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CE5" w:rsidRPr="00B976E2" w:rsidRDefault="00413CE5" w:rsidP="00B976E2">
      <w:pPr>
        <w:pStyle w:val="Titre1"/>
        <w:shd w:val="clear" w:color="auto" w:fill="FFFFFF"/>
        <w:spacing w:before="0"/>
        <w:rPr>
          <w:rFonts w:ascii="Arial" w:hAnsi="Arial" w:cs="Arial"/>
          <w:b/>
          <w:bCs/>
          <w:color w:val="auto"/>
          <w:sz w:val="36"/>
          <w:szCs w:val="36"/>
        </w:rPr>
      </w:pPr>
      <w:r w:rsidRPr="00B976E2">
        <w:rPr>
          <w:rFonts w:ascii="Arial" w:hAnsi="Arial" w:cs="Arial"/>
          <w:b/>
          <w:bCs/>
          <w:color w:val="auto"/>
          <w:sz w:val="36"/>
          <w:szCs w:val="36"/>
        </w:rPr>
        <w:t xml:space="preserve">Nomination </w:t>
      </w:r>
      <w:r w:rsidR="00B976E2" w:rsidRPr="00B976E2">
        <w:rPr>
          <w:rFonts w:ascii="Arial" w:hAnsi="Arial" w:cs="Arial"/>
          <w:b/>
          <w:bCs/>
          <w:color w:val="auto"/>
          <w:sz w:val="36"/>
          <w:szCs w:val="36"/>
        </w:rPr>
        <w:t>au siège administratif du CRIR</w:t>
      </w:r>
    </w:p>
    <w:p w:rsidR="00413CE5" w:rsidRPr="00413CE5" w:rsidRDefault="00413CE5" w:rsidP="00413CE5">
      <w:pPr>
        <w:pStyle w:val="Titre1"/>
        <w:shd w:val="clear" w:color="auto" w:fill="FFFFFF"/>
        <w:spacing w:before="0"/>
        <w:rPr>
          <w:rFonts w:ascii="Arial" w:hAnsi="Arial" w:cs="Arial"/>
          <w:b/>
          <w:bCs/>
          <w:color w:val="485157"/>
          <w:sz w:val="28"/>
          <w:szCs w:val="28"/>
        </w:rPr>
      </w:pPr>
    </w:p>
    <w:p w:rsidR="00413CE5" w:rsidRPr="00B976E2" w:rsidRDefault="00413CE5" w:rsidP="00413CE5">
      <w:pPr>
        <w:pStyle w:val="Titre1"/>
        <w:shd w:val="clear" w:color="auto" w:fill="FFFFFF"/>
        <w:spacing w:before="0"/>
        <w:rPr>
          <w:rFonts w:ascii="Arial" w:hAnsi="Arial" w:cs="Arial"/>
          <w:color w:val="0070C0"/>
          <w:sz w:val="24"/>
          <w:szCs w:val="24"/>
        </w:rPr>
      </w:pPr>
      <w:r w:rsidRPr="00413CE5">
        <w:rPr>
          <w:rFonts w:ascii="Arial" w:hAnsi="Arial" w:cs="Arial"/>
          <w:b/>
          <w:bCs/>
          <w:color w:val="0070C0"/>
          <w:sz w:val="24"/>
          <w:szCs w:val="24"/>
        </w:rPr>
        <w:t xml:space="preserve">Claudia </w:t>
      </w:r>
      <w:proofErr w:type="spellStart"/>
      <w:r w:rsidRPr="00413CE5">
        <w:rPr>
          <w:rFonts w:ascii="Arial" w:hAnsi="Arial" w:cs="Arial"/>
          <w:b/>
          <w:bCs/>
          <w:color w:val="0070C0"/>
          <w:sz w:val="24"/>
          <w:szCs w:val="24"/>
        </w:rPr>
        <w:t>Bojanowski</w:t>
      </w:r>
      <w:proofErr w:type="spellEnd"/>
      <w:r w:rsidRPr="00413CE5">
        <w:rPr>
          <w:rFonts w:ascii="Arial" w:hAnsi="Arial" w:cs="Arial"/>
          <w:b/>
          <w:bCs/>
          <w:color w:val="0070C0"/>
          <w:sz w:val="24"/>
          <w:szCs w:val="24"/>
        </w:rPr>
        <w:br/>
      </w:r>
      <w:r w:rsidRPr="00B976E2">
        <w:rPr>
          <w:rFonts w:ascii="Arial" w:hAnsi="Arial" w:cs="Arial"/>
          <w:bCs/>
          <w:color w:val="0070C0"/>
          <w:sz w:val="24"/>
          <w:szCs w:val="24"/>
        </w:rPr>
        <w:t xml:space="preserve">Coordonnatrice — Partenariats et </w:t>
      </w:r>
      <w:r w:rsidR="00852430">
        <w:rPr>
          <w:rFonts w:ascii="Arial" w:hAnsi="Arial" w:cs="Arial"/>
          <w:bCs/>
          <w:color w:val="0070C0"/>
          <w:sz w:val="24"/>
          <w:szCs w:val="24"/>
        </w:rPr>
        <w:t>mobilisation</w:t>
      </w:r>
      <w:r w:rsidRPr="00B976E2">
        <w:rPr>
          <w:rFonts w:ascii="Arial" w:hAnsi="Arial" w:cs="Arial"/>
          <w:bCs/>
          <w:color w:val="0070C0"/>
          <w:sz w:val="24"/>
          <w:szCs w:val="24"/>
        </w:rPr>
        <w:t xml:space="preserve"> de</w:t>
      </w:r>
      <w:r w:rsidR="00852430">
        <w:rPr>
          <w:rFonts w:ascii="Arial" w:hAnsi="Arial" w:cs="Arial"/>
          <w:bCs/>
          <w:color w:val="0070C0"/>
          <w:sz w:val="24"/>
          <w:szCs w:val="24"/>
        </w:rPr>
        <w:t>s</w:t>
      </w:r>
      <w:r w:rsidRPr="00B976E2">
        <w:rPr>
          <w:rFonts w:ascii="Arial" w:hAnsi="Arial" w:cs="Arial"/>
          <w:bCs/>
          <w:color w:val="0070C0"/>
          <w:sz w:val="24"/>
          <w:szCs w:val="24"/>
        </w:rPr>
        <w:t xml:space="preserve"> connaissances</w:t>
      </w:r>
    </w:p>
    <w:p w:rsidR="00AB7984" w:rsidRPr="00413CE5" w:rsidRDefault="00AB7984" w:rsidP="00413CE5">
      <w:pPr>
        <w:pBdr>
          <w:bottom w:val="single" w:sz="4" w:space="1" w:color="auto"/>
        </w:pBdr>
        <w:jc w:val="both"/>
        <w:rPr>
          <w:rFonts w:ascii="Arial" w:hAnsi="Arial" w:cs="Arial"/>
          <w:sz w:val="24"/>
          <w:szCs w:val="24"/>
        </w:rPr>
      </w:pPr>
    </w:p>
    <w:p w:rsidR="00413CE5" w:rsidRDefault="00413CE5" w:rsidP="00F13E26">
      <w:pPr>
        <w:pStyle w:val="NormalWeb"/>
        <w:shd w:val="clear" w:color="auto" w:fill="FFFFFF"/>
        <w:spacing w:before="240" w:beforeAutospacing="0" w:after="240" w:afterAutospacing="0"/>
        <w:jc w:val="both"/>
        <w:rPr>
          <w:rFonts w:ascii="Arial" w:hAnsi="Arial" w:cs="Arial"/>
          <w:color w:val="000000"/>
        </w:rPr>
      </w:pPr>
      <w:r>
        <w:rPr>
          <w:rFonts w:ascii="Arial" w:hAnsi="Arial" w:cs="Arial"/>
          <w:color w:val="000000"/>
        </w:rPr>
        <w:t>Montréal, 6 février 2023</w:t>
      </w:r>
    </w:p>
    <w:p w:rsidR="00413CE5" w:rsidRPr="00413CE5" w:rsidRDefault="00413CE5" w:rsidP="00F13E26">
      <w:pPr>
        <w:pStyle w:val="NormalWeb"/>
        <w:shd w:val="clear" w:color="auto" w:fill="FFFFFF"/>
        <w:spacing w:before="240" w:beforeAutospacing="0" w:after="240" w:afterAutospacing="0"/>
        <w:jc w:val="both"/>
        <w:rPr>
          <w:rFonts w:ascii="Arial" w:hAnsi="Arial" w:cs="Arial"/>
          <w:color w:val="000000"/>
        </w:rPr>
      </w:pPr>
      <w:r w:rsidRPr="00413CE5">
        <w:rPr>
          <w:rFonts w:ascii="Arial" w:hAnsi="Arial" w:cs="Arial"/>
          <w:color w:val="000000"/>
        </w:rPr>
        <w:t>La direction scientifique du CRIR est heureuse d’annoncer la nomination de </w:t>
      </w:r>
      <w:r w:rsidRPr="00413CE5">
        <w:rPr>
          <w:rStyle w:val="lev"/>
          <w:rFonts w:ascii="Arial" w:hAnsi="Arial" w:cs="Arial"/>
          <w:color w:val="000000"/>
        </w:rPr>
        <w:t xml:space="preserve">Claudia </w:t>
      </w:r>
      <w:proofErr w:type="spellStart"/>
      <w:r w:rsidRPr="00413CE5">
        <w:rPr>
          <w:rStyle w:val="lev"/>
          <w:rFonts w:ascii="Arial" w:hAnsi="Arial" w:cs="Arial"/>
          <w:color w:val="000000"/>
        </w:rPr>
        <w:t>Bojanowski</w:t>
      </w:r>
      <w:proofErr w:type="spellEnd"/>
      <w:r w:rsidR="00B976E2">
        <w:rPr>
          <w:rFonts w:ascii="Arial" w:hAnsi="Arial" w:cs="Arial"/>
          <w:color w:val="000000"/>
        </w:rPr>
        <w:t>, au poste de coordonnatric</w:t>
      </w:r>
      <w:r w:rsidR="00B976E2" w:rsidRPr="00B976E2">
        <w:rPr>
          <w:rFonts w:ascii="Arial" w:hAnsi="Arial" w:cs="Arial"/>
        </w:rPr>
        <w:t>e</w:t>
      </w:r>
      <w:r w:rsidR="00B976E2">
        <w:rPr>
          <w:rFonts w:ascii="Arial" w:hAnsi="Arial" w:cs="Arial"/>
          <w:bCs/>
        </w:rPr>
        <w:t xml:space="preserve"> aux p</w:t>
      </w:r>
      <w:r w:rsidRPr="00B976E2">
        <w:rPr>
          <w:rFonts w:ascii="Arial" w:hAnsi="Arial" w:cs="Arial"/>
        </w:rPr>
        <w:t xml:space="preserve">artenariats </w:t>
      </w:r>
      <w:r w:rsidRPr="00413CE5">
        <w:rPr>
          <w:rFonts w:ascii="Arial" w:hAnsi="Arial" w:cs="Arial"/>
          <w:color w:val="000000"/>
        </w:rPr>
        <w:t xml:space="preserve">et </w:t>
      </w:r>
      <w:r w:rsidR="00852430">
        <w:rPr>
          <w:rFonts w:ascii="Arial" w:hAnsi="Arial" w:cs="Arial"/>
          <w:color w:val="000000"/>
        </w:rPr>
        <w:t>mobilisation</w:t>
      </w:r>
      <w:r w:rsidRPr="00413CE5">
        <w:rPr>
          <w:rFonts w:ascii="Arial" w:hAnsi="Arial" w:cs="Arial"/>
          <w:color w:val="000000"/>
        </w:rPr>
        <w:t xml:space="preserve"> de</w:t>
      </w:r>
      <w:r w:rsidR="00852430">
        <w:rPr>
          <w:rFonts w:ascii="Arial" w:hAnsi="Arial" w:cs="Arial"/>
          <w:color w:val="000000"/>
        </w:rPr>
        <w:t>s</w:t>
      </w:r>
      <w:bookmarkStart w:id="0" w:name="_GoBack"/>
      <w:bookmarkEnd w:id="0"/>
      <w:r w:rsidRPr="00413CE5">
        <w:rPr>
          <w:rFonts w:ascii="Arial" w:hAnsi="Arial" w:cs="Arial"/>
          <w:color w:val="000000"/>
        </w:rPr>
        <w:t xml:space="preserve"> connaissances du CRIR.</w:t>
      </w:r>
    </w:p>
    <w:p w:rsidR="00413CE5" w:rsidRPr="00413CE5" w:rsidRDefault="00413CE5" w:rsidP="00F13E26">
      <w:pPr>
        <w:pStyle w:val="NormalWeb"/>
        <w:shd w:val="clear" w:color="auto" w:fill="FFFFFF"/>
        <w:spacing w:before="240" w:beforeAutospacing="0" w:after="240" w:afterAutospacing="0"/>
        <w:jc w:val="both"/>
        <w:rPr>
          <w:rFonts w:ascii="Arial" w:hAnsi="Arial" w:cs="Arial"/>
          <w:color w:val="000000"/>
        </w:rPr>
      </w:pPr>
      <w:r w:rsidRPr="00413CE5">
        <w:rPr>
          <w:rFonts w:ascii="Arial" w:hAnsi="Arial" w:cs="Arial"/>
          <w:color w:val="000000"/>
        </w:rPr>
        <w:t xml:space="preserve">Le rôle de Claudia sera de favoriser les liens de collaboration entre les chercheurs du CRIR et divers partenaires du secteur privé et public (tel que les différents paliers gouvernementaux, l’industrie, les milieux cliniques, les groupes communautaires, les lieux d’enseignements, les fondations et différentes sources de fonds de recherche, etc.) dans le développement du partenariat en recherche et la mise en </w:t>
      </w:r>
      <w:proofErr w:type="spellStart"/>
      <w:r w:rsidRPr="00413CE5">
        <w:rPr>
          <w:rFonts w:ascii="Arial" w:hAnsi="Arial" w:cs="Arial"/>
          <w:color w:val="000000"/>
        </w:rPr>
        <w:t>oeuvre</w:t>
      </w:r>
      <w:proofErr w:type="spellEnd"/>
      <w:r w:rsidRPr="00413CE5">
        <w:rPr>
          <w:rFonts w:ascii="Arial" w:hAnsi="Arial" w:cs="Arial"/>
          <w:color w:val="000000"/>
        </w:rPr>
        <w:t xml:space="preserve"> des activités de valorisation.</w:t>
      </w:r>
    </w:p>
    <w:p w:rsidR="00413CE5" w:rsidRDefault="00413CE5" w:rsidP="00F13E26">
      <w:pPr>
        <w:pStyle w:val="NormalWeb"/>
        <w:shd w:val="clear" w:color="auto" w:fill="FFFFFF"/>
        <w:spacing w:before="240" w:beforeAutospacing="0" w:after="240" w:afterAutospacing="0"/>
        <w:jc w:val="both"/>
        <w:rPr>
          <w:rFonts w:ascii="Arial" w:hAnsi="Arial" w:cs="Arial"/>
          <w:color w:val="000000"/>
        </w:rPr>
      </w:pPr>
      <w:r w:rsidRPr="00413CE5">
        <w:rPr>
          <w:rFonts w:ascii="Arial" w:hAnsi="Arial" w:cs="Arial"/>
          <w:color w:val="000000"/>
        </w:rPr>
        <w:t xml:space="preserve">Ce poste est au </w:t>
      </w:r>
      <w:proofErr w:type="spellStart"/>
      <w:r w:rsidRPr="00413CE5">
        <w:rPr>
          <w:rFonts w:ascii="Arial" w:hAnsi="Arial" w:cs="Arial"/>
          <w:color w:val="000000"/>
        </w:rPr>
        <w:t>coeur</w:t>
      </w:r>
      <w:proofErr w:type="spellEnd"/>
      <w:r w:rsidRPr="00413CE5">
        <w:rPr>
          <w:rFonts w:ascii="Arial" w:hAnsi="Arial" w:cs="Arial"/>
          <w:color w:val="000000"/>
        </w:rPr>
        <w:t xml:space="preserve"> des objectifs et perspectives stratégiques du CRIR et de son plan de développement, l’approche privilégiée se centre sur un « maillage intersectoriel recherche-clinique-partenaire ».</w:t>
      </w:r>
    </w:p>
    <w:p w:rsidR="00413CE5" w:rsidRPr="00413CE5" w:rsidRDefault="00413CE5" w:rsidP="00F13E26">
      <w:pPr>
        <w:pStyle w:val="NormalWeb"/>
        <w:shd w:val="clear" w:color="auto" w:fill="FFFFFF"/>
        <w:spacing w:before="120" w:beforeAutospacing="0" w:after="120" w:afterAutospacing="0"/>
        <w:jc w:val="both"/>
        <w:rPr>
          <w:rFonts w:ascii="Arial" w:hAnsi="Arial" w:cs="Arial"/>
          <w:color w:val="0070C0"/>
        </w:rPr>
      </w:pPr>
      <w:r w:rsidRPr="00413CE5">
        <w:rPr>
          <w:rStyle w:val="lev"/>
          <w:rFonts w:ascii="Arial" w:hAnsi="Arial" w:cs="Arial"/>
          <w:bCs w:val="0"/>
          <w:caps/>
          <w:color w:val="0070C0"/>
        </w:rPr>
        <w:t>CLAUDIA BOJANOWSKI</w:t>
      </w:r>
    </w:p>
    <w:p w:rsidR="00413CE5" w:rsidRPr="00B976E2" w:rsidRDefault="00413CE5" w:rsidP="00F13E26">
      <w:pPr>
        <w:pStyle w:val="NormalWeb"/>
        <w:shd w:val="clear" w:color="auto" w:fill="FFFFFF"/>
        <w:spacing w:before="120" w:beforeAutospacing="0" w:after="120" w:afterAutospacing="0"/>
        <w:jc w:val="both"/>
        <w:rPr>
          <w:rFonts w:ascii="Arial" w:hAnsi="Arial" w:cs="Arial"/>
          <w:color w:val="000000"/>
        </w:rPr>
      </w:pPr>
      <w:r w:rsidRPr="00B976E2">
        <w:rPr>
          <w:rFonts w:ascii="Arial" w:hAnsi="Arial" w:cs="Arial"/>
          <w:noProof/>
          <w:color w:val="000000"/>
        </w:rPr>
        <w:drawing>
          <wp:anchor distT="0" distB="0" distL="114300" distR="114300" simplePos="0" relativeHeight="251660288" behindDoc="0" locked="0" layoutInCell="1" allowOverlap="1">
            <wp:simplePos x="0" y="0"/>
            <wp:positionH relativeFrom="column">
              <wp:posOffset>0</wp:posOffset>
            </wp:positionH>
            <wp:positionV relativeFrom="paragraph">
              <wp:posOffset>24130</wp:posOffset>
            </wp:positionV>
            <wp:extent cx="1275715" cy="1346835"/>
            <wp:effectExtent l="0" t="0" r="635" b="571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audia Bojanowski_202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5715" cy="1346835"/>
                    </a:xfrm>
                    <a:prstGeom prst="rect">
                      <a:avLst/>
                    </a:prstGeom>
                  </pic:spPr>
                </pic:pic>
              </a:graphicData>
            </a:graphic>
          </wp:anchor>
        </w:drawing>
      </w:r>
      <w:r w:rsidRPr="00B976E2">
        <w:rPr>
          <w:rStyle w:val="Accentuation"/>
          <w:rFonts w:ascii="Arial" w:hAnsi="Arial" w:cs="Arial"/>
          <w:color w:val="000000"/>
        </w:rPr>
        <w:t xml:space="preserve">Claudia est ergothérapeute de formation et détient une maîtrise en santé publique de l’École de santé publique de l’Université de Montréal (ESPUM). Son parcours intersectoriel l’a amené à travailler sur divers projets de transformation numérique et d’innovation sociale en santé, tels que la plateforme de santé mobile </w:t>
      </w:r>
      <w:proofErr w:type="spellStart"/>
      <w:r w:rsidRPr="00B976E2">
        <w:rPr>
          <w:rStyle w:val="Accentuation"/>
          <w:rFonts w:ascii="Arial" w:hAnsi="Arial" w:cs="Arial"/>
          <w:color w:val="000000"/>
        </w:rPr>
        <w:t>Tika</w:t>
      </w:r>
      <w:proofErr w:type="spellEnd"/>
      <w:r w:rsidRPr="00B976E2">
        <w:rPr>
          <w:rStyle w:val="Accentuation"/>
          <w:rFonts w:ascii="Arial" w:hAnsi="Arial" w:cs="Arial"/>
          <w:color w:val="000000"/>
        </w:rPr>
        <w:t xml:space="preserve"> </w:t>
      </w:r>
      <w:proofErr w:type="spellStart"/>
      <w:r w:rsidRPr="00B976E2">
        <w:rPr>
          <w:rStyle w:val="Accentuation"/>
          <w:rFonts w:ascii="Arial" w:hAnsi="Arial" w:cs="Arial"/>
          <w:color w:val="000000"/>
        </w:rPr>
        <w:t>Vaani</w:t>
      </w:r>
      <w:proofErr w:type="spellEnd"/>
      <w:r w:rsidRPr="00B976E2">
        <w:rPr>
          <w:rStyle w:val="Accentuation"/>
          <w:rFonts w:ascii="Arial" w:hAnsi="Arial" w:cs="Arial"/>
          <w:color w:val="000000"/>
        </w:rPr>
        <w:t xml:space="preserve"> (CRCHUM), la clinique de dentisterie sociale </w:t>
      </w:r>
      <w:proofErr w:type="spellStart"/>
      <w:r w:rsidRPr="00B976E2">
        <w:rPr>
          <w:rStyle w:val="Accentuation"/>
          <w:rFonts w:ascii="Arial" w:hAnsi="Arial" w:cs="Arial"/>
          <w:color w:val="000000"/>
        </w:rPr>
        <w:t>Dentaville</w:t>
      </w:r>
      <w:proofErr w:type="spellEnd"/>
      <w:r w:rsidRPr="00B976E2">
        <w:rPr>
          <w:rStyle w:val="Accentuation"/>
          <w:rFonts w:ascii="Arial" w:hAnsi="Arial" w:cs="Arial"/>
          <w:color w:val="000000"/>
        </w:rPr>
        <w:t xml:space="preserve"> (Hôpital Notre-Dame) et l’Orchestrateur de rendez-vous de première ligne (</w:t>
      </w:r>
      <w:proofErr w:type="spellStart"/>
      <w:r w:rsidRPr="00B976E2">
        <w:rPr>
          <w:rStyle w:val="Accentuation"/>
          <w:rFonts w:ascii="Arial" w:hAnsi="Arial" w:cs="Arial"/>
          <w:color w:val="000000"/>
        </w:rPr>
        <w:t>Petal</w:t>
      </w:r>
      <w:proofErr w:type="spellEnd"/>
      <w:r w:rsidRPr="00B976E2">
        <w:rPr>
          <w:rStyle w:val="Accentuation"/>
          <w:rFonts w:ascii="Arial" w:hAnsi="Arial" w:cs="Arial"/>
          <w:color w:val="000000"/>
        </w:rPr>
        <w:t xml:space="preserve"> Solutions </w:t>
      </w:r>
      <w:proofErr w:type="spellStart"/>
      <w:r w:rsidRPr="00B976E2">
        <w:rPr>
          <w:rStyle w:val="Accentuation"/>
          <w:rFonts w:ascii="Arial" w:hAnsi="Arial" w:cs="Arial"/>
          <w:color w:val="000000"/>
        </w:rPr>
        <w:t>inc.</w:t>
      </w:r>
      <w:proofErr w:type="spellEnd"/>
      <w:r w:rsidRPr="00B976E2">
        <w:rPr>
          <w:rStyle w:val="Accentuation"/>
          <w:rFonts w:ascii="Arial" w:hAnsi="Arial" w:cs="Arial"/>
          <w:color w:val="000000"/>
        </w:rPr>
        <w:t>). Elle a également été pilote clinique en télésanté (CCSMTL). Convaincue de la force du travail en réseau et en partenariat, elle a notamment cofondé la Communauté étudiante de santé mondiale de l’Université de Montréal et elle siège actuellement au Conseil de l’ESPUM en tant que représentante des diplômés. </w:t>
      </w:r>
    </w:p>
    <w:p w:rsidR="00413CE5" w:rsidRPr="00B976E2" w:rsidRDefault="001575EA" w:rsidP="00B976E2">
      <w:pPr>
        <w:pStyle w:val="NormalWeb"/>
        <w:spacing w:before="240" w:beforeAutospacing="0" w:after="240" w:afterAutospacing="0"/>
        <w:ind w:right="-144"/>
        <w:rPr>
          <w:rFonts w:ascii="Arial" w:hAnsi="Arial" w:cs="Arial"/>
        </w:rPr>
      </w:pPr>
      <w:r w:rsidRPr="00B976E2">
        <w:rPr>
          <w:rFonts w:ascii="Arial" w:hAnsi="Arial" w:cs="Arial"/>
          <w:color w:val="000000"/>
        </w:rPr>
        <w:t>V</w:t>
      </w:r>
      <w:r w:rsidR="00413CE5" w:rsidRPr="00B976E2">
        <w:rPr>
          <w:rFonts w:ascii="Arial" w:hAnsi="Arial" w:cs="Arial"/>
          <w:color w:val="000000"/>
        </w:rPr>
        <w:t xml:space="preserve">ous pouvez joindre </w:t>
      </w:r>
      <w:r w:rsidR="00B976E2" w:rsidRPr="00B976E2">
        <w:rPr>
          <w:rFonts w:ascii="Arial" w:hAnsi="Arial" w:cs="Arial"/>
          <w:color w:val="000000"/>
        </w:rPr>
        <w:t xml:space="preserve">Claudia </w:t>
      </w:r>
      <w:r w:rsidR="00413CE5" w:rsidRPr="00B976E2">
        <w:rPr>
          <w:rFonts w:ascii="Arial" w:hAnsi="Arial" w:cs="Arial"/>
          <w:color w:val="000000"/>
        </w:rPr>
        <w:t xml:space="preserve">par courriel </w:t>
      </w:r>
      <w:r w:rsidR="00B976E2" w:rsidRPr="00B976E2">
        <w:rPr>
          <w:rFonts w:ascii="Arial" w:hAnsi="Arial" w:cs="Arial"/>
          <w:color w:val="000000"/>
        </w:rPr>
        <w:t xml:space="preserve">à </w:t>
      </w:r>
      <w:hyperlink r:id="rId9" w:history="1">
        <w:r w:rsidR="00B976E2" w:rsidRPr="00B976E2">
          <w:rPr>
            <w:rStyle w:val="Lienhypertexte"/>
            <w:rFonts w:ascii="Arial" w:hAnsi="Arial" w:cs="Arial"/>
          </w:rPr>
          <w:t>partenariat.crir@ssss.gouv.qc.ca</w:t>
        </w:r>
      </w:hyperlink>
      <w:r w:rsidR="00B976E2" w:rsidRPr="00B976E2">
        <w:rPr>
          <w:rFonts w:ascii="Arial" w:hAnsi="Arial" w:cs="Arial"/>
          <w:color w:val="000000"/>
        </w:rPr>
        <w:t>.</w:t>
      </w:r>
    </w:p>
    <w:p w:rsidR="001575EA" w:rsidRPr="00B976E2" w:rsidRDefault="001575EA" w:rsidP="00F13E26">
      <w:pPr>
        <w:pStyle w:val="NormalWeb"/>
        <w:shd w:val="clear" w:color="auto" w:fill="FFFFFF"/>
        <w:spacing w:before="240" w:beforeAutospacing="0" w:after="240" w:afterAutospacing="0"/>
        <w:jc w:val="both"/>
        <w:rPr>
          <w:rFonts w:ascii="Arial" w:hAnsi="Arial" w:cs="Arial"/>
          <w:color w:val="000000"/>
        </w:rPr>
      </w:pPr>
      <w:r w:rsidRPr="00B976E2">
        <w:rPr>
          <w:rFonts w:ascii="Arial" w:hAnsi="Arial" w:cs="Arial"/>
          <w:color w:val="000000"/>
        </w:rPr>
        <w:t>La grande famille du CRIR lui souhaite la bienvenue!</w:t>
      </w:r>
    </w:p>
    <w:sectPr w:rsidR="001575EA" w:rsidRPr="00B976E2" w:rsidSect="001575EA">
      <w:headerReference w:type="even" r:id="rId10"/>
      <w:headerReference w:type="default" r:id="rId11"/>
      <w:headerReference w:type="first" r:id="rId12"/>
      <w:footerReference w:type="first" r:id="rId13"/>
      <w:pgSz w:w="12240" w:h="15840" w:code="1"/>
      <w:pgMar w:top="1985" w:right="1043" w:bottom="737" w:left="3119" w:header="680" w:footer="566" w:gutter="0"/>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BD7" w:rsidRDefault="00B34BD7">
      <w:r>
        <w:separator/>
      </w:r>
    </w:p>
  </w:endnote>
  <w:endnote w:type="continuationSeparator" w:id="0">
    <w:p w:rsidR="00B34BD7" w:rsidRDefault="00B34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8EA" w:rsidRDefault="007158EA" w:rsidP="007158EA">
    <w:pPr>
      <w:tabs>
        <w:tab w:val="center" w:pos="4320"/>
        <w:tab w:val="right" w:pos="8640"/>
      </w:tabs>
      <w:ind w:left="-2552"/>
      <w:jc w:val="both"/>
      <w:rPr>
        <w:rFonts w:ascii="Arial" w:hAnsi="Arial" w:cs="Arial"/>
        <w:b/>
        <w:color w:val="A8960A"/>
        <w:sz w:val="14"/>
      </w:rPr>
    </w:pPr>
    <w:r w:rsidRPr="007158EA">
      <w:rPr>
        <w:rFonts w:ascii="Arial" w:hAnsi="Arial" w:cs="Arial"/>
        <w:b/>
        <w:noProof/>
        <w:color w:val="A8960A"/>
        <w:sz w:val="14"/>
      </w:rPr>
      <w:drawing>
        <wp:inline distT="0" distB="0" distL="0" distR="0">
          <wp:extent cx="2688167" cy="672042"/>
          <wp:effectExtent l="0" t="0" r="0" b="0"/>
          <wp:docPr id="8" name="Image 8" descr="T:\Administration\COMMUNICATIONS\Logos\FRQ\FRQS_Médias sociaux_Trousse_Communauté FRQ\Médias sociaux\Photo de couverture\Propulsons ensemble\Couverture-Linked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dministration\COMMUNICATIONS\Logos\FRQ\FRQS_Médias sociaux_Trousse_Communauté FRQ\Médias sociaux\Photo de couverture\Propulsons ensemble\Couverture-LinkedI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5173" cy="698793"/>
                  </a:xfrm>
                  <a:prstGeom prst="rect">
                    <a:avLst/>
                  </a:prstGeom>
                  <a:noFill/>
                  <a:ln>
                    <a:noFill/>
                  </a:ln>
                </pic:spPr>
              </pic:pic>
            </a:graphicData>
          </a:graphic>
        </wp:inline>
      </w:drawing>
    </w:r>
  </w:p>
  <w:p w:rsidR="007158EA" w:rsidRDefault="007158EA" w:rsidP="007158EA">
    <w:pPr>
      <w:tabs>
        <w:tab w:val="center" w:pos="4320"/>
        <w:tab w:val="right" w:pos="8640"/>
      </w:tabs>
      <w:ind w:left="-2552"/>
      <w:jc w:val="both"/>
      <w:rPr>
        <w:rFonts w:ascii="Arial" w:hAnsi="Arial" w:cs="Arial"/>
        <w:b/>
        <w:color w:val="A8960A"/>
        <w:sz w:val="14"/>
      </w:rPr>
    </w:pPr>
  </w:p>
  <w:p w:rsidR="007D4463" w:rsidRPr="005F69FE" w:rsidRDefault="00F25F9E" w:rsidP="007158EA">
    <w:pPr>
      <w:tabs>
        <w:tab w:val="center" w:pos="4320"/>
        <w:tab w:val="right" w:pos="8640"/>
      </w:tabs>
      <w:ind w:left="-2552"/>
      <w:jc w:val="both"/>
      <w:rPr>
        <w:rFonts w:ascii="Arial" w:hAnsi="Arial" w:cs="Arial"/>
        <w:b/>
        <w:color w:val="A8960A"/>
        <w:sz w:val="14"/>
      </w:rPr>
    </w:pPr>
    <w:r w:rsidRPr="00F25F9E">
      <w:rPr>
        <w:rFonts w:ascii="Arial" w:hAnsi="Arial" w:cs="Arial"/>
        <w:b/>
        <w:color w:val="A8960A"/>
        <w:sz w:val="14"/>
      </w:rPr>
      <w:t xml:space="preserve">Centre de recherche </w:t>
    </w:r>
    <w:proofErr w:type="gramStart"/>
    <w:r w:rsidRPr="00F25F9E">
      <w:rPr>
        <w:rFonts w:ascii="Arial" w:hAnsi="Arial" w:cs="Arial"/>
        <w:b/>
        <w:color w:val="A8960A"/>
        <w:sz w:val="14"/>
      </w:rPr>
      <w:t>soutenu</w:t>
    </w:r>
    <w:r w:rsidR="007158EA" w:rsidRPr="007158EA">
      <w:rPr>
        <w:snapToGrid w:val="0"/>
        <w:color w:val="000000"/>
        <w:w w:val="0"/>
        <w:sz w:val="0"/>
        <w:szCs w:val="0"/>
        <w:u w:color="000000"/>
        <w:bdr w:val="none" w:sz="0" w:space="0" w:color="000000"/>
        <w:shd w:val="clear" w:color="000000" w:fill="000000"/>
        <w:lang w:val="x-none" w:eastAsia="x-none" w:bidi="x-none"/>
      </w:rPr>
      <w:t xml:space="preserve"> </w:t>
    </w:r>
    <w:r w:rsidRPr="00F25F9E">
      <w:rPr>
        <w:rFonts w:ascii="Arial" w:hAnsi="Arial" w:cs="Arial"/>
        <w:b/>
        <w:color w:val="A8960A"/>
        <w:sz w:val="14"/>
      </w:rPr>
      <w:t xml:space="preserve"> par</w:t>
    </w:r>
    <w:proofErr w:type="gramEnd"/>
    <w:r w:rsidRPr="00F25F9E">
      <w:rPr>
        <w:rFonts w:ascii="Arial" w:hAnsi="Arial" w:cs="Arial"/>
        <w:b/>
        <w:color w:val="A8960A"/>
        <w:sz w:val="14"/>
      </w:rPr>
      <w:t xml:space="preserve"> le FRQS, le FRQSC et le MSSS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BD7" w:rsidRDefault="00B34BD7">
      <w:r>
        <w:separator/>
      </w:r>
    </w:p>
  </w:footnote>
  <w:footnote w:type="continuationSeparator" w:id="0">
    <w:p w:rsidR="00B34BD7" w:rsidRDefault="00B34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A8B" w:rsidRDefault="00F25F9E" w:rsidP="003D2005">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CA3A8B" w:rsidRDefault="00852430" w:rsidP="003D2005">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A8B" w:rsidRDefault="00852430" w:rsidP="00793737">
    <w:pPr>
      <w:pStyle w:val="En-tte"/>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301" w:rsidRDefault="005F69FE">
    <w:pPr>
      <w:pStyle w:val="En-tte"/>
    </w:pPr>
    <w:r w:rsidRPr="00564301">
      <w:rPr>
        <w:noProof/>
      </w:rPr>
      <mc:AlternateContent>
        <mc:Choice Requires="wps">
          <w:drawing>
            <wp:anchor distT="0" distB="0" distL="114300" distR="114300" simplePos="0" relativeHeight="251657728" behindDoc="0" locked="0" layoutInCell="1" allowOverlap="1" wp14:anchorId="24299A9C" wp14:editId="6B1D228B">
              <wp:simplePos x="0" y="0"/>
              <wp:positionH relativeFrom="column">
                <wp:posOffset>-1650365</wp:posOffset>
              </wp:positionH>
              <wp:positionV relativeFrom="paragraph">
                <wp:posOffset>1075267</wp:posOffset>
              </wp:positionV>
              <wp:extent cx="1582615" cy="69596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2615" cy="695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4301" w:rsidRDefault="00564301" w:rsidP="00ED4B68">
                          <w:pPr>
                            <w:tabs>
                              <w:tab w:val="left" w:pos="180"/>
                            </w:tabs>
                            <w:spacing w:after="80"/>
                            <w:rPr>
                              <w:rFonts w:ascii="Arial" w:hAnsi="Arial" w:cs="Arial"/>
                              <w:sz w:val="14"/>
                              <w:szCs w:val="14"/>
                            </w:rPr>
                          </w:pPr>
                        </w:p>
                        <w:p w:rsidR="0027792C" w:rsidRPr="00E60EC7" w:rsidRDefault="0027792C" w:rsidP="0027792C">
                          <w:pPr>
                            <w:tabs>
                              <w:tab w:val="num" w:pos="180"/>
                            </w:tabs>
                            <w:spacing w:after="80"/>
                            <w:rPr>
                              <w:rFonts w:ascii="Arial" w:hAnsi="Arial" w:cs="Arial"/>
                              <w:b/>
                              <w:color w:val="A8960A"/>
                              <w:sz w:val="14"/>
                              <w:szCs w:val="14"/>
                            </w:rPr>
                          </w:pPr>
                          <w:r w:rsidRPr="00E60EC7">
                            <w:rPr>
                              <w:rFonts w:ascii="Arial" w:hAnsi="Arial" w:cs="Arial"/>
                              <w:b/>
                              <w:color w:val="A8960A"/>
                              <w:sz w:val="16"/>
                              <w:szCs w:val="14"/>
                            </w:rPr>
                            <w:t>Membres institutionnels :</w:t>
                          </w:r>
                        </w:p>
                        <w:p w:rsidR="0027792C" w:rsidRPr="00DF55F7" w:rsidRDefault="0027792C" w:rsidP="0027792C">
                          <w:pPr>
                            <w:spacing w:before="120"/>
                            <w:rPr>
                              <w:rFonts w:ascii="Arial" w:hAnsi="Arial" w:cs="Arial"/>
                              <w:b/>
                              <w:sz w:val="14"/>
                              <w:szCs w:val="14"/>
                            </w:rPr>
                          </w:pPr>
                          <w:r w:rsidRPr="00DF55F7">
                            <w:rPr>
                              <w:rFonts w:ascii="Arial" w:hAnsi="Arial" w:cs="Arial"/>
                              <w:b/>
                              <w:sz w:val="14"/>
                              <w:szCs w:val="14"/>
                            </w:rPr>
                            <w:t>CISSS de Laval</w:t>
                          </w:r>
                        </w:p>
                        <w:p w:rsidR="0027792C" w:rsidRPr="0068303F" w:rsidRDefault="0027792C" w:rsidP="001927F4">
                          <w:pPr>
                            <w:numPr>
                              <w:ilvl w:val="0"/>
                              <w:numId w:val="1"/>
                            </w:numPr>
                            <w:tabs>
                              <w:tab w:val="clear" w:pos="720"/>
                              <w:tab w:val="num" w:pos="180"/>
                            </w:tabs>
                            <w:spacing w:after="120"/>
                            <w:ind w:left="187" w:hanging="187"/>
                            <w:rPr>
                              <w:rFonts w:ascii="Arial" w:hAnsi="Arial" w:cs="Arial"/>
                              <w:sz w:val="14"/>
                              <w:szCs w:val="14"/>
                            </w:rPr>
                          </w:pPr>
                          <w:r w:rsidRPr="0068303F">
                            <w:rPr>
                              <w:rFonts w:ascii="Arial" w:hAnsi="Arial" w:cs="Arial"/>
                              <w:sz w:val="14"/>
                              <w:szCs w:val="14"/>
                            </w:rPr>
                            <w:t>Hôpital juif de réadaptation</w:t>
                          </w:r>
                        </w:p>
                        <w:p w:rsidR="0027792C" w:rsidRPr="00DF55F7" w:rsidRDefault="0027792C" w:rsidP="0027792C">
                          <w:pPr>
                            <w:rPr>
                              <w:rFonts w:ascii="Arial" w:hAnsi="Arial" w:cs="Arial"/>
                              <w:b/>
                              <w:sz w:val="14"/>
                              <w:szCs w:val="14"/>
                            </w:rPr>
                          </w:pPr>
                          <w:r w:rsidRPr="00DF55F7">
                            <w:rPr>
                              <w:rFonts w:ascii="Arial" w:hAnsi="Arial" w:cs="Arial"/>
                              <w:b/>
                              <w:sz w:val="14"/>
                              <w:szCs w:val="14"/>
                            </w:rPr>
                            <w:t>CISSS de la Montérégie-Centre</w:t>
                          </w:r>
                        </w:p>
                        <w:p w:rsidR="0027792C" w:rsidRPr="0068303F" w:rsidRDefault="0027792C" w:rsidP="001927F4">
                          <w:pPr>
                            <w:numPr>
                              <w:ilvl w:val="0"/>
                              <w:numId w:val="1"/>
                            </w:numPr>
                            <w:tabs>
                              <w:tab w:val="clear" w:pos="720"/>
                              <w:tab w:val="num" w:pos="180"/>
                            </w:tabs>
                            <w:spacing w:after="120"/>
                            <w:ind w:left="187" w:hanging="187"/>
                            <w:rPr>
                              <w:rFonts w:ascii="Arial" w:hAnsi="Arial" w:cs="Arial"/>
                              <w:sz w:val="14"/>
                              <w:szCs w:val="14"/>
                            </w:rPr>
                          </w:pPr>
                          <w:r w:rsidRPr="0068303F">
                            <w:rPr>
                              <w:rFonts w:ascii="Arial" w:hAnsi="Arial" w:cs="Arial"/>
                              <w:sz w:val="14"/>
                              <w:szCs w:val="14"/>
                            </w:rPr>
                            <w:t xml:space="preserve">Institut Nazareth et </w:t>
                          </w:r>
                          <w:r>
                            <w:rPr>
                              <w:rFonts w:ascii="Arial" w:hAnsi="Arial" w:cs="Arial"/>
                              <w:sz w:val="14"/>
                              <w:szCs w:val="14"/>
                            </w:rPr>
                            <w:br/>
                          </w:r>
                          <w:r w:rsidRPr="0068303F">
                            <w:rPr>
                              <w:rFonts w:ascii="Arial" w:hAnsi="Arial" w:cs="Arial"/>
                              <w:sz w:val="14"/>
                              <w:szCs w:val="14"/>
                            </w:rPr>
                            <w:t>Louis-Braille</w:t>
                          </w:r>
                        </w:p>
                        <w:p w:rsidR="0027792C" w:rsidRPr="00DF55F7" w:rsidRDefault="0027792C" w:rsidP="0027792C">
                          <w:pPr>
                            <w:spacing w:before="120"/>
                            <w:rPr>
                              <w:rFonts w:ascii="Arial" w:hAnsi="Arial" w:cs="Arial"/>
                              <w:b/>
                              <w:sz w:val="14"/>
                              <w:szCs w:val="14"/>
                            </w:rPr>
                          </w:pPr>
                          <w:r>
                            <w:rPr>
                              <w:rFonts w:ascii="Arial" w:hAnsi="Arial" w:cs="Arial"/>
                              <w:b/>
                              <w:sz w:val="14"/>
                              <w:szCs w:val="14"/>
                            </w:rPr>
                            <w:t xml:space="preserve">CIUSSS du </w:t>
                          </w:r>
                          <w:proofErr w:type="spellStart"/>
                          <w:r>
                            <w:rPr>
                              <w:rFonts w:ascii="Arial" w:hAnsi="Arial" w:cs="Arial"/>
                              <w:b/>
                              <w:sz w:val="14"/>
                              <w:szCs w:val="14"/>
                            </w:rPr>
                            <w:t>Centre-Sud</w:t>
                          </w:r>
                          <w:r w:rsidRPr="00DF55F7">
                            <w:rPr>
                              <w:rFonts w:ascii="Arial" w:hAnsi="Arial" w:cs="Arial"/>
                              <w:b/>
                              <w:sz w:val="14"/>
                              <w:szCs w:val="14"/>
                            </w:rPr>
                            <w:t>-de-l’Île-de-Montréal</w:t>
                          </w:r>
                          <w:proofErr w:type="spellEnd"/>
                          <w:r w:rsidRPr="00DF55F7">
                            <w:rPr>
                              <w:rFonts w:ascii="Arial" w:hAnsi="Arial" w:cs="Arial"/>
                              <w:b/>
                              <w:sz w:val="14"/>
                              <w:szCs w:val="14"/>
                            </w:rPr>
                            <w:t xml:space="preserve"> </w:t>
                          </w:r>
                        </w:p>
                        <w:p w:rsidR="001E46D3" w:rsidRDefault="001E46D3" w:rsidP="001E46D3">
                          <w:pPr>
                            <w:numPr>
                              <w:ilvl w:val="0"/>
                              <w:numId w:val="1"/>
                            </w:numPr>
                            <w:tabs>
                              <w:tab w:val="clear" w:pos="720"/>
                              <w:tab w:val="num" w:pos="180"/>
                            </w:tabs>
                            <w:ind w:left="187" w:hanging="187"/>
                            <w:rPr>
                              <w:rFonts w:ascii="Arial" w:hAnsi="Arial" w:cs="Arial"/>
                              <w:sz w:val="14"/>
                              <w:szCs w:val="14"/>
                            </w:rPr>
                          </w:pPr>
                          <w:r>
                            <w:rPr>
                              <w:rFonts w:ascii="Arial" w:hAnsi="Arial" w:cs="Arial"/>
                              <w:sz w:val="14"/>
                              <w:szCs w:val="14"/>
                            </w:rPr>
                            <w:t>Institut universitaire sur la réadaptation en déficience physique de Montréal (IURDPM)</w:t>
                          </w:r>
                        </w:p>
                        <w:p w:rsidR="002A1858" w:rsidRPr="0068303F" w:rsidRDefault="002A1858" w:rsidP="00CF0C56">
                          <w:pPr>
                            <w:numPr>
                              <w:ilvl w:val="1"/>
                              <w:numId w:val="2"/>
                            </w:numPr>
                            <w:tabs>
                              <w:tab w:val="num" w:pos="284"/>
                            </w:tabs>
                            <w:ind w:left="289" w:hanging="91"/>
                            <w:rPr>
                              <w:rFonts w:ascii="Arial" w:hAnsi="Arial" w:cs="Arial"/>
                              <w:sz w:val="14"/>
                              <w:szCs w:val="14"/>
                            </w:rPr>
                          </w:pPr>
                          <w:r>
                            <w:rPr>
                              <w:rFonts w:ascii="Arial" w:hAnsi="Arial" w:cs="Arial"/>
                              <w:sz w:val="14"/>
                              <w:szCs w:val="14"/>
                            </w:rPr>
                            <w:t>Pavillon Gingras</w:t>
                          </w:r>
                        </w:p>
                        <w:p w:rsidR="001E46D3" w:rsidRPr="0068303F" w:rsidRDefault="001E46D3" w:rsidP="001E46D3">
                          <w:pPr>
                            <w:numPr>
                              <w:ilvl w:val="1"/>
                              <w:numId w:val="2"/>
                            </w:numPr>
                            <w:tabs>
                              <w:tab w:val="num" w:pos="284"/>
                            </w:tabs>
                            <w:spacing w:line="120" w:lineRule="auto"/>
                            <w:ind w:left="289" w:hanging="91"/>
                            <w:rPr>
                              <w:rFonts w:ascii="Arial" w:hAnsi="Arial" w:cs="Arial"/>
                              <w:sz w:val="14"/>
                              <w:szCs w:val="14"/>
                            </w:rPr>
                          </w:pPr>
                          <w:r>
                            <w:rPr>
                              <w:rFonts w:ascii="Arial" w:hAnsi="Arial" w:cs="Arial"/>
                              <w:sz w:val="14"/>
                              <w:szCs w:val="14"/>
                            </w:rPr>
                            <w:t>Pavillon Laurier</w:t>
                          </w:r>
                        </w:p>
                        <w:p w:rsidR="001E46D3" w:rsidRPr="0068303F" w:rsidRDefault="001E46D3" w:rsidP="001E46D3">
                          <w:pPr>
                            <w:numPr>
                              <w:ilvl w:val="1"/>
                              <w:numId w:val="2"/>
                            </w:numPr>
                            <w:tabs>
                              <w:tab w:val="num" w:pos="284"/>
                            </w:tabs>
                            <w:spacing w:line="120" w:lineRule="auto"/>
                            <w:ind w:left="289" w:hanging="91"/>
                            <w:rPr>
                              <w:rFonts w:ascii="Arial" w:hAnsi="Arial" w:cs="Arial"/>
                              <w:sz w:val="14"/>
                              <w:szCs w:val="14"/>
                            </w:rPr>
                          </w:pPr>
                          <w:r>
                            <w:rPr>
                              <w:rFonts w:ascii="Arial" w:hAnsi="Arial" w:cs="Arial"/>
                              <w:sz w:val="14"/>
                              <w:szCs w:val="14"/>
                            </w:rPr>
                            <w:t>Pavillon Lindsay</w:t>
                          </w:r>
                        </w:p>
                        <w:p w:rsidR="001E46D3" w:rsidRPr="00DF55F7" w:rsidRDefault="001E46D3" w:rsidP="001E46D3">
                          <w:pPr>
                            <w:spacing w:before="120"/>
                            <w:rPr>
                              <w:rFonts w:ascii="Arial" w:hAnsi="Arial" w:cs="Arial"/>
                              <w:b/>
                              <w:sz w:val="14"/>
                              <w:szCs w:val="14"/>
                            </w:rPr>
                          </w:pPr>
                          <w:r>
                            <w:rPr>
                              <w:rFonts w:ascii="Arial" w:hAnsi="Arial" w:cs="Arial"/>
                              <w:b/>
                              <w:sz w:val="14"/>
                              <w:szCs w:val="14"/>
                            </w:rPr>
                            <w:t xml:space="preserve">CIUSSS du </w:t>
                          </w:r>
                          <w:proofErr w:type="spellStart"/>
                          <w:r>
                            <w:rPr>
                              <w:rFonts w:ascii="Arial" w:hAnsi="Arial" w:cs="Arial"/>
                              <w:b/>
                              <w:sz w:val="14"/>
                              <w:szCs w:val="14"/>
                            </w:rPr>
                            <w:t>Centre-</w:t>
                          </w:r>
                          <w:r w:rsidRPr="00DF55F7">
                            <w:rPr>
                              <w:rFonts w:ascii="Arial" w:hAnsi="Arial" w:cs="Arial"/>
                              <w:b/>
                              <w:sz w:val="14"/>
                              <w:szCs w:val="14"/>
                            </w:rPr>
                            <w:t>Ouest-de-l’Île-de-Montréal</w:t>
                          </w:r>
                          <w:proofErr w:type="spellEnd"/>
                          <w:r w:rsidRPr="00DF55F7">
                            <w:rPr>
                              <w:rFonts w:ascii="Arial" w:hAnsi="Arial" w:cs="Arial"/>
                              <w:b/>
                              <w:sz w:val="14"/>
                              <w:szCs w:val="14"/>
                            </w:rPr>
                            <w:t xml:space="preserve"> </w:t>
                          </w:r>
                        </w:p>
                        <w:p w:rsidR="001E46D3" w:rsidRDefault="001E46D3" w:rsidP="001E46D3">
                          <w:pPr>
                            <w:numPr>
                              <w:ilvl w:val="0"/>
                              <w:numId w:val="1"/>
                            </w:numPr>
                            <w:tabs>
                              <w:tab w:val="clear" w:pos="720"/>
                              <w:tab w:val="num" w:pos="180"/>
                            </w:tabs>
                            <w:ind w:left="187" w:hanging="187"/>
                            <w:rPr>
                              <w:rFonts w:ascii="Arial" w:hAnsi="Arial" w:cs="Arial"/>
                              <w:sz w:val="14"/>
                              <w:szCs w:val="14"/>
                            </w:rPr>
                          </w:pPr>
                          <w:r w:rsidRPr="0068303F">
                            <w:rPr>
                              <w:rFonts w:ascii="Arial" w:hAnsi="Arial" w:cs="Arial"/>
                              <w:sz w:val="14"/>
                              <w:szCs w:val="14"/>
                            </w:rPr>
                            <w:t>Centre de r</w:t>
                          </w:r>
                          <w:r>
                            <w:rPr>
                              <w:rFonts w:ascii="Arial" w:hAnsi="Arial" w:cs="Arial"/>
                              <w:sz w:val="14"/>
                              <w:szCs w:val="14"/>
                            </w:rPr>
                            <w:t>éadaptation Lethbridge-Layton-Mackay</w:t>
                          </w:r>
                        </w:p>
                        <w:p w:rsidR="001E46D3" w:rsidRPr="0068303F" w:rsidRDefault="00A570B9" w:rsidP="001E46D3">
                          <w:pPr>
                            <w:numPr>
                              <w:ilvl w:val="1"/>
                              <w:numId w:val="2"/>
                            </w:numPr>
                            <w:tabs>
                              <w:tab w:val="num" w:pos="284"/>
                            </w:tabs>
                            <w:ind w:left="289" w:hanging="91"/>
                            <w:rPr>
                              <w:rFonts w:ascii="Arial" w:hAnsi="Arial" w:cs="Arial"/>
                              <w:sz w:val="14"/>
                              <w:szCs w:val="14"/>
                            </w:rPr>
                          </w:pPr>
                          <w:r>
                            <w:rPr>
                              <w:rFonts w:ascii="Arial" w:hAnsi="Arial" w:cs="Arial"/>
                              <w:sz w:val="14"/>
                              <w:szCs w:val="14"/>
                            </w:rPr>
                            <w:t>Site</w:t>
                          </w:r>
                          <w:r w:rsidR="001E46D3">
                            <w:rPr>
                              <w:rFonts w:ascii="Arial" w:hAnsi="Arial" w:cs="Arial"/>
                              <w:sz w:val="14"/>
                              <w:szCs w:val="14"/>
                            </w:rPr>
                            <w:t xml:space="preserve"> Constance-Lethbridge</w:t>
                          </w:r>
                        </w:p>
                        <w:p w:rsidR="001E46D3" w:rsidRPr="0068303F" w:rsidRDefault="00A570B9" w:rsidP="00BB1C4B">
                          <w:pPr>
                            <w:numPr>
                              <w:ilvl w:val="1"/>
                              <w:numId w:val="2"/>
                            </w:numPr>
                            <w:tabs>
                              <w:tab w:val="num" w:pos="284"/>
                            </w:tabs>
                            <w:spacing w:line="120" w:lineRule="auto"/>
                            <w:ind w:left="289" w:hanging="91"/>
                            <w:rPr>
                              <w:rFonts w:ascii="Arial" w:hAnsi="Arial" w:cs="Arial"/>
                              <w:sz w:val="14"/>
                              <w:szCs w:val="14"/>
                            </w:rPr>
                          </w:pPr>
                          <w:r>
                            <w:rPr>
                              <w:rFonts w:ascii="Arial" w:hAnsi="Arial" w:cs="Arial"/>
                              <w:sz w:val="14"/>
                              <w:szCs w:val="14"/>
                            </w:rPr>
                            <w:t>Site Layton-</w:t>
                          </w:r>
                          <w:r w:rsidR="001E46D3">
                            <w:rPr>
                              <w:rFonts w:ascii="Arial" w:hAnsi="Arial" w:cs="Arial"/>
                              <w:sz w:val="14"/>
                              <w:szCs w:val="14"/>
                            </w:rPr>
                            <w:t>Mackay</w:t>
                          </w:r>
                        </w:p>
                        <w:p w:rsidR="0027792C" w:rsidRPr="00E60EC7" w:rsidRDefault="0027792C" w:rsidP="0030737E">
                          <w:pPr>
                            <w:spacing w:before="400" w:after="80"/>
                            <w:rPr>
                              <w:rFonts w:ascii="Arial" w:hAnsi="Arial" w:cs="Arial"/>
                              <w:b/>
                              <w:color w:val="A8960A"/>
                              <w:sz w:val="16"/>
                              <w:szCs w:val="14"/>
                            </w:rPr>
                          </w:pPr>
                          <w:r w:rsidRPr="00E60EC7">
                            <w:rPr>
                              <w:rFonts w:ascii="Arial" w:hAnsi="Arial" w:cs="Arial"/>
                              <w:b/>
                              <w:color w:val="A8960A"/>
                              <w:sz w:val="16"/>
                              <w:szCs w:val="14"/>
                            </w:rPr>
                            <w:t>Membres partenaires :</w:t>
                          </w:r>
                        </w:p>
                        <w:p w:rsidR="0027792C" w:rsidRDefault="0027792C" w:rsidP="0027792C">
                          <w:pPr>
                            <w:rPr>
                              <w:rFonts w:ascii="Arial" w:hAnsi="Arial" w:cs="Arial"/>
                              <w:b/>
                              <w:sz w:val="14"/>
                              <w:szCs w:val="14"/>
                            </w:rPr>
                          </w:pPr>
                          <w:r w:rsidRPr="00DF55F7">
                            <w:rPr>
                              <w:rFonts w:ascii="Arial" w:hAnsi="Arial" w:cs="Arial"/>
                              <w:b/>
                              <w:sz w:val="14"/>
                              <w:szCs w:val="14"/>
                            </w:rPr>
                            <w:t>CISSS de Lanaudière</w:t>
                          </w:r>
                        </w:p>
                        <w:p w:rsidR="0027792C" w:rsidRPr="005F69FE" w:rsidRDefault="0027792C" w:rsidP="0027792C">
                          <w:pPr>
                            <w:numPr>
                              <w:ilvl w:val="0"/>
                              <w:numId w:val="1"/>
                            </w:numPr>
                            <w:tabs>
                              <w:tab w:val="clear" w:pos="720"/>
                              <w:tab w:val="num" w:pos="180"/>
                            </w:tabs>
                            <w:spacing w:after="80"/>
                            <w:ind w:left="187" w:hanging="173"/>
                            <w:rPr>
                              <w:rFonts w:ascii="Arial" w:hAnsi="Arial" w:cs="Arial"/>
                              <w:sz w:val="14"/>
                              <w:szCs w:val="14"/>
                            </w:rPr>
                          </w:pPr>
                          <w:r w:rsidRPr="0068303F">
                            <w:rPr>
                              <w:rFonts w:ascii="Arial" w:hAnsi="Arial" w:cs="Arial"/>
                              <w:sz w:val="14"/>
                              <w:szCs w:val="14"/>
                            </w:rPr>
                            <w:t xml:space="preserve">Centre de réadaptation </w:t>
                          </w:r>
                          <w:r w:rsidRPr="0068303F">
                            <w:rPr>
                              <w:rFonts w:ascii="Arial" w:hAnsi="Arial" w:cs="Arial"/>
                              <w:sz w:val="14"/>
                              <w:szCs w:val="14"/>
                            </w:rPr>
                            <w:br/>
                            <w:t xml:space="preserve">en déficience physique </w:t>
                          </w:r>
                          <w:r w:rsidRPr="0068303F">
                            <w:rPr>
                              <w:rFonts w:ascii="Arial" w:hAnsi="Arial" w:cs="Arial"/>
                              <w:sz w:val="14"/>
                              <w:szCs w:val="14"/>
                            </w:rPr>
                            <w:br/>
                          </w:r>
                        </w:p>
                        <w:p w:rsidR="0027792C" w:rsidRPr="005F69FE" w:rsidRDefault="0027792C" w:rsidP="0027792C">
                          <w:pPr>
                            <w:rPr>
                              <w:rFonts w:ascii="Arial" w:hAnsi="Arial" w:cs="Arial"/>
                              <w:sz w:val="14"/>
                              <w:szCs w:val="14"/>
                            </w:rPr>
                          </w:pPr>
                          <w:r w:rsidRPr="005F69FE">
                            <w:rPr>
                              <w:rFonts w:ascii="Arial" w:hAnsi="Arial" w:cs="Arial"/>
                              <w:b/>
                              <w:sz w:val="14"/>
                              <w:szCs w:val="14"/>
                            </w:rPr>
                            <w:t>CISSS des Laurentides</w:t>
                          </w:r>
                        </w:p>
                        <w:p w:rsidR="0027792C" w:rsidRPr="0068303F" w:rsidRDefault="0027792C" w:rsidP="0027792C">
                          <w:pPr>
                            <w:numPr>
                              <w:ilvl w:val="0"/>
                              <w:numId w:val="1"/>
                            </w:numPr>
                            <w:tabs>
                              <w:tab w:val="clear" w:pos="720"/>
                              <w:tab w:val="num" w:pos="180"/>
                            </w:tabs>
                            <w:spacing w:after="80"/>
                            <w:ind w:left="187" w:hanging="173"/>
                            <w:rPr>
                              <w:rFonts w:ascii="Arial" w:hAnsi="Arial" w:cs="Arial"/>
                              <w:sz w:val="14"/>
                              <w:szCs w:val="14"/>
                            </w:rPr>
                          </w:pPr>
                          <w:r w:rsidRPr="0068303F">
                            <w:rPr>
                              <w:rFonts w:ascii="Arial" w:hAnsi="Arial" w:cs="Arial"/>
                              <w:sz w:val="14"/>
                              <w:szCs w:val="14"/>
                            </w:rPr>
                            <w:t xml:space="preserve">Centre de réadaptation </w:t>
                          </w:r>
                          <w:r w:rsidRPr="0068303F">
                            <w:rPr>
                              <w:rFonts w:ascii="Arial" w:hAnsi="Arial" w:cs="Arial"/>
                              <w:sz w:val="14"/>
                              <w:szCs w:val="14"/>
                            </w:rPr>
                            <w:br/>
                            <w:t xml:space="preserve">en déficience physique </w:t>
                          </w:r>
                          <w:r w:rsidRPr="0068303F">
                            <w:rPr>
                              <w:rFonts w:ascii="Arial" w:hAnsi="Arial" w:cs="Arial"/>
                              <w:sz w:val="14"/>
                              <w:szCs w:val="14"/>
                            </w:rPr>
                            <w:br/>
                          </w:r>
                        </w:p>
                        <w:p w:rsidR="0027792C" w:rsidRPr="00E60EC7" w:rsidRDefault="0027792C" w:rsidP="0027792C">
                          <w:pPr>
                            <w:spacing w:before="240" w:after="80"/>
                            <w:rPr>
                              <w:rFonts w:ascii="Arial" w:hAnsi="Arial" w:cs="Arial"/>
                              <w:b/>
                              <w:color w:val="A8960A"/>
                              <w:sz w:val="16"/>
                              <w:szCs w:val="14"/>
                            </w:rPr>
                          </w:pPr>
                          <w:r>
                            <w:rPr>
                              <w:rFonts w:ascii="Arial" w:hAnsi="Arial" w:cs="Arial"/>
                              <w:b/>
                              <w:color w:val="A8960A"/>
                              <w:sz w:val="16"/>
                              <w:szCs w:val="14"/>
                            </w:rPr>
                            <w:t>Membres affilié</w:t>
                          </w:r>
                          <w:r w:rsidRPr="00E60EC7">
                            <w:rPr>
                              <w:rFonts w:ascii="Arial" w:hAnsi="Arial" w:cs="Arial"/>
                              <w:b/>
                              <w:color w:val="A8960A"/>
                              <w:sz w:val="16"/>
                              <w:szCs w:val="14"/>
                            </w:rPr>
                            <w:t>s :</w:t>
                          </w:r>
                        </w:p>
                        <w:p w:rsidR="0027792C" w:rsidRPr="0068303F" w:rsidRDefault="0027792C" w:rsidP="0027792C">
                          <w:pPr>
                            <w:numPr>
                              <w:ilvl w:val="0"/>
                              <w:numId w:val="1"/>
                            </w:numPr>
                            <w:tabs>
                              <w:tab w:val="clear" w:pos="720"/>
                              <w:tab w:val="num" w:pos="180"/>
                            </w:tabs>
                            <w:spacing w:after="80"/>
                            <w:ind w:left="187" w:hanging="159"/>
                            <w:rPr>
                              <w:rFonts w:ascii="Arial" w:hAnsi="Arial" w:cs="Arial"/>
                              <w:sz w:val="14"/>
                              <w:szCs w:val="14"/>
                            </w:rPr>
                          </w:pPr>
                          <w:r w:rsidRPr="0068303F">
                            <w:rPr>
                              <w:rFonts w:ascii="Arial" w:hAnsi="Arial" w:cs="Arial"/>
                              <w:sz w:val="14"/>
                              <w:szCs w:val="14"/>
                            </w:rPr>
                            <w:t>Université de Montréal</w:t>
                          </w:r>
                        </w:p>
                        <w:p w:rsidR="0027792C" w:rsidRPr="0068303F" w:rsidRDefault="0027792C" w:rsidP="0027792C">
                          <w:pPr>
                            <w:numPr>
                              <w:ilvl w:val="0"/>
                              <w:numId w:val="1"/>
                            </w:numPr>
                            <w:tabs>
                              <w:tab w:val="clear" w:pos="720"/>
                              <w:tab w:val="num" w:pos="180"/>
                            </w:tabs>
                            <w:spacing w:after="80"/>
                            <w:ind w:left="187" w:hanging="159"/>
                            <w:rPr>
                              <w:rFonts w:ascii="Arial" w:hAnsi="Arial" w:cs="Arial"/>
                              <w:sz w:val="14"/>
                              <w:szCs w:val="14"/>
                            </w:rPr>
                          </w:pPr>
                          <w:r w:rsidRPr="0068303F">
                            <w:rPr>
                              <w:rFonts w:ascii="Arial" w:hAnsi="Arial" w:cs="Arial"/>
                              <w:sz w:val="14"/>
                              <w:szCs w:val="14"/>
                            </w:rPr>
                            <w:t xml:space="preserve">Université du Québec </w:t>
                          </w:r>
                          <w:r w:rsidRPr="0068303F">
                            <w:rPr>
                              <w:rFonts w:ascii="Arial" w:hAnsi="Arial" w:cs="Arial"/>
                              <w:sz w:val="14"/>
                              <w:szCs w:val="14"/>
                            </w:rPr>
                            <w:br/>
                            <w:t>à Montréal</w:t>
                          </w:r>
                        </w:p>
                        <w:p w:rsidR="0027792C" w:rsidRDefault="0027792C" w:rsidP="0027792C">
                          <w:pPr>
                            <w:numPr>
                              <w:ilvl w:val="0"/>
                              <w:numId w:val="1"/>
                            </w:numPr>
                            <w:tabs>
                              <w:tab w:val="clear" w:pos="720"/>
                              <w:tab w:val="num" w:pos="180"/>
                            </w:tabs>
                            <w:spacing w:after="80"/>
                            <w:ind w:left="187" w:hanging="159"/>
                            <w:rPr>
                              <w:rFonts w:ascii="Arial" w:hAnsi="Arial" w:cs="Arial"/>
                              <w:sz w:val="14"/>
                              <w:szCs w:val="14"/>
                            </w:rPr>
                          </w:pPr>
                          <w:r>
                            <w:rPr>
                              <w:rFonts w:ascii="Arial" w:hAnsi="Arial" w:cs="Arial"/>
                              <w:sz w:val="14"/>
                              <w:szCs w:val="14"/>
                            </w:rPr>
                            <w:t xml:space="preserve">Université McGill </w:t>
                          </w:r>
                        </w:p>
                        <w:p w:rsidR="0030737E" w:rsidRDefault="0030737E" w:rsidP="0030737E">
                          <w:pPr>
                            <w:spacing w:after="80"/>
                            <w:rPr>
                              <w:rFonts w:ascii="Arial" w:hAnsi="Arial" w:cs="Arial"/>
                              <w:sz w:val="14"/>
                              <w:szCs w:val="14"/>
                            </w:rPr>
                          </w:pPr>
                        </w:p>
                        <w:p w:rsidR="002E0378" w:rsidRDefault="002E0378" w:rsidP="0030737E">
                          <w:pPr>
                            <w:spacing w:after="80"/>
                            <w:rPr>
                              <w:rFonts w:ascii="Arial" w:hAnsi="Arial" w:cs="Arial"/>
                              <w:sz w:val="14"/>
                              <w:szCs w:val="14"/>
                            </w:rPr>
                          </w:pPr>
                        </w:p>
                        <w:p w:rsidR="002E0378" w:rsidRDefault="002E0378" w:rsidP="0030737E">
                          <w:pPr>
                            <w:spacing w:after="80"/>
                            <w:rPr>
                              <w:rFonts w:ascii="Arial" w:hAnsi="Arial" w:cs="Arial"/>
                              <w:sz w:val="14"/>
                              <w:szCs w:val="14"/>
                            </w:rPr>
                          </w:pPr>
                        </w:p>
                        <w:p w:rsidR="002E0378" w:rsidRDefault="002E0378" w:rsidP="0030737E">
                          <w:pPr>
                            <w:spacing w:after="80"/>
                            <w:rPr>
                              <w:rFonts w:ascii="Arial" w:hAnsi="Arial" w:cs="Arial"/>
                              <w:sz w:val="14"/>
                              <w:szCs w:val="14"/>
                            </w:rPr>
                          </w:pPr>
                        </w:p>
                        <w:p w:rsidR="002E0378" w:rsidRDefault="002E0378" w:rsidP="0030737E">
                          <w:pPr>
                            <w:spacing w:after="80"/>
                            <w:rPr>
                              <w:rFonts w:ascii="Arial" w:hAnsi="Arial" w:cs="Arial"/>
                              <w:sz w:val="14"/>
                              <w:szCs w:val="14"/>
                            </w:rPr>
                          </w:pPr>
                        </w:p>
                        <w:p w:rsidR="002E0378" w:rsidRDefault="002E0378" w:rsidP="0030737E">
                          <w:pPr>
                            <w:spacing w:after="80"/>
                            <w:rPr>
                              <w:rFonts w:ascii="Arial" w:hAnsi="Arial" w:cs="Arial"/>
                              <w:sz w:val="14"/>
                              <w:szCs w:val="14"/>
                            </w:rPr>
                          </w:pPr>
                        </w:p>
                        <w:p w:rsidR="0027792C" w:rsidRPr="00651785" w:rsidRDefault="0027792C" w:rsidP="0027792C">
                          <w:pPr>
                            <w:tabs>
                              <w:tab w:val="left" w:pos="180"/>
                            </w:tabs>
                            <w:spacing w:before="360"/>
                            <w:rPr>
                              <w:rFonts w:ascii="Arial" w:hAnsi="Arial" w:cs="Arial"/>
                              <w:b/>
                              <w:color w:val="A8960A"/>
                              <w:sz w:val="16"/>
                              <w:szCs w:val="14"/>
                            </w:rPr>
                          </w:pPr>
                          <w:r>
                            <w:rPr>
                              <w:rFonts w:ascii="Arial" w:hAnsi="Arial" w:cs="Arial"/>
                              <w:b/>
                              <w:color w:val="A8960A"/>
                              <w:sz w:val="16"/>
                              <w:szCs w:val="14"/>
                            </w:rPr>
                            <w:t>Siège administratif</w:t>
                          </w:r>
                        </w:p>
                        <w:p w:rsidR="002A1858" w:rsidRDefault="002A1858" w:rsidP="0027792C">
                          <w:pPr>
                            <w:rPr>
                              <w:rFonts w:ascii="Arial" w:hAnsi="Arial" w:cs="Arial"/>
                              <w:sz w:val="14"/>
                              <w:szCs w:val="14"/>
                            </w:rPr>
                          </w:pPr>
                          <w:r>
                            <w:rPr>
                              <w:rFonts w:ascii="Arial" w:hAnsi="Arial" w:cs="Arial"/>
                              <w:sz w:val="14"/>
                              <w:szCs w:val="14"/>
                            </w:rPr>
                            <w:t>Pavillon Lindsay</w:t>
                          </w:r>
                        </w:p>
                        <w:p w:rsidR="00ED4B68" w:rsidRDefault="00ED4B68" w:rsidP="0027792C">
                          <w:pPr>
                            <w:rPr>
                              <w:rFonts w:ascii="Arial" w:hAnsi="Arial" w:cs="Arial"/>
                              <w:sz w:val="14"/>
                              <w:szCs w:val="14"/>
                            </w:rPr>
                          </w:pPr>
                          <w:r>
                            <w:rPr>
                              <w:rFonts w:ascii="Arial" w:hAnsi="Arial" w:cs="Arial"/>
                              <w:sz w:val="14"/>
                              <w:szCs w:val="14"/>
                            </w:rPr>
                            <w:t>6363</w:t>
                          </w:r>
                          <w:r w:rsidR="0027792C">
                            <w:rPr>
                              <w:rFonts w:ascii="Arial" w:hAnsi="Arial" w:cs="Arial"/>
                              <w:sz w:val="14"/>
                              <w:szCs w:val="14"/>
                            </w:rPr>
                            <w:t xml:space="preserve">, </w:t>
                          </w:r>
                          <w:r w:rsidR="00CF0C56">
                            <w:rPr>
                              <w:rFonts w:ascii="Arial" w:hAnsi="Arial" w:cs="Arial"/>
                              <w:sz w:val="14"/>
                              <w:szCs w:val="14"/>
                            </w:rPr>
                            <w:t xml:space="preserve">chemin Hudson, </w:t>
                          </w:r>
                          <w:r>
                            <w:rPr>
                              <w:rFonts w:ascii="Arial" w:hAnsi="Arial" w:cs="Arial"/>
                              <w:sz w:val="14"/>
                              <w:szCs w:val="14"/>
                            </w:rPr>
                            <w:t>bureau 061</w:t>
                          </w:r>
                        </w:p>
                        <w:p w:rsidR="0027792C" w:rsidRDefault="0027792C" w:rsidP="0027792C">
                          <w:pPr>
                            <w:rPr>
                              <w:rFonts w:ascii="Arial" w:hAnsi="Arial" w:cs="Arial"/>
                              <w:sz w:val="14"/>
                              <w:szCs w:val="14"/>
                            </w:rPr>
                          </w:pPr>
                          <w:r>
                            <w:rPr>
                              <w:rFonts w:ascii="Arial" w:hAnsi="Arial" w:cs="Arial"/>
                              <w:sz w:val="14"/>
                              <w:szCs w:val="14"/>
                            </w:rPr>
                            <w:t xml:space="preserve">Montréal </w:t>
                          </w:r>
                          <w:r w:rsidR="001927F4">
                            <w:rPr>
                              <w:rFonts w:ascii="Arial" w:hAnsi="Arial" w:cs="Arial"/>
                              <w:sz w:val="14"/>
                              <w:szCs w:val="14"/>
                            </w:rPr>
                            <w:t>(Québec)</w:t>
                          </w:r>
                          <w:r>
                            <w:rPr>
                              <w:rFonts w:ascii="Arial" w:hAnsi="Arial" w:cs="Arial"/>
                              <w:sz w:val="14"/>
                              <w:szCs w:val="14"/>
                            </w:rPr>
                            <w:t xml:space="preserve"> </w:t>
                          </w:r>
                          <w:r w:rsidR="00ED4B68">
                            <w:rPr>
                              <w:rFonts w:ascii="Arial" w:hAnsi="Arial" w:cs="Arial"/>
                              <w:sz w:val="14"/>
                              <w:szCs w:val="14"/>
                            </w:rPr>
                            <w:t>H3S 1M9</w:t>
                          </w:r>
                        </w:p>
                        <w:p w:rsidR="0027792C" w:rsidRDefault="0027792C" w:rsidP="0027792C">
                          <w:pPr>
                            <w:rPr>
                              <w:rFonts w:ascii="Arial" w:hAnsi="Arial" w:cs="Arial"/>
                              <w:sz w:val="14"/>
                              <w:szCs w:val="14"/>
                            </w:rPr>
                          </w:pPr>
                          <w:r>
                            <w:rPr>
                              <w:rFonts w:ascii="Arial" w:hAnsi="Arial" w:cs="Arial"/>
                              <w:sz w:val="14"/>
                              <w:szCs w:val="14"/>
                            </w:rPr>
                            <w:t>Canada</w:t>
                          </w:r>
                        </w:p>
                        <w:p w:rsidR="00ED4B68" w:rsidRDefault="0027792C" w:rsidP="001927F4">
                          <w:pPr>
                            <w:spacing w:before="60"/>
                            <w:rPr>
                              <w:rFonts w:ascii="Arial" w:hAnsi="Arial" w:cs="Arial"/>
                              <w:sz w:val="14"/>
                              <w:szCs w:val="14"/>
                            </w:rPr>
                          </w:pPr>
                          <w:r w:rsidRPr="00B838BF">
                            <w:rPr>
                              <w:rFonts w:ascii="Arial" w:hAnsi="Arial" w:cs="Arial"/>
                              <w:b/>
                              <w:sz w:val="14"/>
                              <w:szCs w:val="14"/>
                            </w:rPr>
                            <w:t>T</w:t>
                          </w:r>
                          <w:r>
                            <w:rPr>
                              <w:rFonts w:ascii="Arial" w:hAnsi="Arial" w:cs="Arial"/>
                              <w:sz w:val="14"/>
                              <w:szCs w:val="14"/>
                            </w:rPr>
                            <w:t xml:space="preserve"> 514</w:t>
                          </w:r>
                          <w:r w:rsidR="001927F4">
                            <w:rPr>
                              <w:rFonts w:ascii="Arial" w:hAnsi="Arial" w:cs="Arial"/>
                              <w:sz w:val="14"/>
                              <w:szCs w:val="14"/>
                            </w:rPr>
                            <w:t> 340-2085 poste 4778</w:t>
                          </w:r>
                        </w:p>
                        <w:p w:rsidR="002A1858" w:rsidRPr="00CF0C56" w:rsidRDefault="00852430" w:rsidP="002A1858">
                          <w:pPr>
                            <w:spacing w:before="20"/>
                            <w:rPr>
                              <w:rStyle w:val="Lienhypertexte"/>
                              <w:rFonts w:ascii="Arial" w:hAnsi="Arial" w:cs="Arial"/>
                              <w:sz w:val="12"/>
                              <w:szCs w:val="12"/>
                            </w:rPr>
                          </w:pPr>
                          <w:hyperlink r:id="rId1" w:history="1">
                            <w:r w:rsidR="002A1858" w:rsidRPr="00CF0C56">
                              <w:rPr>
                                <w:rStyle w:val="Lienhypertexte"/>
                                <w:rFonts w:ascii="Arial" w:hAnsi="Arial" w:cs="Arial"/>
                                <w:sz w:val="12"/>
                                <w:szCs w:val="12"/>
                              </w:rPr>
                              <w:t>administration.crir@ssss.gouv.qc.ca</w:t>
                            </w:r>
                          </w:hyperlink>
                        </w:p>
                        <w:p w:rsidR="001927F4" w:rsidRPr="00CF0C56" w:rsidRDefault="00852430" w:rsidP="00CF0C56">
                          <w:pPr>
                            <w:rPr>
                              <w:rFonts w:ascii="Arial" w:hAnsi="Arial" w:cs="Arial"/>
                              <w:color w:val="0000FF" w:themeColor="hyperlink"/>
                              <w:sz w:val="12"/>
                              <w:szCs w:val="12"/>
                              <w:u w:val="single"/>
                            </w:rPr>
                          </w:pPr>
                          <w:hyperlink r:id="rId2" w:history="1">
                            <w:r w:rsidR="002A1858" w:rsidRPr="00CF0C56">
                              <w:rPr>
                                <w:rStyle w:val="Lienhypertexte"/>
                                <w:rFonts w:ascii="Arial" w:hAnsi="Arial" w:cs="Arial"/>
                                <w:sz w:val="12"/>
                                <w:szCs w:val="12"/>
                              </w:rPr>
                              <w:t>www.crir.ca</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299A9C" id="_x0000_t202" coordsize="21600,21600" o:spt="202" path="m,l,21600r21600,l21600,xe">
              <v:stroke joinstyle="miter"/>
              <v:path gradientshapeok="t" o:connecttype="rect"/>
            </v:shapetype>
            <v:shape id="Text Box 5" o:spid="_x0000_s1026" type="#_x0000_t202" style="position:absolute;margin-left:-129.95pt;margin-top:84.65pt;width:124.6pt;height:5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" stroked="f">
              <v:textbox>
                <w:txbxContent>
                  <w:p w:rsidR="00564301" w:rsidRDefault="00564301" w:rsidP="00ED4B68">
                    <w:pPr>
                      <w:tabs>
                        <w:tab w:val="left" w:pos="180"/>
                      </w:tabs>
                      <w:spacing w:after="80"/>
                      <w:rPr>
                        <w:rFonts w:ascii="Arial" w:hAnsi="Arial" w:cs="Arial"/>
                        <w:sz w:val="14"/>
                        <w:szCs w:val="14"/>
                      </w:rPr>
                    </w:pPr>
                  </w:p>
                  <w:p w:rsidR="0027792C" w:rsidRPr="00E60EC7" w:rsidRDefault="0027792C" w:rsidP="0027792C">
                    <w:pPr>
                      <w:tabs>
                        <w:tab w:val="num" w:pos="180"/>
                      </w:tabs>
                      <w:spacing w:after="80"/>
                      <w:rPr>
                        <w:rFonts w:ascii="Arial" w:hAnsi="Arial" w:cs="Arial"/>
                        <w:b/>
                        <w:color w:val="A8960A"/>
                        <w:sz w:val="14"/>
                        <w:szCs w:val="14"/>
                      </w:rPr>
                    </w:pPr>
                    <w:r w:rsidRPr="00E60EC7">
                      <w:rPr>
                        <w:rFonts w:ascii="Arial" w:hAnsi="Arial" w:cs="Arial"/>
                        <w:b/>
                        <w:color w:val="A8960A"/>
                        <w:sz w:val="16"/>
                        <w:szCs w:val="14"/>
                      </w:rPr>
                      <w:t>Membres institutionnels :</w:t>
                    </w:r>
                  </w:p>
                  <w:p w:rsidR="0027792C" w:rsidRPr="00DF55F7" w:rsidRDefault="0027792C" w:rsidP="0027792C">
                    <w:pPr>
                      <w:spacing w:before="120"/>
                      <w:rPr>
                        <w:rFonts w:ascii="Arial" w:hAnsi="Arial" w:cs="Arial"/>
                        <w:b/>
                        <w:sz w:val="14"/>
                        <w:szCs w:val="14"/>
                      </w:rPr>
                    </w:pPr>
                    <w:r w:rsidRPr="00DF55F7">
                      <w:rPr>
                        <w:rFonts w:ascii="Arial" w:hAnsi="Arial" w:cs="Arial"/>
                        <w:b/>
                        <w:sz w:val="14"/>
                        <w:szCs w:val="14"/>
                      </w:rPr>
                      <w:t>CISSS de Laval</w:t>
                    </w:r>
                  </w:p>
                  <w:p w:rsidR="0027792C" w:rsidRPr="0068303F" w:rsidRDefault="0027792C" w:rsidP="001927F4">
                    <w:pPr>
                      <w:numPr>
                        <w:ilvl w:val="0"/>
                        <w:numId w:val="1"/>
                      </w:numPr>
                      <w:tabs>
                        <w:tab w:val="clear" w:pos="720"/>
                        <w:tab w:val="num" w:pos="180"/>
                      </w:tabs>
                      <w:spacing w:after="120"/>
                      <w:ind w:left="187" w:hanging="187"/>
                      <w:rPr>
                        <w:rFonts w:ascii="Arial" w:hAnsi="Arial" w:cs="Arial"/>
                        <w:sz w:val="14"/>
                        <w:szCs w:val="14"/>
                      </w:rPr>
                    </w:pPr>
                    <w:r w:rsidRPr="0068303F">
                      <w:rPr>
                        <w:rFonts w:ascii="Arial" w:hAnsi="Arial" w:cs="Arial"/>
                        <w:sz w:val="14"/>
                        <w:szCs w:val="14"/>
                      </w:rPr>
                      <w:t>Hôpital juif de réadaptation</w:t>
                    </w:r>
                  </w:p>
                  <w:p w:rsidR="0027792C" w:rsidRPr="00DF55F7" w:rsidRDefault="0027792C" w:rsidP="0027792C">
                    <w:pPr>
                      <w:rPr>
                        <w:rFonts w:ascii="Arial" w:hAnsi="Arial" w:cs="Arial"/>
                        <w:b/>
                        <w:sz w:val="14"/>
                        <w:szCs w:val="14"/>
                      </w:rPr>
                    </w:pPr>
                    <w:r w:rsidRPr="00DF55F7">
                      <w:rPr>
                        <w:rFonts w:ascii="Arial" w:hAnsi="Arial" w:cs="Arial"/>
                        <w:b/>
                        <w:sz w:val="14"/>
                        <w:szCs w:val="14"/>
                      </w:rPr>
                      <w:t>CISSS de la Montérégie-Centre</w:t>
                    </w:r>
                  </w:p>
                  <w:p w:rsidR="0027792C" w:rsidRPr="0068303F" w:rsidRDefault="0027792C" w:rsidP="001927F4">
                    <w:pPr>
                      <w:numPr>
                        <w:ilvl w:val="0"/>
                        <w:numId w:val="1"/>
                      </w:numPr>
                      <w:tabs>
                        <w:tab w:val="clear" w:pos="720"/>
                        <w:tab w:val="num" w:pos="180"/>
                      </w:tabs>
                      <w:spacing w:after="120"/>
                      <w:ind w:left="187" w:hanging="187"/>
                      <w:rPr>
                        <w:rFonts w:ascii="Arial" w:hAnsi="Arial" w:cs="Arial"/>
                        <w:sz w:val="14"/>
                        <w:szCs w:val="14"/>
                      </w:rPr>
                    </w:pPr>
                    <w:r w:rsidRPr="0068303F">
                      <w:rPr>
                        <w:rFonts w:ascii="Arial" w:hAnsi="Arial" w:cs="Arial"/>
                        <w:sz w:val="14"/>
                        <w:szCs w:val="14"/>
                      </w:rPr>
                      <w:t xml:space="preserve">Institut Nazareth et </w:t>
                    </w:r>
                    <w:r>
                      <w:rPr>
                        <w:rFonts w:ascii="Arial" w:hAnsi="Arial" w:cs="Arial"/>
                        <w:sz w:val="14"/>
                        <w:szCs w:val="14"/>
                      </w:rPr>
                      <w:br/>
                    </w:r>
                    <w:r w:rsidRPr="0068303F">
                      <w:rPr>
                        <w:rFonts w:ascii="Arial" w:hAnsi="Arial" w:cs="Arial"/>
                        <w:sz w:val="14"/>
                        <w:szCs w:val="14"/>
                      </w:rPr>
                      <w:t>Louis-Braille</w:t>
                    </w:r>
                  </w:p>
                  <w:p w:rsidR="0027792C" w:rsidRPr="00DF55F7" w:rsidRDefault="0027792C" w:rsidP="0027792C">
                    <w:pPr>
                      <w:spacing w:before="120"/>
                      <w:rPr>
                        <w:rFonts w:ascii="Arial" w:hAnsi="Arial" w:cs="Arial"/>
                        <w:b/>
                        <w:sz w:val="14"/>
                        <w:szCs w:val="14"/>
                      </w:rPr>
                    </w:pPr>
                    <w:r>
                      <w:rPr>
                        <w:rFonts w:ascii="Arial" w:hAnsi="Arial" w:cs="Arial"/>
                        <w:b/>
                        <w:sz w:val="14"/>
                        <w:szCs w:val="14"/>
                      </w:rPr>
                      <w:t>CIUSSS du Centre-Sud</w:t>
                    </w:r>
                    <w:r w:rsidRPr="00DF55F7">
                      <w:rPr>
                        <w:rFonts w:ascii="Arial" w:hAnsi="Arial" w:cs="Arial"/>
                        <w:b/>
                        <w:sz w:val="14"/>
                        <w:szCs w:val="14"/>
                      </w:rPr>
                      <w:t xml:space="preserve">-de-l’Île-de-Montréal </w:t>
                    </w:r>
                  </w:p>
                  <w:p w:rsidR="001E46D3" w:rsidRDefault="001E46D3" w:rsidP="001E46D3">
                    <w:pPr>
                      <w:numPr>
                        <w:ilvl w:val="0"/>
                        <w:numId w:val="1"/>
                      </w:numPr>
                      <w:tabs>
                        <w:tab w:val="clear" w:pos="720"/>
                        <w:tab w:val="num" w:pos="180"/>
                      </w:tabs>
                      <w:ind w:left="187" w:hanging="187"/>
                      <w:rPr>
                        <w:rFonts w:ascii="Arial" w:hAnsi="Arial" w:cs="Arial"/>
                        <w:sz w:val="14"/>
                        <w:szCs w:val="14"/>
                      </w:rPr>
                    </w:pPr>
                    <w:r>
                      <w:rPr>
                        <w:rFonts w:ascii="Arial" w:hAnsi="Arial" w:cs="Arial"/>
                        <w:sz w:val="14"/>
                        <w:szCs w:val="14"/>
                      </w:rPr>
                      <w:t>Institut universitaire sur la réadaptation en déficience physique de Montréal (IURDPM)</w:t>
                    </w:r>
                  </w:p>
                  <w:p w:rsidR="002A1858" w:rsidRPr="0068303F" w:rsidRDefault="002A1858" w:rsidP="00CF0C56">
                    <w:pPr>
                      <w:numPr>
                        <w:ilvl w:val="1"/>
                        <w:numId w:val="2"/>
                      </w:numPr>
                      <w:tabs>
                        <w:tab w:val="num" w:pos="284"/>
                      </w:tabs>
                      <w:ind w:left="289" w:hanging="91"/>
                      <w:rPr>
                        <w:rFonts w:ascii="Arial" w:hAnsi="Arial" w:cs="Arial"/>
                        <w:sz w:val="14"/>
                        <w:szCs w:val="14"/>
                      </w:rPr>
                    </w:pPr>
                    <w:r>
                      <w:rPr>
                        <w:rFonts w:ascii="Arial" w:hAnsi="Arial" w:cs="Arial"/>
                        <w:sz w:val="14"/>
                        <w:szCs w:val="14"/>
                      </w:rPr>
                      <w:t>Pavillon Gingras</w:t>
                    </w:r>
                  </w:p>
                  <w:p w:rsidR="001E46D3" w:rsidRPr="0068303F" w:rsidRDefault="001E46D3" w:rsidP="001E46D3">
                    <w:pPr>
                      <w:numPr>
                        <w:ilvl w:val="1"/>
                        <w:numId w:val="2"/>
                      </w:numPr>
                      <w:tabs>
                        <w:tab w:val="num" w:pos="284"/>
                      </w:tabs>
                      <w:spacing w:line="120" w:lineRule="auto"/>
                      <w:ind w:left="289" w:hanging="91"/>
                      <w:rPr>
                        <w:rFonts w:ascii="Arial" w:hAnsi="Arial" w:cs="Arial"/>
                        <w:sz w:val="14"/>
                        <w:szCs w:val="14"/>
                      </w:rPr>
                    </w:pPr>
                    <w:r>
                      <w:rPr>
                        <w:rFonts w:ascii="Arial" w:hAnsi="Arial" w:cs="Arial"/>
                        <w:sz w:val="14"/>
                        <w:szCs w:val="14"/>
                      </w:rPr>
                      <w:t>Pavillon Laurier</w:t>
                    </w:r>
                  </w:p>
                  <w:p w:rsidR="001E46D3" w:rsidRPr="0068303F" w:rsidRDefault="001E46D3" w:rsidP="001E46D3">
                    <w:pPr>
                      <w:numPr>
                        <w:ilvl w:val="1"/>
                        <w:numId w:val="2"/>
                      </w:numPr>
                      <w:tabs>
                        <w:tab w:val="num" w:pos="284"/>
                      </w:tabs>
                      <w:spacing w:line="120" w:lineRule="auto"/>
                      <w:ind w:left="289" w:hanging="91"/>
                      <w:rPr>
                        <w:rFonts w:ascii="Arial" w:hAnsi="Arial" w:cs="Arial"/>
                        <w:sz w:val="14"/>
                        <w:szCs w:val="14"/>
                      </w:rPr>
                    </w:pPr>
                    <w:r>
                      <w:rPr>
                        <w:rFonts w:ascii="Arial" w:hAnsi="Arial" w:cs="Arial"/>
                        <w:sz w:val="14"/>
                        <w:szCs w:val="14"/>
                      </w:rPr>
                      <w:t>Pavillon Lindsay</w:t>
                    </w:r>
                  </w:p>
                  <w:p w:rsidR="001E46D3" w:rsidRPr="00DF55F7" w:rsidRDefault="001E46D3" w:rsidP="001E46D3">
                    <w:pPr>
                      <w:spacing w:before="120"/>
                      <w:rPr>
                        <w:rFonts w:ascii="Arial" w:hAnsi="Arial" w:cs="Arial"/>
                        <w:b/>
                        <w:sz w:val="14"/>
                        <w:szCs w:val="14"/>
                      </w:rPr>
                    </w:pPr>
                    <w:r>
                      <w:rPr>
                        <w:rFonts w:ascii="Arial" w:hAnsi="Arial" w:cs="Arial"/>
                        <w:b/>
                        <w:sz w:val="14"/>
                        <w:szCs w:val="14"/>
                      </w:rPr>
                      <w:t>CIUSSS du Centre-</w:t>
                    </w:r>
                    <w:r w:rsidRPr="00DF55F7">
                      <w:rPr>
                        <w:rFonts w:ascii="Arial" w:hAnsi="Arial" w:cs="Arial"/>
                        <w:b/>
                        <w:sz w:val="14"/>
                        <w:szCs w:val="14"/>
                      </w:rPr>
                      <w:t xml:space="preserve">Ouest-de-l’Île-de-Montréal </w:t>
                    </w:r>
                  </w:p>
                  <w:p w:rsidR="001E46D3" w:rsidRDefault="001E46D3" w:rsidP="001E46D3">
                    <w:pPr>
                      <w:numPr>
                        <w:ilvl w:val="0"/>
                        <w:numId w:val="1"/>
                      </w:numPr>
                      <w:tabs>
                        <w:tab w:val="clear" w:pos="720"/>
                        <w:tab w:val="num" w:pos="180"/>
                      </w:tabs>
                      <w:ind w:left="187" w:hanging="187"/>
                      <w:rPr>
                        <w:rFonts w:ascii="Arial" w:hAnsi="Arial" w:cs="Arial"/>
                        <w:sz w:val="14"/>
                        <w:szCs w:val="14"/>
                      </w:rPr>
                    </w:pPr>
                    <w:r w:rsidRPr="0068303F">
                      <w:rPr>
                        <w:rFonts w:ascii="Arial" w:hAnsi="Arial" w:cs="Arial"/>
                        <w:sz w:val="14"/>
                        <w:szCs w:val="14"/>
                      </w:rPr>
                      <w:t>Centre de r</w:t>
                    </w:r>
                    <w:r>
                      <w:rPr>
                        <w:rFonts w:ascii="Arial" w:hAnsi="Arial" w:cs="Arial"/>
                        <w:sz w:val="14"/>
                        <w:szCs w:val="14"/>
                      </w:rPr>
                      <w:t>éadaptation Lethbridge-Layton-Mackay</w:t>
                    </w:r>
                  </w:p>
                  <w:p w:rsidR="001E46D3" w:rsidRPr="0068303F" w:rsidRDefault="00A570B9" w:rsidP="001E46D3">
                    <w:pPr>
                      <w:numPr>
                        <w:ilvl w:val="1"/>
                        <w:numId w:val="2"/>
                      </w:numPr>
                      <w:tabs>
                        <w:tab w:val="num" w:pos="284"/>
                      </w:tabs>
                      <w:ind w:left="289" w:hanging="91"/>
                      <w:rPr>
                        <w:rFonts w:ascii="Arial" w:hAnsi="Arial" w:cs="Arial"/>
                        <w:sz w:val="14"/>
                        <w:szCs w:val="14"/>
                      </w:rPr>
                    </w:pPr>
                    <w:r>
                      <w:rPr>
                        <w:rFonts w:ascii="Arial" w:hAnsi="Arial" w:cs="Arial"/>
                        <w:sz w:val="14"/>
                        <w:szCs w:val="14"/>
                      </w:rPr>
                      <w:t>Site</w:t>
                    </w:r>
                    <w:r w:rsidR="001E46D3">
                      <w:rPr>
                        <w:rFonts w:ascii="Arial" w:hAnsi="Arial" w:cs="Arial"/>
                        <w:sz w:val="14"/>
                        <w:szCs w:val="14"/>
                      </w:rPr>
                      <w:t xml:space="preserve"> Constance-Lethbridge</w:t>
                    </w:r>
                  </w:p>
                  <w:p w:rsidR="001E46D3" w:rsidRPr="0068303F" w:rsidRDefault="00A570B9" w:rsidP="00BB1C4B">
                    <w:pPr>
                      <w:numPr>
                        <w:ilvl w:val="1"/>
                        <w:numId w:val="2"/>
                      </w:numPr>
                      <w:tabs>
                        <w:tab w:val="num" w:pos="284"/>
                      </w:tabs>
                      <w:spacing w:line="120" w:lineRule="auto"/>
                      <w:ind w:left="289" w:hanging="91"/>
                      <w:rPr>
                        <w:rFonts w:ascii="Arial" w:hAnsi="Arial" w:cs="Arial"/>
                        <w:sz w:val="14"/>
                        <w:szCs w:val="14"/>
                      </w:rPr>
                    </w:pPr>
                    <w:r>
                      <w:rPr>
                        <w:rFonts w:ascii="Arial" w:hAnsi="Arial" w:cs="Arial"/>
                        <w:sz w:val="14"/>
                        <w:szCs w:val="14"/>
                      </w:rPr>
                      <w:t>Site Layton-</w:t>
                    </w:r>
                    <w:r w:rsidR="001E46D3">
                      <w:rPr>
                        <w:rFonts w:ascii="Arial" w:hAnsi="Arial" w:cs="Arial"/>
                        <w:sz w:val="14"/>
                        <w:szCs w:val="14"/>
                      </w:rPr>
                      <w:t>Mackay</w:t>
                    </w:r>
                  </w:p>
                  <w:p w:rsidR="0027792C" w:rsidRPr="00E60EC7" w:rsidRDefault="0027792C" w:rsidP="0030737E">
                    <w:pPr>
                      <w:spacing w:before="400" w:after="80"/>
                      <w:rPr>
                        <w:rFonts w:ascii="Arial" w:hAnsi="Arial" w:cs="Arial"/>
                        <w:b/>
                        <w:color w:val="A8960A"/>
                        <w:sz w:val="16"/>
                        <w:szCs w:val="14"/>
                      </w:rPr>
                    </w:pPr>
                    <w:r w:rsidRPr="00E60EC7">
                      <w:rPr>
                        <w:rFonts w:ascii="Arial" w:hAnsi="Arial" w:cs="Arial"/>
                        <w:b/>
                        <w:color w:val="A8960A"/>
                        <w:sz w:val="16"/>
                        <w:szCs w:val="14"/>
                      </w:rPr>
                      <w:t>Membres partenaires :</w:t>
                    </w:r>
                  </w:p>
                  <w:p w:rsidR="0027792C" w:rsidRDefault="0027792C" w:rsidP="0027792C">
                    <w:pPr>
                      <w:rPr>
                        <w:rFonts w:ascii="Arial" w:hAnsi="Arial" w:cs="Arial"/>
                        <w:b/>
                        <w:sz w:val="14"/>
                        <w:szCs w:val="14"/>
                      </w:rPr>
                    </w:pPr>
                    <w:r w:rsidRPr="00DF55F7">
                      <w:rPr>
                        <w:rFonts w:ascii="Arial" w:hAnsi="Arial" w:cs="Arial"/>
                        <w:b/>
                        <w:sz w:val="14"/>
                        <w:szCs w:val="14"/>
                      </w:rPr>
                      <w:t>CISSS de Lanaudière</w:t>
                    </w:r>
                  </w:p>
                  <w:p w:rsidR="0027792C" w:rsidRPr="005F69FE" w:rsidRDefault="0027792C" w:rsidP="0027792C">
                    <w:pPr>
                      <w:numPr>
                        <w:ilvl w:val="0"/>
                        <w:numId w:val="1"/>
                      </w:numPr>
                      <w:tabs>
                        <w:tab w:val="clear" w:pos="720"/>
                        <w:tab w:val="num" w:pos="180"/>
                      </w:tabs>
                      <w:spacing w:after="80"/>
                      <w:ind w:left="187" w:hanging="173"/>
                      <w:rPr>
                        <w:rFonts w:ascii="Arial" w:hAnsi="Arial" w:cs="Arial"/>
                        <w:sz w:val="14"/>
                        <w:szCs w:val="14"/>
                      </w:rPr>
                    </w:pPr>
                    <w:r w:rsidRPr="0068303F">
                      <w:rPr>
                        <w:rFonts w:ascii="Arial" w:hAnsi="Arial" w:cs="Arial"/>
                        <w:sz w:val="14"/>
                        <w:szCs w:val="14"/>
                      </w:rPr>
                      <w:t xml:space="preserve">Centre de réadaptation </w:t>
                    </w:r>
                    <w:r w:rsidRPr="0068303F">
                      <w:rPr>
                        <w:rFonts w:ascii="Arial" w:hAnsi="Arial" w:cs="Arial"/>
                        <w:sz w:val="14"/>
                        <w:szCs w:val="14"/>
                      </w:rPr>
                      <w:br/>
                      <w:t xml:space="preserve">en déficience physique </w:t>
                    </w:r>
                    <w:r w:rsidRPr="0068303F">
                      <w:rPr>
                        <w:rFonts w:ascii="Arial" w:hAnsi="Arial" w:cs="Arial"/>
                        <w:sz w:val="14"/>
                        <w:szCs w:val="14"/>
                      </w:rPr>
                      <w:br/>
                    </w:r>
                  </w:p>
                  <w:p w:rsidR="0027792C" w:rsidRPr="005F69FE" w:rsidRDefault="0027792C" w:rsidP="0027792C">
                    <w:pPr>
                      <w:rPr>
                        <w:rFonts w:ascii="Arial" w:hAnsi="Arial" w:cs="Arial"/>
                        <w:sz w:val="14"/>
                        <w:szCs w:val="14"/>
                      </w:rPr>
                    </w:pPr>
                    <w:r w:rsidRPr="005F69FE">
                      <w:rPr>
                        <w:rFonts w:ascii="Arial" w:hAnsi="Arial" w:cs="Arial"/>
                        <w:b/>
                        <w:sz w:val="14"/>
                        <w:szCs w:val="14"/>
                      </w:rPr>
                      <w:t>CISSS des Laurentides</w:t>
                    </w:r>
                  </w:p>
                  <w:p w:rsidR="0027792C" w:rsidRPr="0068303F" w:rsidRDefault="0027792C" w:rsidP="0027792C">
                    <w:pPr>
                      <w:numPr>
                        <w:ilvl w:val="0"/>
                        <w:numId w:val="1"/>
                      </w:numPr>
                      <w:tabs>
                        <w:tab w:val="clear" w:pos="720"/>
                        <w:tab w:val="num" w:pos="180"/>
                      </w:tabs>
                      <w:spacing w:after="80"/>
                      <w:ind w:left="187" w:hanging="173"/>
                      <w:rPr>
                        <w:rFonts w:ascii="Arial" w:hAnsi="Arial" w:cs="Arial"/>
                        <w:sz w:val="14"/>
                        <w:szCs w:val="14"/>
                      </w:rPr>
                    </w:pPr>
                    <w:r w:rsidRPr="0068303F">
                      <w:rPr>
                        <w:rFonts w:ascii="Arial" w:hAnsi="Arial" w:cs="Arial"/>
                        <w:sz w:val="14"/>
                        <w:szCs w:val="14"/>
                      </w:rPr>
                      <w:t xml:space="preserve">Centre de réadaptation </w:t>
                    </w:r>
                    <w:r w:rsidRPr="0068303F">
                      <w:rPr>
                        <w:rFonts w:ascii="Arial" w:hAnsi="Arial" w:cs="Arial"/>
                        <w:sz w:val="14"/>
                        <w:szCs w:val="14"/>
                      </w:rPr>
                      <w:br/>
                      <w:t xml:space="preserve">en déficience physique </w:t>
                    </w:r>
                    <w:r w:rsidRPr="0068303F">
                      <w:rPr>
                        <w:rFonts w:ascii="Arial" w:hAnsi="Arial" w:cs="Arial"/>
                        <w:sz w:val="14"/>
                        <w:szCs w:val="14"/>
                      </w:rPr>
                      <w:br/>
                    </w:r>
                  </w:p>
                  <w:p w:rsidR="0027792C" w:rsidRPr="00E60EC7" w:rsidRDefault="0027792C" w:rsidP="0027792C">
                    <w:pPr>
                      <w:spacing w:before="240" w:after="80"/>
                      <w:rPr>
                        <w:rFonts w:ascii="Arial" w:hAnsi="Arial" w:cs="Arial"/>
                        <w:b/>
                        <w:color w:val="A8960A"/>
                        <w:sz w:val="16"/>
                        <w:szCs w:val="14"/>
                      </w:rPr>
                    </w:pPr>
                    <w:r>
                      <w:rPr>
                        <w:rFonts w:ascii="Arial" w:hAnsi="Arial" w:cs="Arial"/>
                        <w:b/>
                        <w:color w:val="A8960A"/>
                        <w:sz w:val="16"/>
                        <w:szCs w:val="14"/>
                      </w:rPr>
                      <w:t>Membres affilié</w:t>
                    </w:r>
                    <w:r w:rsidRPr="00E60EC7">
                      <w:rPr>
                        <w:rFonts w:ascii="Arial" w:hAnsi="Arial" w:cs="Arial"/>
                        <w:b/>
                        <w:color w:val="A8960A"/>
                        <w:sz w:val="16"/>
                        <w:szCs w:val="14"/>
                      </w:rPr>
                      <w:t>s :</w:t>
                    </w:r>
                  </w:p>
                  <w:p w:rsidR="0027792C" w:rsidRPr="0068303F" w:rsidRDefault="0027792C" w:rsidP="0027792C">
                    <w:pPr>
                      <w:numPr>
                        <w:ilvl w:val="0"/>
                        <w:numId w:val="1"/>
                      </w:numPr>
                      <w:tabs>
                        <w:tab w:val="clear" w:pos="720"/>
                        <w:tab w:val="num" w:pos="180"/>
                      </w:tabs>
                      <w:spacing w:after="80"/>
                      <w:ind w:left="187" w:hanging="159"/>
                      <w:rPr>
                        <w:rFonts w:ascii="Arial" w:hAnsi="Arial" w:cs="Arial"/>
                        <w:sz w:val="14"/>
                        <w:szCs w:val="14"/>
                      </w:rPr>
                    </w:pPr>
                    <w:r w:rsidRPr="0068303F">
                      <w:rPr>
                        <w:rFonts w:ascii="Arial" w:hAnsi="Arial" w:cs="Arial"/>
                        <w:sz w:val="14"/>
                        <w:szCs w:val="14"/>
                      </w:rPr>
                      <w:t>Université de Montréal</w:t>
                    </w:r>
                  </w:p>
                  <w:p w:rsidR="0027792C" w:rsidRPr="0068303F" w:rsidRDefault="0027792C" w:rsidP="0027792C">
                    <w:pPr>
                      <w:numPr>
                        <w:ilvl w:val="0"/>
                        <w:numId w:val="1"/>
                      </w:numPr>
                      <w:tabs>
                        <w:tab w:val="clear" w:pos="720"/>
                        <w:tab w:val="num" w:pos="180"/>
                      </w:tabs>
                      <w:spacing w:after="80"/>
                      <w:ind w:left="187" w:hanging="159"/>
                      <w:rPr>
                        <w:rFonts w:ascii="Arial" w:hAnsi="Arial" w:cs="Arial"/>
                        <w:sz w:val="14"/>
                        <w:szCs w:val="14"/>
                      </w:rPr>
                    </w:pPr>
                    <w:r w:rsidRPr="0068303F">
                      <w:rPr>
                        <w:rFonts w:ascii="Arial" w:hAnsi="Arial" w:cs="Arial"/>
                        <w:sz w:val="14"/>
                        <w:szCs w:val="14"/>
                      </w:rPr>
                      <w:t xml:space="preserve">Université du Québec </w:t>
                    </w:r>
                    <w:r w:rsidRPr="0068303F">
                      <w:rPr>
                        <w:rFonts w:ascii="Arial" w:hAnsi="Arial" w:cs="Arial"/>
                        <w:sz w:val="14"/>
                        <w:szCs w:val="14"/>
                      </w:rPr>
                      <w:br/>
                      <w:t>à Montréal</w:t>
                    </w:r>
                  </w:p>
                  <w:p w:rsidR="0027792C" w:rsidRDefault="0027792C" w:rsidP="0027792C">
                    <w:pPr>
                      <w:numPr>
                        <w:ilvl w:val="0"/>
                        <w:numId w:val="1"/>
                      </w:numPr>
                      <w:tabs>
                        <w:tab w:val="clear" w:pos="720"/>
                        <w:tab w:val="num" w:pos="180"/>
                      </w:tabs>
                      <w:spacing w:after="80"/>
                      <w:ind w:left="187" w:hanging="159"/>
                      <w:rPr>
                        <w:rFonts w:ascii="Arial" w:hAnsi="Arial" w:cs="Arial"/>
                        <w:sz w:val="14"/>
                        <w:szCs w:val="14"/>
                      </w:rPr>
                    </w:pPr>
                    <w:r>
                      <w:rPr>
                        <w:rFonts w:ascii="Arial" w:hAnsi="Arial" w:cs="Arial"/>
                        <w:sz w:val="14"/>
                        <w:szCs w:val="14"/>
                      </w:rPr>
                      <w:t xml:space="preserve">Université McGill </w:t>
                    </w:r>
                  </w:p>
                  <w:p w:rsidR="0030737E" w:rsidRDefault="0030737E" w:rsidP="0030737E">
                    <w:pPr>
                      <w:spacing w:after="80"/>
                      <w:rPr>
                        <w:rFonts w:ascii="Arial" w:hAnsi="Arial" w:cs="Arial"/>
                        <w:sz w:val="14"/>
                        <w:szCs w:val="14"/>
                      </w:rPr>
                    </w:pPr>
                  </w:p>
                  <w:p w:rsidR="002E0378" w:rsidRDefault="002E0378" w:rsidP="0030737E">
                    <w:pPr>
                      <w:spacing w:after="80"/>
                      <w:rPr>
                        <w:rFonts w:ascii="Arial" w:hAnsi="Arial" w:cs="Arial"/>
                        <w:sz w:val="14"/>
                        <w:szCs w:val="14"/>
                      </w:rPr>
                    </w:pPr>
                  </w:p>
                  <w:p w:rsidR="002E0378" w:rsidRDefault="002E0378" w:rsidP="0030737E">
                    <w:pPr>
                      <w:spacing w:after="80"/>
                      <w:rPr>
                        <w:rFonts w:ascii="Arial" w:hAnsi="Arial" w:cs="Arial"/>
                        <w:sz w:val="14"/>
                        <w:szCs w:val="14"/>
                      </w:rPr>
                    </w:pPr>
                  </w:p>
                  <w:p w:rsidR="002E0378" w:rsidRDefault="002E0378" w:rsidP="0030737E">
                    <w:pPr>
                      <w:spacing w:after="80"/>
                      <w:rPr>
                        <w:rFonts w:ascii="Arial" w:hAnsi="Arial" w:cs="Arial"/>
                        <w:sz w:val="14"/>
                        <w:szCs w:val="14"/>
                      </w:rPr>
                    </w:pPr>
                  </w:p>
                  <w:p w:rsidR="002E0378" w:rsidRDefault="002E0378" w:rsidP="0030737E">
                    <w:pPr>
                      <w:spacing w:after="80"/>
                      <w:rPr>
                        <w:rFonts w:ascii="Arial" w:hAnsi="Arial" w:cs="Arial"/>
                        <w:sz w:val="14"/>
                        <w:szCs w:val="14"/>
                      </w:rPr>
                    </w:pPr>
                  </w:p>
                  <w:p w:rsidR="002E0378" w:rsidRDefault="002E0378" w:rsidP="0030737E">
                    <w:pPr>
                      <w:spacing w:after="80"/>
                      <w:rPr>
                        <w:rFonts w:ascii="Arial" w:hAnsi="Arial" w:cs="Arial"/>
                        <w:sz w:val="14"/>
                        <w:szCs w:val="14"/>
                      </w:rPr>
                    </w:pPr>
                  </w:p>
                  <w:p w:rsidR="0027792C" w:rsidRPr="00651785" w:rsidRDefault="0027792C" w:rsidP="0027792C">
                    <w:pPr>
                      <w:tabs>
                        <w:tab w:val="left" w:pos="180"/>
                      </w:tabs>
                      <w:spacing w:before="360"/>
                      <w:rPr>
                        <w:rFonts w:ascii="Arial" w:hAnsi="Arial" w:cs="Arial"/>
                        <w:b/>
                        <w:color w:val="A8960A"/>
                        <w:sz w:val="16"/>
                        <w:szCs w:val="14"/>
                      </w:rPr>
                    </w:pPr>
                    <w:r>
                      <w:rPr>
                        <w:rFonts w:ascii="Arial" w:hAnsi="Arial" w:cs="Arial"/>
                        <w:b/>
                        <w:color w:val="A8960A"/>
                        <w:sz w:val="16"/>
                        <w:szCs w:val="14"/>
                      </w:rPr>
                      <w:t>Siège administratif</w:t>
                    </w:r>
                  </w:p>
                  <w:p w:rsidR="002A1858" w:rsidRDefault="002A1858" w:rsidP="0027792C">
                    <w:pPr>
                      <w:rPr>
                        <w:rFonts w:ascii="Arial" w:hAnsi="Arial" w:cs="Arial"/>
                        <w:sz w:val="14"/>
                        <w:szCs w:val="14"/>
                      </w:rPr>
                    </w:pPr>
                    <w:r>
                      <w:rPr>
                        <w:rFonts w:ascii="Arial" w:hAnsi="Arial" w:cs="Arial"/>
                        <w:sz w:val="14"/>
                        <w:szCs w:val="14"/>
                      </w:rPr>
                      <w:t>Pavillon Lindsay</w:t>
                    </w:r>
                  </w:p>
                  <w:p w:rsidR="00ED4B68" w:rsidRDefault="00ED4B68" w:rsidP="0027792C">
                    <w:pPr>
                      <w:rPr>
                        <w:rFonts w:ascii="Arial" w:hAnsi="Arial" w:cs="Arial"/>
                        <w:sz w:val="14"/>
                        <w:szCs w:val="14"/>
                      </w:rPr>
                    </w:pPr>
                    <w:r>
                      <w:rPr>
                        <w:rFonts w:ascii="Arial" w:hAnsi="Arial" w:cs="Arial"/>
                        <w:sz w:val="14"/>
                        <w:szCs w:val="14"/>
                      </w:rPr>
                      <w:t>6363</w:t>
                    </w:r>
                    <w:r w:rsidR="0027792C">
                      <w:rPr>
                        <w:rFonts w:ascii="Arial" w:hAnsi="Arial" w:cs="Arial"/>
                        <w:sz w:val="14"/>
                        <w:szCs w:val="14"/>
                      </w:rPr>
                      <w:t xml:space="preserve">, </w:t>
                    </w:r>
                    <w:r w:rsidR="00CF0C56">
                      <w:rPr>
                        <w:rFonts w:ascii="Arial" w:hAnsi="Arial" w:cs="Arial"/>
                        <w:sz w:val="14"/>
                        <w:szCs w:val="14"/>
                      </w:rPr>
                      <w:t xml:space="preserve">chemin Hudson, </w:t>
                    </w:r>
                    <w:r>
                      <w:rPr>
                        <w:rFonts w:ascii="Arial" w:hAnsi="Arial" w:cs="Arial"/>
                        <w:sz w:val="14"/>
                        <w:szCs w:val="14"/>
                      </w:rPr>
                      <w:t>bureau 061</w:t>
                    </w:r>
                  </w:p>
                  <w:p w:rsidR="0027792C" w:rsidRDefault="0027792C" w:rsidP="0027792C">
                    <w:pPr>
                      <w:rPr>
                        <w:rFonts w:ascii="Arial" w:hAnsi="Arial" w:cs="Arial"/>
                        <w:sz w:val="14"/>
                        <w:szCs w:val="14"/>
                      </w:rPr>
                    </w:pPr>
                    <w:r>
                      <w:rPr>
                        <w:rFonts w:ascii="Arial" w:hAnsi="Arial" w:cs="Arial"/>
                        <w:sz w:val="14"/>
                        <w:szCs w:val="14"/>
                      </w:rPr>
                      <w:t xml:space="preserve">Montréal </w:t>
                    </w:r>
                    <w:r w:rsidR="001927F4">
                      <w:rPr>
                        <w:rFonts w:ascii="Arial" w:hAnsi="Arial" w:cs="Arial"/>
                        <w:sz w:val="14"/>
                        <w:szCs w:val="14"/>
                      </w:rPr>
                      <w:t>(Québec)</w:t>
                    </w:r>
                    <w:r>
                      <w:rPr>
                        <w:rFonts w:ascii="Arial" w:hAnsi="Arial" w:cs="Arial"/>
                        <w:sz w:val="14"/>
                        <w:szCs w:val="14"/>
                      </w:rPr>
                      <w:t xml:space="preserve"> </w:t>
                    </w:r>
                    <w:r w:rsidR="00ED4B68">
                      <w:rPr>
                        <w:rFonts w:ascii="Arial" w:hAnsi="Arial" w:cs="Arial"/>
                        <w:sz w:val="14"/>
                        <w:szCs w:val="14"/>
                      </w:rPr>
                      <w:t>H3S 1M9</w:t>
                    </w:r>
                  </w:p>
                  <w:p w:rsidR="0027792C" w:rsidRDefault="0027792C" w:rsidP="0027792C">
                    <w:pPr>
                      <w:rPr>
                        <w:rFonts w:ascii="Arial" w:hAnsi="Arial" w:cs="Arial"/>
                        <w:sz w:val="14"/>
                        <w:szCs w:val="14"/>
                      </w:rPr>
                    </w:pPr>
                    <w:r>
                      <w:rPr>
                        <w:rFonts w:ascii="Arial" w:hAnsi="Arial" w:cs="Arial"/>
                        <w:sz w:val="14"/>
                        <w:szCs w:val="14"/>
                      </w:rPr>
                      <w:t>Canada</w:t>
                    </w:r>
                  </w:p>
                  <w:p w:rsidR="00ED4B68" w:rsidRDefault="0027792C" w:rsidP="001927F4">
                    <w:pPr>
                      <w:spacing w:before="60"/>
                      <w:rPr>
                        <w:rFonts w:ascii="Arial" w:hAnsi="Arial" w:cs="Arial"/>
                        <w:sz w:val="14"/>
                        <w:szCs w:val="14"/>
                      </w:rPr>
                    </w:pPr>
                    <w:r w:rsidRPr="00B838BF">
                      <w:rPr>
                        <w:rFonts w:ascii="Arial" w:hAnsi="Arial" w:cs="Arial"/>
                        <w:b/>
                        <w:sz w:val="14"/>
                        <w:szCs w:val="14"/>
                      </w:rPr>
                      <w:t>T</w:t>
                    </w:r>
                    <w:r>
                      <w:rPr>
                        <w:rFonts w:ascii="Arial" w:hAnsi="Arial" w:cs="Arial"/>
                        <w:sz w:val="14"/>
                        <w:szCs w:val="14"/>
                      </w:rPr>
                      <w:t xml:space="preserve"> 514</w:t>
                    </w:r>
                    <w:r w:rsidR="001927F4">
                      <w:rPr>
                        <w:rFonts w:ascii="Arial" w:hAnsi="Arial" w:cs="Arial"/>
                        <w:sz w:val="14"/>
                        <w:szCs w:val="14"/>
                      </w:rPr>
                      <w:t> 340-2085 poste 4778</w:t>
                    </w:r>
                  </w:p>
                  <w:p w:rsidR="002A1858" w:rsidRPr="00CF0C56" w:rsidRDefault="00B976E2" w:rsidP="002A1858">
                    <w:pPr>
                      <w:spacing w:before="20"/>
                      <w:rPr>
                        <w:rStyle w:val="Lienhypertexte"/>
                        <w:rFonts w:ascii="Arial" w:hAnsi="Arial" w:cs="Arial"/>
                        <w:sz w:val="12"/>
                        <w:szCs w:val="12"/>
                      </w:rPr>
                    </w:pPr>
                    <w:hyperlink r:id="rId3" w:history="1">
                      <w:r w:rsidR="002A1858" w:rsidRPr="00CF0C56">
                        <w:rPr>
                          <w:rStyle w:val="Lienhypertexte"/>
                          <w:rFonts w:ascii="Arial" w:hAnsi="Arial" w:cs="Arial"/>
                          <w:sz w:val="12"/>
                          <w:szCs w:val="12"/>
                        </w:rPr>
                        <w:t>administration.crir@ssss.gouv.qc.ca</w:t>
                      </w:r>
                    </w:hyperlink>
                  </w:p>
                  <w:p w:rsidR="001927F4" w:rsidRPr="00CF0C56" w:rsidRDefault="00B976E2" w:rsidP="00CF0C56">
                    <w:pPr>
                      <w:rPr>
                        <w:rFonts w:ascii="Arial" w:hAnsi="Arial" w:cs="Arial"/>
                        <w:color w:val="0000FF" w:themeColor="hyperlink"/>
                        <w:sz w:val="12"/>
                        <w:szCs w:val="12"/>
                        <w:u w:val="single"/>
                      </w:rPr>
                    </w:pPr>
                    <w:hyperlink r:id="rId4" w:history="1">
                      <w:r w:rsidR="002A1858" w:rsidRPr="00CF0C56">
                        <w:rPr>
                          <w:rStyle w:val="Lienhypertexte"/>
                          <w:rFonts w:ascii="Arial" w:hAnsi="Arial" w:cs="Arial"/>
                          <w:sz w:val="12"/>
                          <w:szCs w:val="12"/>
                        </w:rPr>
                        <w:t>www.crir.ca</w:t>
                      </w:r>
                    </w:hyperlink>
                  </w:p>
                </w:txbxContent>
              </v:textbox>
            </v:shape>
          </w:pict>
        </mc:Fallback>
      </mc:AlternateContent>
    </w:r>
    <w:r w:rsidRPr="00564301">
      <w:rPr>
        <w:noProof/>
      </w:rPr>
      <w:drawing>
        <wp:anchor distT="0" distB="0" distL="114300" distR="114300" simplePos="0" relativeHeight="251656704" behindDoc="0" locked="0" layoutInCell="1" allowOverlap="1" wp14:anchorId="143BC513" wp14:editId="54042758">
          <wp:simplePos x="0" y="0"/>
          <wp:positionH relativeFrom="column">
            <wp:posOffset>-1514475</wp:posOffset>
          </wp:positionH>
          <wp:positionV relativeFrom="paragraph">
            <wp:posOffset>-159385</wp:posOffset>
          </wp:positionV>
          <wp:extent cx="1257300" cy="1104900"/>
          <wp:effectExtent l="0" t="0" r="0" b="0"/>
          <wp:wrapNone/>
          <wp:docPr id="7" name="Image 16" descr="logo_c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6" descr="logo_crir"/>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1104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90EED"/>
    <w:multiLevelType w:val="hybridMultilevel"/>
    <w:tmpl w:val="B004FAD0"/>
    <w:lvl w:ilvl="0" w:tplc="0C0C0003">
      <w:start w:val="1"/>
      <w:numFmt w:val="bullet"/>
      <w:lvlText w:val="o"/>
      <w:lvlJc w:val="left"/>
      <w:pPr>
        <w:tabs>
          <w:tab w:val="num" w:pos="720"/>
        </w:tabs>
        <w:ind w:left="720" w:hanging="360"/>
      </w:pPr>
      <w:rPr>
        <w:rFonts w:ascii="Courier New" w:hAnsi="Courier New" w:cs="Courier New"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965452"/>
    <w:multiLevelType w:val="hybridMultilevel"/>
    <w:tmpl w:val="4AD2CD70"/>
    <w:lvl w:ilvl="0" w:tplc="0C0C0003">
      <w:start w:val="1"/>
      <w:numFmt w:val="bullet"/>
      <w:lvlText w:val="o"/>
      <w:lvlJc w:val="left"/>
      <w:pPr>
        <w:tabs>
          <w:tab w:val="num" w:pos="720"/>
        </w:tabs>
        <w:ind w:left="720" w:hanging="360"/>
      </w:pPr>
      <w:rPr>
        <w:rFonts w:ascii="Courier New" w:hAnsi="Courier New" w:cs="Courier New" w:hint="default"/>
      </w:rPr>
    </w:lvl>
    <w:lvl w:ilvl="1" w:tplc="A1E0853C">
      <w:start w:val="1"/>
      <w:numFmt w:val="bullet"/>
      <w:lvlText w:val=""/>
      <w:lvlJc w:val="left"/>
      <w:pPr>
        <w:tabs>
          <w:tab w:val="num" w:pos="1069"/>
        </w:tabs>
        <w:ind w:left="1069" w:hanging="360"/>
      </w:pPr>
      <w:rPr>
        <w:rFonts w:ascii="Wingdings 3" w:hAnsi="Wingdings 3" w:hint="default"/>
        <w:sz w:val="24"/>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FAD"/>
    <w:rsid w:val="00034A07"/>
    <w:rsid w:val="00036DA3"/>
    <w:rsid w:val="000661C0"/>
    <w:rsid w:val="000B5FD1"/>
    <w:rsid w:val="000C28B8"/>
    <w:rsid w:val="000E5AD9"/>
    <w:rsid w:val="000F3828"/>
    <w:rsid w:val="00102797"/>
    <w:rsid w:val="00117053"/>
    <w:rsid w:val="00135A69"/>
    <w:rsid w:val="00150BC0"/>
    <w:rsid w:val="001575EA"/>
    <w:rsid w:val="00160A3B"/>
    <w:rsid w:val="001927F4"/>
    <w:rsid w:val="001E3F8C"/>
    <w:rsid w:val="001E46D3"/>
    <w:rsid w:val="002065E5"/>
    <w:rsid w:val="0023022E"/>
    <w:rsid w:val="00245829"/>
    <w:rsid w:val="0027792C"/>
    <w:rsid w:val="002A1858"/>
    <w:rsid w:val="002D6074"/>
    <w:rsid w:val="002E0378"/>
    <w:rsid w:val="0030737E"/>
    <w:rsid w:val="003167BB"/>
    <w:rsid w:val="00347EEF"/>
    <w:rsid w:val="00354706"/>
    <w:rsid w:val="00365990"/>
    <w:rsid w:val="00370C84"/>
    <w:rsid w:val="00393567"/>
    <w:rsid w:val="003B5C77"/>
    <w:rsid w:val="003D7E98"/>
    <w:rsid w:val="00413CE5"/>
    <w:rsid w:val="00455380"/>
    <w:rsid w:val="00464362"/>
    <w:rsid w:val="004D5DB3"/>
    <w:rsid w:val="004D7B89"/>
    <w:rsid w:val="00502745"/>
    <w:rsid w:val="00512BE3"/>
    <w:rsid w:val="00513F22"/>
    <w:rsid w:val="00525303"/>
    <w:rsid w:val="00564301"/>
    <w:rsid w:val="00590E53"/>
    <w:rsid w:val="005B1CD1"/>
    <w:rsid w:val="005E002F"/>
    <w:rsid w:val="005F69FE"/>
    <w:rsid w:val="0066393C"/>
    <w:rsid w:val="00665D28"/>
    <w:rsid w:val="006B7CB7"/>
    <w:rsid w:val="006E0041"/>
    <w:rsid w:val="006F41D5"/>
    <w:rsid w:val="006F6982"/>
    <w:rsid w:val="007158EA"/>
    <w:rsid w:val="00791A79"/>
    <w:rsid w:val="00792356"/>
    <w:rsid w:val="007D0B6C"/>
    <w:rsid w:val="007D6A50"/>
    <w:rsid w:val="007D766B"/>
    <w:rsid w:val="007E775E"/>
    <w:rsid w:val="00852430"/>
    <w:rsid w:val="008547DE"/>
    <w:rsid w:val="00857235"/>
    <w:rsid w:val="00883043"/>
    <w:rsid w:val="008A329E"/>
    <w:rsid w:val="008C5ED1"/>
    <w:rsid w:val="008D62D1"/>
    <w:rsid w:val="00950DFE"/>
    <w:rsid w:val="00955A08"/>
    <w:rsid w:val="0096290D"/>
    <w:rsid w:val="0096626F"/>
    <w:rsid w:val="009B57E4"/>
    <w:rsid w:val="009D5DC9"/>
    <w:rsid w:val="009E4FCB"/>
    <w:rsid w:val="009F21AA"/>
    <w:rsid w:val="009F41D0"/>
    <w:rsid w:val="00A4354F"/>
    <w:rsid w:val="00A570B9"/>
    <w:rsid w:val="00A64FCB"/>
    <w:rsid w:val="00A87AB2"/>
    <w:rsid w:val="00A95984"/>
    <w:rsid w:val="00AB3124"/>
    <w:rsid w:val="00AB7984"/>
    <w:rsid w:val="00AC1C01"/>
    <w:rsid w:val="00AE4B9F"/>
    <w:rsid w:val="00B323CA"/>
    <w:rsid w:val="00B34BD7"/>
    <w:rsid w:val="00B976E2"/>
    <w:rsid w:val="00BA7EB9"/>
    <w:rsid w:val="00BB1C4B"/>
    <w:rsid w:val="00BF5790"/>
    <w:rsid w:val="00C6081C"/>
    <w:rsid w:val="00CD46C3"/>
    <w:rsid w:val="00CE3FAD"/>
    <w:rsid w:val="00CF0C56"/>
    <w:rsid w:val="00CF5562"/>
    <w:rsid w:val="00D063A6"/>
    <w:rsid w:val="00D62D6B"/>
    <w:rsid w:val="00DA2C1B"/>
    <w:rsid w:val="00DA3233"/>
    <w:rsid w:val="00E22BBA"/>
    <w:rsid w:val="00E35324"/>
    <w:rsid w:val="00E52E09"/>
    <w:rsid w:val="00EA7992"/>
    <w:rsid w:val="00EC6B0F"/>
    <w:rsid w:val="00ED4B68"/>
    <w:rsid w:val="00F13E26"/>
    <w:rsid w:val="00F168C7"/>
    <w:rsid w:val="00F25F9E"/>
    <w:rsid w:val="00F54DF3"/>
    <w:rsid w:val="00F66EAA"/>
    <w:rsid w:val="00F72126"/>
    <w:rsid w:val="00F94697"/>
    <w:rsid w:val="00FB4319"/>
    <w:rsid w:val="00FE3F34"/>
    <w:rsid w:val="00FF5C9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6E5E9514"/>
  <w15:docId w15:val="{C4C0B516-FC57-4A6E-82A6-3C3F6F130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FAD"/>
    <w:pPr>
      <w:spacing w:after="0" w:line="240" w:lineRule="auto"/>
    </w:pPr>
    <w:rPr>
      <w:rFonts w:ascii="Times New Roman" w:eastAsia="Times New Roman" w:hAnsi="Times New Roman" w:cs="Times New Roman"/>
      <w:sz w:val="20"/>
      <w:szCs w:val="20"/>
      <w:lang w:eastAsia="fr-CA"/>
    </w:rPr>
  </w:style>
  <w:style w:type="paragraph" w:styleId="Titre1">
    <w:name w:val="heading 1"/>
    <w:basedOn w:val="Normal"/>
    <w:next w:val="Normal"/>
    <w:link w:val="Titre1Car"/>
    <w:uiPriority w:val="9"/>
    <w:qFormat/>
    <w:rsid w:val="00413CE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semiHidden/>
    <w:unhideWhenUsed/>
    <w:qFormat/>
    <w:rsid w:val="001E3F8C"/>
    <w:pPr>
      <w:keepNext/>
      <w:spacing w:before="240" w:after="60"/>
      <w:outlineLvl w:val="1"/>
    </w:pPr>
    <w:rPr>
      <w:rFonts w:ascii="Cambria" w:hAnsi="Cambria"/>
      <w:b/>
      <w:bCs/>
      <w:i/>
      <w:iCs/>
      <w:sz w:val="28"/>
      <w:szCs w:val="28"/>
    </w:rPr>
  </w:style>
  <w:style w:type="paragraph" w:styleId="Titre4">
    <w:name w:val="heading 4"/>
    <w:basedOn w:val="Normal"/>
    <w:next w:val="Normal"/>
    <w:link w:val="Titre4Car"/>
    <w:uiPriority w:val="9"/>
    <w:semiHidden/>
    <w:unhideWhenUsed/>
    <w:qFormat/>
    <w:rsid w:val="00413CE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CE3FAD"/>
    <w:pPr>
      <w:tabs>
        <w:tab w:val="center" w:pos="4153"/>
        <w:tab w:val="right" w:pos="8306"/>
      </w:tabs>
    </w:pPr>
  </w:style>
  <w:style w:type="character" w:customStyle="1" w:styleId="En-tteCar">
    <w:name w:val="En-tête Car"/>
    <w:basedOn w:val="Policepardfaut"/>
    <w:link w:val="En-tte"/>
    <w:uiPriority w:val="99"/>
    <w:rsid w:val="00CE3FAD"/>
    <w:rPr>
      <w:rFonts w:ascii="Times New Roman" w:eastAsia="Times New Roman" w:hAnsi="Times New Roman" w:cs="Times New Roman"/>
      <w:sz w:val="20"/>
      <w:szCs w:val="20"/>
      <w:lang w:eastAsia="fr-CA"/>
    </w:rPr>
  </w:style>
  <w:style w:type="paragraph" w:styleId="Pieddepage">
    <w:name w:val="footer"/>
    <w:basedOn w:val="Normal"/>
    <w:link w:val="PieddepageCar"/>
    <w:uiPriority w:val="99"/>
    <w:rsid w:val="00CE3FAD"/>
    <w:pPr>
      <w:tabs>
        <w:tab w:val="center" w:pos="4153"/>
        <w:tab w:val="right" w:pos="8306"/>
      </w:tabs>
    </w:pPr>
  </w:style>
  <w:style w:type="character" w:customStyle="1" w:styleId="PieddepageCar">
    <w:name w:val="Pied de page Car"/>
    <w:basedOn w:val="Policepardfaut"/>
    <w:link w:val="Pieddepage"/>
    <w:uiPriority w:val="99"/>
    <w:rsid w:val="00CE3FAD"/>
    <w:rPr>
      <w:rFonts w:ascii="Times New Roman" w:eastAsia="Times New Roman" w:hAnsi="Times New Roman" w:cs="Times New Roman"/>
      <w:sz w:val="20"/>
      <w:szCs w:val="20"/>
      <w:lang w:eastAsia="fr-CA"/>
    </w:rPr>
  </w:style>
  <w:style w:type="character" w:styleId="Numrodepage">
    <w:name w:val="page number"/>
    <w:basedOn w:val="Policepardfaut"/>
    <w:rsid w:val="00CE3FAD"/>
  </w:style>
  <w:style w:type="paragraph" w:styleId="Textedebulles">
    <w:name w:val="Balloon Text"/>
    <w:basedOn w:val="Normal"/>
    <w:link w:val="TextedebullesCar"/>
    <w:uiPriority w:val="99"/>
    <w:semiHidden/>
    <w:unhideWhenUsed/>
    <w:rsid w:val="00F25F9E"/>
    <w:rPr>
      <w:rFonts w:ascii="Tahoma" w:hAnsi="Tahoma" w:cs="Tahoma"/>
      <w:sz w:val="16"/>
      <w:szCs w:val="16"/>
    </w:rPr>
  </w:style>
  <w:style w:type="character" w:customStyle="1" w:styleId="TextedebullesCar">
    <w:name w:val="Texte de bulles Car"/>
    <w:basedOn w:val="Policepardfaut"/>
    <w:link w:val="Textedebulles"/>
    <w:uiPriority w:val="99"/>
    <w:semiHidden/>
    <w:rsid w:val="00F25F9E"/>
    <w:rPr>
      <w:rFonts w:ascii="Tahoma" w:eastAsia="Times New Roman" w:hAnsi="Tahoma" w:cs="Tahoma"/>
      <w:sz w:val="16"/>
      <w:szCs w:val="16"/>
      <w:lang w:eastAsia="fr-CA"/>
    </w:rPr>
  </w:style>
  <w:style w:type="paragraph" w:customStyle="1" w:styleId="Sansinterligne1">
    <w:name w:val="Sans interligne1"/>
    <w:rsid w:val="006E0041"/>
    <w:pPr>
      <w:spacing w:after="0" w:line="240" w:lineRule="auto"/>
    </w:pPr>
    <w:rPr>
      <w:rFonts w:ascii="Calibri" w:eastAsia="Times New Roman" w:hAnsi="Calibri" w:cs="Times New Roman"/>
    </w:rPr>
  </w:style>
  <w:style w:type="character" w:styleId="Lienhypertexte">
    <w:name w:val="Hyperlink"/>
    <w:basedOn w:val="Policepardfaut"/>
    <w:uiPriority w:val="99"/>
    <w:unhideWhenUsed/>
    <w:rsid w:val="00EA7992"/>
    <w:rPr>
      <w:color w:val="0000FF" w:themeColor="hyperlink"/>
      <w:u w:val="single"/>
    </w:rPr>
  </w:style>
  <w:style w:type="character" w:styleId="Marquedecommentaire">
    <w:name w:val="annotation reference"/>
    <w:basedOn w:val="Policepardfaut"/>
    <w:uiPriority w:val="99"/>
    <w:semiHidden/>
    <w:unhideWhenUsed/>
    <w:rsid w:val="00F66EAA"/>
    <w:rPr>
      <w:sz w:val="16"/>
      <w:szCs w:val="16"/>
    </w:rPr>
  </w:style>
  <w:style w:type="paragraph" w:styleId="Commentaire">
    <w:name w:val="annotation text"/>
    <w:basedOn w:val="Normal"/>
    <w:link w:val="CommentaireCar"/>
    <w:uiPriority w:val="99"/>
    <w:semiHidden/>
    <w:unhideWhenUsed/>
    <w:rsid w:val="00F66EAA"/>
  </w:style>
  <w:style w:type="character" w:customStyle="1" w:styleId="CommentaireCar">
    <w:name w:val="Commentaire Car"/>
    <w:basedOn w:val="Policepardfaut"/>
    <w:link w:val="Commentaire"/>
    <w:uiPriority w:val="99"/>
    <w:semiHidden/>
    <w:rsid w:val="00F66EAA"/>
    <w:rPr>
      <w:rFonts w:ascii="Times New Roman" w:eastAsia="Times New Roman" w:hAnsi="Times New Roman" w:cs="Times New Roman"/>
      <w:sz w:val="20"/>
      <w:szCs w:val="20"/>
      <w:lang w:eastAsia="fr-CA"/>
    </w:rPr>
  </w:style>
  <w:style w:type="paragraph" w:styleId="Objetducommentaire">
    <w:name w:val="annotation subject"/>
    <w:basedOn w:val="Commentaire"/>
    <w:next w:val="Commentaire"/>
    <w:link w:val="ObjetducommentaireCar"/>
    <w:uiPriority w:val="99"/>
    <w:semiHidden/>
    <w:unhideWhenUsed/>
    <w:rsid w:val="00F66EAA"/>
    <w:rPr>
      <w:b/>
      <w:bCs/>
    </w:rPr>
  </w:style>
  <w:style w:type="character" w:customStyle="1" w:styleId="ObjetducommentaireCar">
    <w:name w:val="Objet du commentaire Car"/>
    <w:basedOn w:val="CommentaireCar"/>
    <w:link w:val="Objetducommentaire"/>
    <w:uiPriority w:val="99"/>
    <w:semiHidden/>
    <w:rsid w:val="00F66EAA"/>
    <w:rPr>
      <w:rFonts w:ascii="Times New Roman" w:eastAsia="Times New Roman" w:hAnsi="Times New Roman" w:cs="Times New Roman"/>
      <w:b/>
      <w:bCs/>
      <w:sz w:val="20"/>
      <w:szCs w:val="20"/>
      <w:lang w:eastAsia="fr-CA"/>
    </w:rPr>
  </w:style>
  <w:style w:type="character" w:customStyle="1" w:styleId="Titre2Car">
    <w:name w:val="Titre 2 Car"/>
    <w:basedOn w:val="Policepardfaut"/>
    <w:link w:val="Titre2"/>
    <w:semiHidden/>
    <w:rsid w:val="001E3F8C"/>
    <w:rPr>
      <w:rFonts w:ascii="Cambria" w:eastAsia="Times New Roman" w:hAnsi="Cambria" w:cs="Times New Roman"/>
      <w:b/>
      <w:bCs/>
      <w:i/>
      <w:iCs/>
      <w:sz w:val="28"/>
      <w:szCs w:val="28"/>
      <w:lang w:eastAsia="fr-CA"/>
    </w:rPr>
  </w:style>
  <w:style w:type="paragraph" w:customStyle="1" w:styleId="Sansinterligne2">
    <w:name w:val="Sans interligne2"/>
    <w:rsid w:val="00B323CA"/>
    <w:pPr>
      <w:spacing w:after="0" w:line="240" w:lineRule="auto"/>
    </w:pPr>
    <w:rPr>
      <w:rFonts w:ascii="Calibri" w:eastAsia="Times New Roman" w:hAnsi="Calibri" w:cs="Times New Roman"/>
    </w:rPr>
  </w:style>
  <w:style w:type="paragraph" w:customStyle="1" w:styleId="Sansinterligne3">
    <w:name w:val="Sans interligne3"/>
    <w:rsid w:val="007D0B6C"/>
    <w:pPr>
      <w:spacing w:after="0" w:line="240" w:lineRule="auto"/>
    </w:pPr>
    <w:rPr>
      <w:rFonts w:ascii="Calibri" w:eastAsia="Times New Roman" w:hAnsi="Calibri" w:cs="Times New Roman"/>
    </w:rPr>
  </w:style>
  <w:style w:type="character" w:styleId="lev">
    <w:name w:val="Strong"/>
    <w:basedOn w:val="Policepardfaut"/>
    <w:uiPriority w:val="22"/>
    <w:qFormat/>
    <w:rsid w:val="00F72126"/>
    <w:rPr>
      <w:b/>
      <w:bCs/>
    </w:rPr>
  </w:style>
  <w:style w:type="character" w:customStyle="1" w:styleId="Titre1Car">
    <w:name w:val="Titre 1 Car"/>
    <w:basedOn w:val="Policepardfaut"/>
    <w:link w:val="Titre1"/>
    <w:uiPriority w:val="9"/>
    <w:rsid w:val="00413CE5"/>
    <w:rPr>
      <w:rFonts w:asciiTheme="majorHAnsi" w:eastAsiaTheme="majorEastAsia" w:hAnsiTheme="majorHAnsi" w:cstheme="majorBidi"/>
      <w:color w:val="365F91" w:themeColor="accent1" w:themeShade="BF"/>
      <w:sz w:val="32"/>
      <w:szCs w:val="32"/>
      <w:lang w:eastAsia="fr-CA"/>
    </w:rPr>
  </w:style>
  <w:style w:type="character" w:customStyle="1" w:styleId="Titre4Car">
    <w:name w:val="Titre 4 Car"/>
    <w:basedOn w:val="Policepardfaut"/>
    <w:link w:val="Titre4"/>
    <w:uiPriority w:val="9"/>
    <w:semiHidden/>
    <w:rsid w:val="00413CE5"/>
    <w:rPr>
      <w:rFonts w:asciiTheme="majorHAnsi" w:eastAsiaTheme="majorEastAsia" w:hAnsiTheme="majorHAnsi" w:cstheme="majorBidi"/>
      <w:i/>
      <w:iCs/>
      <w:color w:val="365F91" w:themeColor="accent1" w:themeShade="BF"/>
      <w:sz w:val="20"/>
      <w:szCs w:val="20"/>
      <w:lang w:eastAsia="fr-CA"/>
    </w:rPr>
  </w:style>
  <w:style w:type="paragraph" w:styleId="NormalWeb">
    <w:name w:val="Normal (Web)"/>
    <w:basedOn w:val="Normal"/>
    <w:uiPriority w:val="99"/>
    <w:unhideWhenUsed/>
    <w:rsid w:val="00413CE5"/>
    <w:pPr>
      <w:spacing w:before="100" w:beforeAutospacing="1" w:after="100" w:afterAutospacing="1"/>
    </w:pPr>
    <w:rPr>
      <w:sz w:val="24"/>
      <w:szCs w:val="24"/>
    </w:rPr>
  </w:style>
  <w:style w:type="character" w:styleId="Accentuation">
    <w:name w:val="Emphasis"/>
    <w:basedOn w:val="Policepardfaut"/>
    <w:uiPriority w:val="20"/>
    <w:qFormat/>
    <w:rsid w:val="00413C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11420">
      <w:bodyDiv w:val="1"/>
      <w:marLeft w:val="0"/>
      <w:marRight w:val="0"/>
      <w:marTop w:val="0"/>
      <w:marBottom w:val="0"/>
      <w:divBdr>
        <w:top w:val="none" w:sz="0" w:space="0" w:color="auto"/>
        <w:left w:val="none" w:sz="0" w:space="0" w:color="auto"/>
        <w:bottom w:val="none" w:sz="0" w:space="0" w:color="auto"/>
        <w:right w:val="none" w:sz="0" w:space="0" w:color="auto"/>
      </w:divBdr>
    </w:div>
    <w:div w:id="277110045">
      <w:bodyDiv w:val="1"/>
      <w:marLeft w:val="0"/>
      <w:marRight w:val="0"/>
      <w:marTop w:val="0"/>
      <w:marBottom w:val="0"/>
      <w:divBdr>
        <w:top w:val="none" w:sz="0" w:space="0" w:color="auto"/>
        <w:left w:val="none" w:sz="0" w:space="0" w:color="auto"/>
        <w:bottom w:val="none" w:sz="0" w:space="0" w:color="auto"/>
        <w:right w:val="none" w:sz="0" w:space="0" w:color="auto"/>
      </w:divBdr>
    </w:div>
    <w:div w:id="578365639">
      <w:bodyDiv w:val="1"/>
      <w:marLeft w:val="0"/>
      <w:marRight w:val="0"/>
      <w:marTop w:val="0"/>
      <w:marBottom w:val="0"/>
      <w:divBdr>
        <w:top w:val="none" w:sz="0" w:space="0" w:color="auto"/>
        <w:left w:val="none" w:sz="0" w:space="0" w:color="auto"/>
        <w:bottom w:val="none" w:sz="0" w:space="0" w:color="auto"/>
        <w:right w:val="none" w:sz="0" w:space="0" w:color="auto"/>
      </w:divBdr>
    </w:div>
    <w:div w:id="639461153">
      <w:bodyDiv w:val="1"/>
      <w:marLeft w:val="0"/>
      <w:marRight w:val="0"/>
      <w:marTop w:val="0"/>
      <w:marBottom w:val="0"/>
      <w:divBdr>
        <w:top w:val="none" w:sz="0" w:space="0" w:color="auto"/>
        <w:left w:val="none" w:sz="0" w:space="0" w:color="auto"/>
        <w:bottom w:val="none" w:sz="0" w:space="0" w:color="auto"/>
        <w:right w:val="none" w:sz="0" w:space="0" w:color="auto"/>
      </w:divBdr>
      <w:divsChild>
        <w:div w:id="1664435356">
          <w:marLeft w:val="0"/>
          <w:marRight w:val="0"/>
          <w:marTop w:val="0"/>
          <w:marBottom w:val="0"/>
          <w:divBdr>
            <w:top w:val="none" w:sz="0" w:space="0" w:color="auto"/>
            <w:left w:val="none" w:sz="0" w:space="0" w:color="auto"/>
            <w:bottom w:val="none" w:sz="0" w:space="0" w:color="auto"/>
            <w:right w:val="none" w:sz="0" w:space="0" w:color="auto"/>
          </w:divBdr>
        </w:div>
        <w:div w:id="623318292">
          <w:marLeft w:val="0"/>
          <w:marRight w:val="0"/>
          <w:marTop w:val="0"/>
          <w:marBottom w:val="0"/>
          <w:divBdr>
            <w:top w:val="none" w:sz="0" w:space="0" w:color="auto"/>
            <w:left w:val="none" w:sz="0" w:space="0" w:color="auto"/>
            <w:bottom w:val="none" w:sz="0" w:space="0" w:color="auto"/>
            <w:right w:val="none" w:sz="0" w:space="0" w:color="auto"/>
          </w:divBdr>
        </w:div>
        <w:div w:id="646324524">
          <w:marLeft w:val="0"/>
          <w:marRight w:val="0"/>
          <w:marTop w:val="0"/>
          <w:marBottom w:val="0"/>
          <w:divBdr>
            <w:top w:val="none" w:sz="0" w:space="0" w:color="auto"/>
            <w:left w:val="none" w:sz="0" w:space="0" w:color="auto"/>
            <w:bottom w:val="none" w:sz="0" w:space="0" w:color="auto"/>
            <w:right w:val="none" w:sz="0" w:space="0" w:color="auto"/>
          </w:divBdr>
        </w:div>
      </w:divsChild>
    </w:div>
    <w:div w:id="123293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rtenariat.crir@ssss.gouv.qc.c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hyperlink" Target="mailto:administration.crir@ssss.gouv.qc.ca" TargetMode="External"/><Relationship Id="rId2" Type="http://schemas.openxmlformats.org/officeDocument/2006/relationships/hyperlink" Target="http://www.crir.ca" TargetMode="External"/><Relationship Id="rId1" Type="http://schemas.openxmlformats.org/officeDocument/2006/relationships/hyperlink" Target="mailto:administration.crir@ssss.gouv.qc.ca" TargetMode="External"/><Relationship Id="rId5" Type="http://schemas.openxmlformats.org/officeDocument/2006/relationships/image" Target="media/image2.emf"/><Relationship Id="rId4" Type="http://schemas.openxmlformats.org/officeDocument/2006/relationships/hyperlink" Target="http://www.crir.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8C4E4-EFC1-4439-BCB7-311ED49D8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305</Words>
  <Characters>1682</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C.R. Lucie-Bruneau</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HAMEL, Marie-Chantal</dc:creator>
  <cp:lastModifiedBy>Chantal Bibeau</cp:lastModifiedBy>
  <cp:revision>6</cp:revision>
  <cp:lastPrinted>2019-04-04T12:08:00Z</cp:lastPrinted>
  <dcterms:created xsi:type="dcterms:W3CDTF">2023-02-06T19:08:00Z</dcterms:created>
  <dcterms:modified xsi:type="dcterms:W3CDTF">2023-02-07T13:05:00Z</dcterms:modified>
</cp:coreProperties>
</file>