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9B43D2" w14:textId="698625F0" w:rsidR="00DC51C6" w:rsidRPr="0065270A" w:rsidRDefault="00353F05" w:rsidP="0065270A">
      <w:pPr>
        <w:tabs>
          <w:tab w:val="left" w:pos="10800"/>
        </w:tabs>
        <w:rPr>
          <w:rFonts w:ascii="Atkinson Hyperlegible" w:hAnsi="Atkinson Hyperlegible"/>
        </w:rPr>
      </w:pPr>
      <w:r w:rsidRPr="0051126A">
        <w:rPr>
          <w:rFonts w:ascii="Atkinson Hyperlegible" w:hAnsi="Atkinson Hyperlegible"/>
          <w:noProof/>
          <w:highlight w:val="yellow"/>
          <w:lang w:val="en-US" w:eastAsia="en-US"/>
        </w:rPr>
        <mc:AlternateContent>
          <mc:Choice Requires="wps">
            <w:drawing>
              <wp:anchor distT="0" distB="0" distL="114300" distR="114300" simplePos="0" relativeHeight="251711488" behindDoc="0" locked="0" layoutInCell="1" allowOverlap="1" wp14:anchorId="776CC174" wp14:editId="2B1A7BDC">
                <wp:simplePos x="0" y="0"/>
                <wp:positionH relativeFrom="margin">
                  <wp:posOffset>904874</wp:posOffset>
                </wp:positionH>
                <wp:positionV relativeFrom="paragraph">
                  <wp:posOffset>9229725</wp:posOffset>
                </wp:positionV>
                <wp:extent cx="1857375" cy="46609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857375" cy="466090"/>
                        </a:xfrm>
                        <a:prstGeom prst="rect">
                          <a:avLst/>
                        </a:prstGeom>
                        <a:noFill/>
                        <a:ln w="6350">
                          <a:noFill/>
                        </a:ln>
                      </wps:spPr>
                      <wps:txbx>
                        <w:txbxContent>
                          <w:p w14:paraId="766C5378" w14:textId="497C9AF8" w:rsidR="00106270" w:rsidRPr="00624733" w:rsidRDefault="00CE5E49" w:rsidP="00106270">
                            <w:pPr>
                              <w:rPr>
                                <w:rFonts w:ascii="Atkinson Hyperlegible" w:hAnsi="Atkinson Hyperlegible"/>
                                <w:color w:val="000000" w:themeColor="text1"/>
                              </w:rPr>
                            </w:pPr>
                            <w:r>
                              <w:rPr>
                                <w:rFonts w:ascii="Atkinson Hyperlegible" w:hAnsi="Atkinson Hyperlegible"/>
                                <w:b/>
                                <w:bCs/>
                                <w:color w:val="000000" w:themeColor="text1"/>
                              </w:rPr>
                              <w:t xml:space="preserve">Thursday </w:t>
                            </w:r>
                            <w:proofErr w:type="spellStart"/>
                            <w:r>
                              <w:rPr>
                                <w:rFonts w:ascii="Atkinson Hyperlegible" w:hAnsi="Atkinson Hyperlegible"/>
                                <w:b/>
                                <w:bCs/>
                                <w:color w:val="000000" w:themeColor="text1"/>
                              </w:rPr>
                              <w:t>September</w:t>
                            </w:r>
                            <w:proofErr w:type="spellEnd"/>
                            <w:r w:rsidR="00353F05">
                              <w:rPr>
                                <w:rFonts w:ascii="Atkinson Hyperlegible" w:hAnsi="Atkinson Hyperlegible"/>
                                <w:b/>
                                <w:bCs/>
                                <w:color w:val="000000" w:themeColor="text1"/>
                              </w:rPr>
                              <w:t xml:space="preserve"> 28</w:t>
                            </w:r>
                            <w:r w:rsidR="00431D6B" w:rsidRPr="00431D6B">
                              <w:rPr>
                                <w:rFonts w:ascii="Atkinson Hyperlegible" w:hAnsi="Atkinson Hyperlegible"/>
                                <w:b/>
                                <w:bCs/>
                                <w:color w:val="000000" w:themeColor="text1"/>
                              </w:rPr>
                              <w:t xml:space="preserve"> </w:t>
                            </w:r>
                            <w:r w:rsidR="00431D6B">
                              <w:rPr>
                                <w:rFonts w:ascii="Atkinson Hyperlegible" w:hAnsi="Atkinson Hyperlegible"/>
                                <w:color w:val="000000" w:themeColor="text1"/>
                              </w:rPr>
                              <w:t>11h30-12h45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CC174" id="_x0000_t202" coordsize="21600,21600" o:spt="202" path="m,l,21600r21600,l21600,xe">
                <v:stroke joinstyle="miter"/>
                <v:path gradientshapeok="t" o:connecttype="rect"/>
              </v:shapetype>
              <v:shape id="Zone de texte 25" o:spid="_x0000_s1026" type="#_x0000_t202" style="position:absolute;margin-left:71.25pt;margin-top:726.75pt;width:146.25pt;height:36.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" filled="f" stroked="f" strokeweight=".5pt">
                <v:textbox>
                  <w:txbxContent>
                    <w:p w14:paraId="766C5378" w14:textId="497C9AF8" w:rsidR="00106270" w:rsidRPr="00624733" w:rsidRDefault="00CE5E49" w:rsidP="00106270">
                      <w:pPr>
                        <w:rPr>
                          <w:rFonts w:ascii="Atkinson Hyperlegible" w:hAnsi="Atkinson Hyperlegible"/>
                          <w:color w:val="000000" w:themeColor="text1"/>
                        </w:rPr>
                      </w:pPr>
                      <w:r>
                        <w:rPr>
                          <w:rFonts w:ascii="Atkinson Hyperlegible" w:hAnsi="Atkinson Hyperlegible"/>
                          <w:b/>
                          <w:bCs/>
                          <w:color w:val="000000" w:themeColor="text1"/>
                        </w:rPr>
                        <w:t xml:space="preserve">Thursday </w:t>
                      </w:r>
                      <w:proofErr w:type="spellStart"/>
                      <w:r>
                        <w:rPr>
                          <w:rFonts w:ascii="Atkinson Hyperlegible" w:hAnsi="Atkinson Hyperlegible"/>
                          <w:b/>
                          <w:bCs/>
                          <w:color w:val="000000" w:themeColor="text1"/>
                        </w:rPr>
                        <w:t>September</w:t>
                      </w:r>
                      <w:proofErr w:type="spellEnd"/>
                      <w:r w:rsidR="00353F05">
                        <w:rPr>
                          <w:rFonts w:ascii="Atkinson Hyperlegible" w:hAnsi="Atkinson Hyperlegible"/>
                          <w:b/>
                          <w:bCs/>
                          <w:color w:val="000000" w:themeColor="text1"/>
                        </w:rPr>
                        <w:t xml:space="preserve"> 28</w:t>
                      </w:r>
                      <w:r w:rsidR="00431D6B" w:rsidRPr="00431D6B">
                        <w:rPr>
                          <w:rFonts w:ascii="Atkinson Hyperlegible" w:hAnsi="Atkinson Hyperlegible"/>
                          <w:b/>
                          <w:bCs/>
                          <w:color w:val="000000" w:themeColor="text1"/>
                        </w:rPr>
                        <w:t xml:space="preserve"> </w:t>
                      </w:r>
                      <w:r w:rsidR="00431D6B">
                        <w:rPr>
                          <w:rFonts w:ascii="Atkinson Hyperlegible" w:hAnsi="Atkinson Hyperlegible"/>
                          <w:color w:val="000000" w:themeColor="text1"/>
                        </w:rPr>
                        <w:t>11h30-12h45</w:t>
                      </w:r>
                    </w:p>
                  </w:txbxContent>
                </v:textbox>
                <w10:wrap anchorx="margin"/>
              </v:shape>
            </w:pict>
          </mc:Fallback>
        </mc:AlternateContent>
      </w:r>
      <w:r w:rsidR="00815771" w:rsidRPr="0051126A">
        <w:rPr>
          <w:rFonts w:ascii="Atkinson Hyperlegible" w:hAnsi="Atkinson Hyperlegible"/>
          <w:noProof/>
          <w:highlight w:val="yellow"/>
          <w:lang w:val="en-US" w:eastAsia="en-US"/>
        </w:rPr>
        <mc:AlternateContent>
          <mc:Choice Requires="wps">
            <w:drawing>
              <wp:anchor distT="0" distB="0" distL="114300" distR="114300" simplePos="0" relativeHeight="251673600" behindDoc="0" locked="0" layoutInCell="1" allowOverlap="1" wp14:anchorId="4811CC6F" wp14:editId="57565090">
                <wp:simplePos x="0" y="0"/>
                <wp:positionH relativeFrom="column">
                  <wp:posOffset>1681566</wp:posOffset>
                </wp:positionH>
                <wp:positionV relativeFrom="paragraph">
                  <wp:posOffset>5308169</wp:posOffset>
                </wp:positionV>
                <wp:extent cx="5073209" cy="1278611"/>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5073209" cy="1278611"/>
                        </a:xfrm>
                        <a:prstGeom prst="rect">
                          <a:avLst/>
                        </a:prstGeom>
                        <a:noFill/>
                        <a:ln w="6350">
                          <a:noFill/>
                        </a:ln>
                      </wps:spPr>
                      <wps:txbx>
                        <w:txbxContent>
                          <w:p w14:paraId="14E958C5" w14:textId="77777777" w:rsidR="004E58E1" w:rsidRPr="005749F2" w:rsidRDefault="004E58E1" w:rsidP="004E58E1">
                            <w:pPr>
                              <w:jc w:val="both"/>
                              <w:rPr>
                                <w:rFonts w:asciiTheme="minorBidi" w:hAnsiTheme="minorBidi" w:cstheme="minorBidi"/>
                                <w:sz w:val="22"/>
                                <w:szCs w:val="22"/>
                                <w:lang w:val="en-CA"/>
                              </w:rPr>
                            </w:pPr>
                            <w:r w:rsidRPr="005749F2">
                              <w:rPr>
                                <w:rFonts w:asciiTheme="minorBidi" w:hAnsiTheme="minorBidi" w:cstheme="minorBidi"/>
                                <w:sz w:val="22"/>
                                <w:szCs w:val="22"/>
                                <w:lang w:val="en-CA"/>
                              </w:rPr>
                              <w:t xml:space="preserve">He is a professor in the Department of </w:t>
                            </w:r>
                            <w:r>
                              <w:rPr>
                                <w:rFonts w:asciiTheme="minorBidi" w:hAnsiTheme="minorBidi" w:cstheme="minorBidi"/>
                                <w:sz w:val="22"/>
                                <w:szCs w:val="22"/>
                                <w:lang w:val="en-CA"/>
                              </w:rPr>
                              <w:t>s</w:t>
                            </w:r>
                            <w:r w:rsidRPr="005749F2">
                              <w:rPr>
                                <w:rFonts w:asciiTheme="minorBidi" w:hAnsiTheme="minorBidi" w:cstheme="minorBidi"/>
                                <w:sz w:val="22"/>
                                <w:szCs w:val="22"/>
                                <w:lang w:val="en-CA"/>
                              </w:rPr>
                              <w:t xml:space="preserve">ocial and </w:t>
                            </w:r>
                            <w:r>
                              <w:rPr>
                                <w:rFonts w:asciiTheme="minorBidi" w:hAnsiTheme="minorBidi" w:cstheme="minorBidi"/>
                                <w:sz w:val="22"/>
                                <w:szCs w:val="22"/>
                                <w:lang w:val="en-CA"/>
                              </w:rPr>
                              <w:t>p</w:t>
                            </w:r>
                            <w:r w:rsidRPr="005749F2">
                              <w:rPr>
                                <w:rFonts w:asciiTheme="minorBidi" w:hAnsiTheme="minorBidi" w:cstheme="minorBidi"/>
                                <w:sz w:val="22"/>
                                <w:szCs w:val="22"/>
                                <w:lang w:val="en-CA"/>
                              </w:rPr>
                              <w:t xml:space="preserve">reventive </w:t>
                            </w:r>
                            <w:r>
                              <w:rPr>
                                <w:rFonts w:asciiTheme="minorBidi" w:hAnsiTheme="minorBidi" w:cstheme="minorBidi"/>
                                <w:sz w:val="22"/>
                                <w:szCs w:val="22"/>
                                <w:lang w:val="en-CA"/>
                              </w:rPr>
                              <w:t>m</w:t>
                            </w:r>
                            <w:r w:rsidRPr="005749F2">
                              <w:rPr>
                                <w:rFonts w:asciiTheme="minorBidi" w:hAnsiTheme="minorBidi" w:cstheme="minorBidi"/>
                                <w:sz w:val="22"/>
                                <w:szCs w:val="22"/>
                                <w:lang w:val="en-CA"/>
                              </w:rPr>
                              <w:t xml:space="preserve">edicine at Université Laval and a researcher in the </w:t>
                            </w:r>
                            <w:r>
                              <w:rPr>
                                <w:rFonts w:asciiTheme="minorBidi" w:hAnsiTheme="minorBidi" w:cstheme="minorBidi"/>
                                <w:sz w:val="22"/>
                                <w:szCs w:val="22"/>
                                <w:lang w:val="en-CA"/>
                              </w:rPr>
                              <w:t>Axis p</w:t>
                            </w:r>
                            <w:r w:rsidRPr="005749F2">
                              <w:rPr>
                                <w:rFonts w:asciiTheme="minorBidi" w:hAnsiTheme="minorBidi" w:cstheme="minorBidi"/>
                                <w:sz w:val="22"/>
                                <w:szCs w:val="22"/>
                                <w:lang w:val="en-CA"/>
                              </w:rPr>
                              <w:t xml:space="preserve">opulation </w:t>
                            </w:r>
                            <w:r>
                              <w:rPr>
                                <w:rFonts w:asciiTheme="minorBidi" w:hAnsiTheme="minorBidi" w:cstheme="minorBidi"/>
                                <w:sz w:val="22"/>
                                <w:szCs w:val="22"/>
                                <w:lang w:val="en-CA"/>
                              </w:rPr>
                              <w:t>h</w:t>
                            </w:r>
                            <w:r w:rsidRPr="005749F2">
                              <w:rPr>
                                <w:rFonts w:asciiTheme="minorBidi" w:hAnsiTheme="minorBidi" w:cstheme="minorBidi"/>
                                <w:sz w:val="22"/>
                                <w:szCs w:val="22"/>
                                <w:lang w:val="en-CA"/>
                              </w:rPr>
                              <w:t xml:space="preserve">ealth and </w:t>
                            </w:r>
                            <w:r>
                              <w:rPr>
                                <w:rFonts w:asciiTheme="minorBidi" w:hAnsiTheme="minorBidi" w:cstheme="minorBidi"/>
                                <w:sz w:val="22"/>
                                <w:szCs w:val="22"/>
                                <w:lang w:val="en-CA"/>
                              </w:rPr>
                              <w:t>best</w:t>
                            </w:r>
                            <w:r w:rsidRPr="005749F2">
                              <w:rPr>
                                <w:rFonts w:asciiTheme="minorBidi" w:hAnsiTheme="minorBidi" w:cstheme="minorBidi"/>
                                <w:sz w:val="22"/>
                                <w:szCs w:val="22"/>
                                <w:lang w:val="en-CA"/>
                              </w:rPr>
                              <w:t xml:space="preserve"> </w:t>
                            </w:r>
                            <w:r>
                              <w:rPr>
                                <w:rFonts w:asciiTheme="minorBidi" w:hAnsiTheme="minorBidi" w:cstheme="minorBidi"/>
                                <w:sz w:val="22"/>
                                <w:szCs w:val="22"/>
                                <w:lang w:val="en-CA"/>
                              </w:rPr>
                              <w:t>p</w:t>
                            </w:r>
                            <w:r w:rsidRPr="005749F2">
                              <w:rPr>
                                <w:rFonts w:asciiTheme="minorBidi" w:hAnsiTheme="minorBidi" w:cstheme="minorBidi"/>
                                <w:sz w:val="22"/>
                                <w:szCs w:val="22"/>
                                <w:lang w:val="en-CA"/>
                              </w:rPr>
                              <w:t xml:space="preserve">ractices, CHU de Québec </w:t>
                            </w:r>
                            <w:r>
                              <w:rPr>
                                <w:rFonts w:asciiTheme="minorBidi" w:hAnsiTheme="minorBidi" w:cstheme="minorBidi"/>
                                <w:sz w:val="22"/>
                                <w:szCs w:val="22"/>
                                <w:lang w:val="en-CA"/>
                              </w:rPr>
                              <w:t>r</w:t>
                            </w:r>
                            <w:r w:rsidRPr="005749F2">
                              <w:rPr>
                                <w:rFonts w:asciiTheme="minorBidi" w:hAnsiTheme="minorBidi" w:cstheme="minorBidi"/>
                                <w:sz w:val="22"/>
                                <w:szCs w:val="22"/>
                                <w:lang w:val="en-CA"/>
                              </w:rPr>
                              <w:t xml:space="preserve">esearch </w:t>
                            </w:r>
                            <w:r>
                              <w:rPr>
                                <w:rFonts w:asciiTheme="minorBidi" w:hAnsiTheme="minorBidi" w:cstheme="minorBidi"/>
                                <w:sz w:val="22"/>
                                <w:szCs w:val="22"/>
                                <w:lang w:val="en-CA"/>
                              </w:rPr>
                              <w:t>c</w:t>
                            </w:r>
                            <w:r w:rsidRPr="005749F2">
                              <w:rPr>
                                <w:rFonts w:asciiTheme="minorBidi" w:hAnsiTheme="minorBidi" w:cstheme="minorBidi"/>
                                <w:sz w:val="22"/>
                                <w:szCs w:val="22"/>
                                <w:lang w:val="en-CA"/>
                              </w:rPr>
                              <w:t xml:space="preserve">entre. A long-time ally of First Nations and Inuit communities, </w:t>
                            </w:r>
                            <w:r>
                              <w:rPr>
                                <w:rFonts w:asciiTheme="minorBidi" w:hAnsiTheme="minorBidi" w:cstheme="minorBidi"/>
                                <w:sz w:val="22"/>
                                <w:szCs w:val="22"/>
                                <w:lang w:val="en-CA"/>
                              </w:rPr>
                              <w:t>his</w:t>
                            </w:r>
                            <w:r w:rsidRPr="005749F2">
                              <w:rPr>
                                <w:rFonts w:asciiTheme="minorBidi" w:hAnsiTheme="minorBidi" w:cstheme="minorBidi"/>
                                <w:sz w:val="22"/>
                                <w:szCs w:val="22"/>
                                <w:lang w:val="en-CA"/>
                              </w:rPr>
                              <w:t xml:space="preserve"> research focuses on cultural perspectives on health and disease. He is the director of the </w:t>
                            </w:r>
                            <w:proofErr w:type="spellStart"/>
                            <w:r w:rsidRPr="005749F2">
                              <w:rPr>
                                <w:rFonts w:asciiTheme="minorBidi" w:hAnsiTheme="minorBidi" w:cstheme="minorBidi"/>
                                <w:sz w:val="22"/>
                                <w:szCs w:val="22"/>
                                <w:lang w:val="en-CA"/>
                              </w:rPr>
                              <w:t>Qanuikkat</w:t>
                            </w:r>
                            <w:proofErr w:type="spellEnd"/>
                            <w:r w:rsidRPr="005749F2">
                              <w:rPr>
                                <w:rFonts w:asciiTheme="minorBidi" w:hAnsiTheme="minorBidi" w:cstheme="minorBidi"/>
                                <w:sz w:val="22"/>
                                <w:szCs w:val="22"/>
                                <w:lang w:val="en-CA"/>
                              </w:rPr>
                              <w:t xml:space="preserve"> </w:t>
                            </w:r>
                            <w:proofErr w:type="spellStart"/>
                            <w:r w:rsidRPr="005749F2">
                              <w:rPr>
                                <w:rFonts w:asciiTheme="minorBidi" w:hAnsiTheme="minorBidi" w:cstheme="minorBidi"/>
                                <w:sz w:val="22"/>
                                <w:szCs w:val="22"/>
                                <w:lang w:val="en-CA"/>
                              </w:rPr>
                              <w:t>Siqinirmiut</w:t>
                            </w:r>
                            <w:proofErr w:type="spellEnd"/>
                            <w:r w:rsidRPr="005749F2">
                              <w:rPr>
                                <w:rFonts w:asciiTheme="minorBidi" w:hAnsiTheme="minorBidi" w:cstheme="minorBidi"/>
                                <w:sz w:val="22"/>
                                <w:szCs w:val="22"/>
                                <w:lang w:val="en-CA"/>
                              </w:rPr>
                              <w:t xml:space="preserve"> project, the first population-based survey on the health of Inuit in southern Quebec. </w:t>
                            </w:r>
                          </w:p>
                          <w:p w14:paraId="72D1270C" w14:textId="009CA818" w:rsidR="00815771" w:rsidRPr="004E58E1" w:rsidRDefault="00815771" w:rsidP="00815771">
                            <w:pPr>
                              <w:jc w:val="both"/>
                              <w:rPr>
                                <w:rFonts w:asciiTheme="minorBidi" w:hAnsiTheme="minorBidi" w:cstheme="minorBidi"/>
                                <w:sz w:val="22"/>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11CC6F" id="_x0000_t202" coordsize="21600,21600" o:spt="202" path="m,l,21600r21600,l21600,xe">
                <v:stroke joinstyle="miter"/>
                <v:path gradientshapeok="t" o:connecttype="rect"/>
              </v:shapetype>
              <v:shape id="Zone de texte 14" o:spid="_x0000_s1026" type="#_x0000_t202" style="position:absolute;margin-left:132.4pt;margin-top:417.95pt;width:399.45pt;height:10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uKGQ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" filled="f" stroked="f" strokeweight=".5pt">
                <v:textbox>
                  <w:txbxContent>
                    <w:p w14:paraId="14E958C5" w14:textId="77777777" w:rsidR="004E58E1" w:rsidRPr="005749F2" w:rsidRDefault="004E58E1" w:rsidP="004E58E1">
                      <w:pPr>
                        <w:jc w:val="both"/>
                        <w:rPr>
                          <w:rFonts w:asciiTheme="minorBidi" w:hAnsiTheme="minorBidi" w:cstheme="minorBidi"/>
                          <w:sz w:val="22"/>
                          <w:szCs w:val="22"/>
                          <w:lang w:val="en-CA"/>
                        </w:rPr>
                      </w:pPr>
                      <w:r w:rsidRPr="005749F2">
                        <w:rPr>
                          <w:rFonts w:asciiTheme="minorBidi" w:hAnsiTheme="minorBidi" w:cstheme="minorBidi"/>
                          <w:sz w:val="22"/>
                          <w:szCs w:val="22"/>
                          <w:lang w:val="en-CA"/>
                        </w:rPr>
                        <w:t xml:space="preserve">He is a professor in the Department of </w:t>
                      </w:r>
                      <w:r>
                        <w:rPr>
                          <w:rFonts w:asciiTheme="minorBidi" w:hAnsiTheme="minorBidi" w:cstheme="minorBidi"/>
                          <w:sz w:val="22"/>
                          <w:szCs w:val="22"/>
                          <w:lang w:val="en-CA"/>
                        </w:rPr>
                        <w:t>s</w:t>
                      </w:r>
                      <w:r w:rsidRPr="005749F2">
                        <w:rPr>
                          <w:rFonts w:asciiTheme="minorBidi" w:hAnsiTheme="minorBidi" w:cstheme="minorBidi"/>
                          <w:sz w:val="22"/>
                          <w:szCs w:val="22"/>
                          <w:lang w:val="en-CA"/>
                        </w:rPr>
                        <w:t xml:space="preserve">ocial and </w:t>
                      </w:r>
                      <w:r>
                        <w:rPr>
                          <w:rFonts w:asciiTheme="minorBidi" w:hAnsiTheme="minorBidi" w:cstheme="minorBidi"/>
                          <w:sz w:val="22"/>
                          <w:szCs w:val="22"/>
                          <w:lang w:val="en-CA"/>
                        </w:rPr>
                        <w:t>p</w:t>
                      </w:r>
                      <w:r w:rsidRPr="005749F2">
                        <w:rPr>
                          <w:rFonts w:asciiTheme="minorBidi" w:hAnsiTheme="minorBidi" w:cstheme="minorBidi"/>
                          <w:sz w:val="22"/>
                          <w:szCs w:val="22"/>
                          <w:lang w:val="en-CA"/>
                        </w:rPr>
                        <w:t xml:space="preserve">reventive </w:t>
                      </w:r>
                      <w:r>
                        <w:rPr>
                          <w:rFonts w:asciiTheme="minorBidi" w:hAnsiTheme="minorBidi" w:cstheme="minorBidi"/>
                          <w:sz w:val="22"/>
                          <w:szCs w:val="22"/>
                          <w:lang w:val="en-CA"/>
                        </w:rPr>
                        <w:t>m</w:t>
                      </w:r>
                      <w:r w:rsidRPr="005749F2">
                        <w:rPr>
                          <w:rFonts w:asciiTheme="minorBidi" w:hAnsiTheme="minorBidi" w:cstheme="minorBidi"/>
                          <w:sz w:val="22"/>
                          <w:szCs w:val="22"/>
                          <w:lang w:val="en-CA"/>
                        </w:rPr>
                        <w:t xml:space="preserve">edicine at Université Laval and a researcher in the </w:t>
                      </w:r>
                      <w:r>
                        <w:rPr>
                          <w:rFonts w:asciiTheme="minorBidi" w:hAnsiTheme="minorBidi" w:cstheme="minorBidi"/>
                          <w:sz w:val="22"/>
                          <w:szCs w:val="22"/>
                          <w:lang w:val="en-CA"/>
                        </w:rPr>
                        <w:t>Axis p</w:t>
                      </w:r>
                      <w:r w:rsidRPr="005749F2">
                        <w:rPr>
                          <w:rFonts w:asciiTheme="minorBidi" w:hAnsiTheme="minorBidi" w:cstheme="minorBidi"/>
                          <w:sz w:val="22"/>
                          <w:szCs w:val="22"/>
                          <w:lang w:val="en-CA"/>
                        </w:rPr>
                        <w:t xml:space="preserve">opulation </w:t>
                      </w:r>
                      <w:r>
                        <w:rPr>
                          <w:rFonts w:asciiTheme="minorBidi" w:hAnsiTheme="minorBidi" w:cstheme="minorBidi"/>
                          <w:sz w:val="22"/>
                          <w:szCs w:val="22"/>
                          <w:lang w:val="en-CA"/>
                        </w:rPr>
                        <w:t>h</w:t>
                      </w:r>
                      <w:r w:rsidRPr="005749F2">
                        <w:rPr>
                          <w:rFonts w:asciiTheme="minorBidi" w:hAnsiTheme="minorBidi" w:cstheme="minorBidi"/>
                          <w:sz w:val="22"/>
                          <w:szCs w:val="22"/>
                          <w:lang w:val="en-CA"/>
                        </w:rPr>
                        <w:t xml:space="preserve">ealth and </w:t>
                      </w:r>
                      <w:r>
                        <w:rPr>
                          <w:rFonts w:asciiTheme="minorBidi" w:hAnsiTheme="minorBidi" w:cstheme="minorBidi"/>
                          <w:sz w:val="22"/>
                          <w:szCs w:val="22"/>
                          <w:lang w:val="en-CA"/>
                        </w:rPr>
                        <w:t>best</w:t>
                      </w:r>
                      <w:r w:rsidRPr="005749F2">
                        <w:rPr>
                          <w:rFonts w:asciiTheme="minorBidi" w:hAnsiTheme="minorBidi" w:cstheme="minorBidi"/>
                          <w:sz w:val="22"/>
                          <w:szCs w:val="22"/>
                          <w:lang w:val="en-CA"/>
                        </w:rPr>
                        <w:t xml:space="preserve"> </w:t>
                      </w:r>
                      <w:r>
                        <w:rPr>
                          <w:rFonts w:asciiTheme="minorBidi" w:hAnsiTheme="minorBidi" w:cstheme="minorBidi"/>
                          <w:sz w:val="22"/>
                          <w:szCs w:val="22"/>
                          <w:lang w:val="en-CA"/>
                        </w:rPr>
                        <w:t>p</w:t>
                      </w:r>
                      <w:r w:rsidRPr="005749F2">
                        <w:rPr>
                          <w:rFonts w:asciiTheme="minorBidi" w:hAnsiTheme="minorBidi" w:cstheme="minorBidi"/>
                          <w:sz w:val="22"/>
                          <w:szCs w:val="22"/>
                          <w:lang w:val="en-CA"/>
                        </w:rPr>
                        <w:t xml:space="preserve">ractices, CHU de Québec </w:t>
                      </w:r>
                      <w:r>
                        <w:rPr>
                          <w:rFonts w:asciiTheme="minorBidi" w:hAnsiTheme="minorBidi" w:cstheme="minorBidi"/>
                          <w:sz w:val="22"/>
                          <w:szCs w:val="22"/>
                          <w:lang w:val="en-CA"/>
                        </w:rPr>
                        <w:t>r</w:t>
                      </w:r>
                      <w:r w:rsidRPr="005749F2">
                        <w:rPr>
                          <w:rFonts w:asciiTheme="minorBidi" w:hAnsiTheme="minorBidi" w:cstheme="minorBidi"/>
                          <w:sz w:val="22"/>
                          <w:szCs w:val="22"/>
                          <w:lang w:val="en-CA"/>
                        </w:rPr>
                        <w:t xml:space="preserve">esearch </w:t>
                      </w:r>
                      <w:r>
                        <w:rPr>
                          <w:rFonts w:asciiTheme="minorBidi" w:hAnsiTheme="minorBidi" w:cstheme="minorBidi"/>
                          <w:sz w:val="22"/>
                          <w:szCs w:val="22"/>
                          <w:lang w:val="en-CA"/>
                        </w:rPr>
                        <w:t>c</w:t>
                      </w:r>
                      <w:r w:rsidRPr="005749F2">
                        <w:rPr>
                          <w:rFonts w:asciiTheme="minorBidi" w:hAnsiTheme="minorBidi" w:cstheme="minorBidi"/>
                          <w:sz w:val="22"/>
                          <w:szCs w:val="22"/>
                          <w:lang w:val="en-CA"/>
                        </w:rPr>
                        <w:t xml:space="preserve">entre. A long-time ally of First Nations and Inuit communities, </w:t>
                      </w:r>
                      <w:r>
                        <w:rPr>
                          <w:rFonts w:asciiTheme="minorBidi" w:hAnsiTheme="minorBidi" w:cstheme="minorBidi"/>
                          <w:sz w:val="22"/>
                          <w:szCs w:val="22"/>
                          <w:lang w:val="en-CA"/>
                        </w:rPr>
                        <w:t>his</w:t>
                      </w:r>
                      <w:r w:rsidRPr="005749F2">
                        <w:rPr>
                          <w:rFonts w:asciiTheme="minorBidi" w:hAnsiTheme="minorBidi" w:cstheme="minorBidi"/>
                          <w:sz w:val="22"/>
                          <w:szCs w:val="22"/>
                          <w:lang w:val="en-CA"/>
                        </w:rPr>
                        <w:t xml:space="preserve"> research focuses on cultural perspectives on health and disease. He is the director of the </w:t>
                      </w:r>
                      <w:proofErr w:type="spellStart"/>
                      <w:r w:rsidRPr="005749F2">
                        <w:rPr>
                          <w:rFonts w:asciiTheme="minorBidi" w:hAnsiTheme="minorBidi" w:cstheme="minorBidi"/>
                          <w:sz w:val="22"/>
                          <w:szCs w:val="22"/>
                          <w:lang w:val="en-CA"/>
                        </w:rPr>
                        <w:t>Qanuikkat</w:t>
                      </w:r>
                      <w:proofErr w:type="spellEnd"/>
                      <w:r w:rsidRPr="005749F2">
                        <w:rPr>
                          <w:rFonts w:asciiTheme="minorBidi" w:hAnsiTheme="minorBidi" w:cstheme="minorBidi"/>
                          <w:sz w:val="22"/>
                          <w:szCs w:val="22"/>
                          <w:lang w:val="en-CA"/>
                        </w:rPr>
                        <w:t xml:space="preserve"> </w:t>
                      </w:r>
                      <w:proofErr w:type="spellStart"/>
                      <w:r w:rsidRPr="005749F2">
                        <w:rPr>
                          <w:rFonts w:asciiTheme="minorBidi" w:hAnsiTheme="minorBidi" w:cstheme="minorBidi"/>
                          <w:sz w:val="22"/>
                          <w:szCs w:val="22"/>
                          <w:lang w:val="en-CA"/>
                        </w:rPr>
                        <w:t>Siqinirmiut</w:t>
                      </w:r>
                      <w:proofErr w:type="spellEnd"/>
                      <w:r w:rsidRPr="005749F2">
                        <w:rPr>
                          <w:rFonts w:asciiTheme="minorBidi" w:hAnsiTheme="minorBidi" w:cstheme="minorBidi"/>
                          <w:sz w:val="22"/>
                          <w:szCs w:val="22"/>
                          <w:lang w:val="en-CA"/>
                        </w:rPr>
                        <w:t xml:space="preserve"> project, the first population-based survey on the health of Inuit in southern Quebec. </w:t>
                      </w:r>
                    </w:p>
                    <w:p w14:paraId="72D1270C" w14:textId="009CA818" w:rsidR="00815771" w:rsidRPr="004E58E1" w:rsidRDefault="00815771" w:rsidP="00815771">
                      <w:pPr>
                        <w:jc w:val="both"/>
                        <w:rPr>
                          <w:rFonts w:asciiTheme="minorBidi" w:hAnsiTheme="minorBidi" w:cstheme="minorBidi"/>
                          <w:sz w:val="22"/>
                          <w:szCs w:val="22"/>
                          <w:lang w:val="en-CA"/>
                        </w:rPr>
                      </w:pPr>
                    </w:p>
                  </w:txbxContent>
                </v:textbox>
              </v:shape>
            </w:pict>
          </mc:Fallback>
        </mc:AlternateContent>
      </w:r>
      <w:r w:rsidR="00815771" w:rsidRPr="0051126A">
        <w:rPr>
          <w:rFonts w:ascii="Atkinson Hyperlegible" w:hAnsi="Atkinson Hyperlegible"/>
          <w:noProof/>
          <w:highlight w:val="yellow"/>
          <w:lang w:val="en-US" w:eastAsia="en-US"/>
        </w:rPr>
        <mc:AlternateContent>
          <mc:Choice Requires="wps">
            <w:drawing>
              <wp:anchor distT="0" distB="0" distL="114300" distR="114300" simplePos="0" relativeHeight="251728896" behindDoc="0" locked="0" layoutInCell="1" allowOverlap="1" wp14:anchorId="378415B6" wp14:editId="219107BC">
                <wp:simplePos x="0" y="0"/>
                <wp:positionH relativeFrom="column">
                  <wp:posOffset>1694503</wp:posOffset>
                </wp:positionH>
                <wp:positionV relativeFrom="paragraph">
                  <wp:posOffset>3475301</wp:posOffset>
                </wp:positionV>
                <wp:extent cx="5115560" cy="1637665"/>
                <wp:effectExtent l="0" t="0" r="0" b="0"/>
                <wp:wrapNone/>
                <wp:docPr id="2097429458" name="Zone de texte 14"/>
                <wp:cNvGraphicFramePr/>
                <a:graphic xmlns:a="http://schemas.openxmlformats.org/drawingml/2006/main">
                  <a:graphicData uri="http://schemas.microsoft.com/office/word/2010/wordprocessingShape">
                    <wps:wsp>
                      <wps:cNvSpPr txBox="1"/>
                      <wps:spPr>
                        <a:xfrm>
                          <a:off x="0" y="0"/>
                          <a:ext cx="5115560" cy="1637665"/>
                        </a:xfrm>
                        <a:prstGeom prst="rect">
                          <a:avLst/>
                        </a:prstGeom>
                        <a:noFill/>
                        <a:ln w="6350">
                          <a:noFill/>
                        </a:ln>
                      </wps:spPr>
                      <wps:txbx>
                        <w:txbxContent>
                          <w:p w14:paraId="29BD752D" w14:textId="079FE38B" w:rsidR="004E58E1" w:rsidRPr="005749F2" w:rsidRDefault="00CE5E49" w:rsidP="004E58E1">
                            <w:pPr>
                              <w:pStyle w:val="contentpasted0"/>
                              <w:spacing w:before="0" w:beforeAutospacing="0" w:after="0" w:afterAutospacing="0" w:line="276" w:lineRule="auto"/>
                              <w:jc w:val="both"/>
                              <w:rPr>
                                <w:rFonts w:asciiTheme="minorBidi" w:hAnsiTheme="minorBidi" w:cstheme="minorBidi"/>
                                <w:color w:val="000000"/>
                                <w:sz w:val="22"/>
                                <w:szCs w:val="22"/>
                              </w:rPr>
                            </w:pPr>
                            <w:r w:rsidRPr="00CE5E49">
                              <w:rPr>
                                <w:rFonts w:asciiTheme="minorBidi" w:hAnsiTheme="minorBidi" w:cstheme="minorBidi"/>
                                <w:color w:val="000000"/>
                                <w:sz w:val="22"/>
                                <w:szCs w:val="22"/>
                              </w:rPr>
                              <w:t>She</w:t>
                            </w:r>
                            <w:r w:rsidR="004E58E1" w:rsidRPr="005749F2">
                              <w:rPr>
                                <w:rFonts w:asciiTheme="minorBidi" w:hAnsiTheme="minorBidi" w:cstheme="minorBidi"/>
                                <w:color w:val="000000"/>
                                <w:sz w:val="22"/>
                                <w:szCs w:val="22"/>
                              </w:rPr>
                              <w:t xml:space="preserve"> is an occupational therapist working with Inuit communities in Nunavik since 2017. Recently graduated from the </w:t>
                            </w:r>
                            <w:r w:rsidR="00097AC2">
                              <w:rPr>
                                <w:rFonts w:asciiTheme="minorBidi" w:hAnsiTheme="minorBidi" w:cstheme="minorBidi"/>
                                <w:color w:val="000000"/>
                                <w:sz w:val="22"/>
                                <w:szCs w:val="22"/>
                              </w:rPr>
                              <w:t>m</w:t>
                            </w:r>
                            <w:r w:rsidR="004E58E1" w:rsidRPr="005749F2">
                              <w:rPr>
                                <w:rFonts w:asciiTheme="minorBidi" w:hAnsiTheme="minorBidi" w:cstheme="minorBidi"/>
                                <w:color w:val="000000"/>
                                <w:sz w:val="22"/>
                                <w:szCs w:val="22"/>
                              </w:rPr>
                              <w:t xml:space="preserve">aster of </w:t>
                            </w:r>
                            <w:r w:rsidR="00097AC2">
                              <w:rPr>
                                <w:rFonts w:asciiTheme="minorBidi" w:hAnsiTheme="minorBidi" w:cstheme="minorBidi"/>
                                <w:color w:val="000000"/>
                                <w:sz w:val="22"/>
                                <w:szCs w:val="22"/>
                              </w:rPr>
                              <w:t>p</w:t>
                            </w:r>
                            <w:r w:rsidR="004E58E1" w:rsidRPr="005749F2">
                              <w:rPr>
                                <w:rFonts w:asciiTheme="minorBidi" w:hAnsiTheme="minorBidi" w:cstheme="minorBidi"/>
                                <w:color w:val="000000"/>
                                <w:sz w:val="22"/>
                                <w:szCs w:val="22"/>
                              </w:rPr>
                              <w:t xml:space="preserve">ublic </w:t>
                            </w:r>
                            <w:r w:rsidR="00097AC2">
                              <w:rPr>
                                <w:rFonts w:asciiTheme="minorBidi" w:hAnsiTheme="minorBidi" w:cstheme="minorBidi"/>
                                <w:color w:val="000000"/>
                                <w:sz w:val="22"/>
                                <w:szCs w:val="22"/>
                              </w:rPr>
                              <w:t>h</w:t>
                            </w:r>
                            <w:r w:rsidR="004E58E1" w:rsidRPr="005749F2">
                              <w:rPr>
                                <w:rFonts w:asciiTheme="minorBidi" w:hAnsiTheme="minorBidi" w:cstheme="minorBidi"/>
                                <w:color w:val="000000"/>
                                <w:sz w:val="22"/>
                                <w:szCs w:val="22"/>
                              </w:rPr>
                              <w:t>ealth at Universit</w:t>
                            </w:r>
                            <w:r w:rsidR="004E58E1">
                              <w:rPr>
                                <w:rFonts w:asciiTheme="minorBidi" w:hAnsiTheme="minorBidi" w:cstheme="minorBidi"/>
                                <w:color w:val="000000"/>
                                <w:sz w:val="22"/>
                                <w:szCs w:val="22"/>
                              </w:rPr>
                              <w:t>é Laval</w:t>
                            </w:r>
                            <w:r w:rsidR="004E58E1" w:rsidRPr="005749F2">
                              <w:rPr>
                                <w:rFonts w:asciiTheme="minorBidi" w:hAnsiTheme="minorBidi" w:cstheme="minorBidi"/>
                                <w:color w:val="000000"/>
                                <w:sz w:val="22"/>
                                <w:szCs w:val="22"/>
                              </w:rPr>
                              <w:t>, her areas of interest focus on the healthy development of Inuit children in urban areas and cultural safety in health and social services, particularly rehabilitation.</w:t>
                            </w:r>
                          </w:p>
                          <w:p w14:paraId="6B612630" w14:textId="77777777" w:rsidR="00815771" w:rsidRPr="004E58E1" w:rsidRDefault="00815771" w:rsidP="00815771">
                            <w:pPr>
                              <w:rPr>
                                <w:rFonts w:ascii="Atkinson Hyperlegible" w:hAnsi="Atkinson Hyperlegible"/>
                                <w:color w:val="000000" w:themeColor="text1"/>
                                <w:lang w:val="en-CA"/>
                                <w14:textOutline w14:w="9525" w14:cap="rnd" w14:cmpd="sng" w14:algn="ctr">
                                  <w14:noFill/>
                                  <w14:prstDash w14:val="solid"/>
                                  <w14:bevel/>
                                </w14:textOutline>
                              </w:rPr>
                            </w:pPr>
                          </w:p>
                          <w:p w14:paraId="0902DDED" w14:textId="77777777" w:rsidR="00815771" w:rsidRPr="004E58E1" w:rsidRDefault="00815771" w:rsidP="00815771">
                            <w:pPr>
                              <w:rPr>
                                <w:rFonts w:asciiTheme="minorBidi" w:hAnsiTheme="minorBidi" w:cstheme="minorBidi"/>
                                <w:sz w:val="22"/>
                                <w:szCs w:val="22"/>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8415B6" id="_x0000_t202" coordsize="21600,21600" o:spt="202" path="m,l,21600r21600,l21600,xe">
                <v:stroke joinstyle="miter"/>
                <v:path gradientshapeok="t" o:connecttype="rect"/>
              </v:shapetype>
              <v:shape id="_x0000_s1027" type="#_x0000_t202" style="position:absolute;margin-left:133.45pt;margin-top:273.65pt;width:402.8pt;height:128.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" filled="f" stroked="f" strokeweight=".5pt">
                <v:textbox>
                  <w:txbxContent>
                    <w:p w14:paraId="29BD752D" w14:textId="079FE38B" w:rsidR="004E58E1" w:rsidRPr="005749F2" w:rsidRDefault="00CE5E49" w:rsidP="004E58E1">
                      <w:pPr>
                        <w:pStyle w:val="contentpasted0"/>
                        <w:spacing w:before="0" w:beforeAutospacing="0" w:after="0" w:afterAutospacing="0" w:line="276" w:lineRule="auto"/>
                        <w:jc w:val="both"/>
                        <w:rPr>
                          <w:rFonts w:asciiTheme="minorBidi" w:hAnsiTheme="minorBidi" w:cstheme="minorBidi"/>
                          <w:color w:val="000000"/>
                          <w:sz w:val="22"/>
                          <w:szCs w:val="22"/>
                        </w:rPr>
                      </w:pPr>
                      <w:r w:rsidRPr="00CE5E49">
                        <w:rPr>
                          <w:rFonts w:asciiTheme="minorBidi" w:hAnsiTheme="minorBidi" w:cstheme="minorBidi"/>
                          <w:color w:val="000000"/>
                          <w:sz w:val="22"/>
                          <w:szCs w:val="22"/>
                        </w:rPr>
                        <w:t>She</w:t>
                      </w:r>
                      <w:r w:rsidR="004E58E1" w:rsidRPr="005749F2">
                        <w:rPr>
                          <w:rFonts w:asciiTheme="minorBidi" w:hAnsiTheme="minorBidi" w:cstheme="minorBidi"/>
                          <w:color w:val="000000"/>
                          <w:sz w:val="22"/>
                          <w:szCs w:val="22"/>
                        </w:rPr>
                        <w:t xml:space="preserve"> is an occupational therapist working with Inuit communities in Nunavik since 2017. Recently graduated from the </w:t>
                      </w:r>
                      <w:r w:rsidR="00097AC2">
                        <w:rPr>
                          <w:rFonts w:asciiTheme="minorBidi" w:hAnsiTheme="minorBidi" w:cstheme="minorBidi"/>
                          <w:color w:val="000000"/>
                          <w:sz w:val="22"/>
                          <w:szCs w:val="22"/>
                        </w:rPr>
                        <w:t>m</w:t>
                      </w:r>
                      <w:r w:rsidR="004E58E1" w:rsidRPr="005749F2">
                        <w:rPr>
                          <w:rFonts w:asciiTheme="minorBidi" w:hAnsiTheme="minorBidi" w:cstheme="minorBidi"/>
                          <w:color w:val="000000"/>
                          <w:sz w:val="22"/>
                          <w:szCs w:val="22"/>
                        </w:rPr>
                        <w:t xml:space="preserve">aster of </w:t>
                      </w:r>
                      <w:r w:rsidR="00097AC2">
                        <w:rPr>
                          <w:rFonts w:asciiTheme="minorBidi" w:hAnsiTheme="minorBidi" w:cstheme="minorBidi"/>
                          <w:color w:val="000000"/>
                          <w:sz w:val="22"/>
                          <w:szCs w:val="22"/>
                        </w:rPr>
                        <w:t>p</w:t>
                      </w:r>
                      <w:r w:rsidR="004E58E1" w:rsidRPr="005749F2">
                        <w:rPr>
                          <w:rFonts w:asciiTheme="minorBidi" w:hAnsiTheme="minorBidi" w:cstheme="minorBidi"/>
                          <w:color w:val="000000"/>
                          <w:sz w:val="22"/>
                          <w:szCs w:val="22"/>
                        </w:rPr>
                        <w:t xml:space="preserve">ublic </w:t>
                      </w:r>
                      <w:r w:rsidR="00097AC2">
                        <w:rPr>
                          <w:rFonts w:asciiTheme="minorBidi" w:hAnsiTheme="minorBidi" w:cstheme="minorBidi"/>
                          <w:color w:val="000000"/>
                          <w:sz w:val="22"/>
                          <w:szCs w:val="22"/>
                        </w:rPr>
                        <w:t>h</w:t>
                      </w:r>
                      <w:r w:rsidR="004E58E1" w:rsidRPr="005749F2">
                        <w:rPr>
                          <w:rFonts w:asciiTheme="minorBidi" w:hAnsiTheme="minorBidi" w:cstheme="minorBidi"/>
                          <w:color w:val="000000"/>
                          <w:sz w:val="22"/>
                          <w:szCs w:val="22"/>
                        </w:rPr>
                        <w:t>ealth at Universit</w:t>
                      </w:r>
                      <w:r w:rsidR="004E58E1">
                        <w:rPr>
                          <w:rFonts w:asciiTheme="minorBidi" w:hAnsiTheme="minorBidi" w:cstheme="minorBidi"/>
                          <w:color w:val="000000"/>
                          <w:sz w:val="22"/>
                          <w:szCs w:val="22"/>
                        </w:rPr>
                        <w:t>é Laval</w:t>
                      </w:r>
                      <w:r w:rsidR="004E58E1" w:rsidRPr="005749F2">
                        <w:rPr>
                          <w:rFonts w:asciiTheme="minorBidi" w:hAnsiTheme="minorBidi" w:cstheme="minorBidi"/>
                          <w:color w:val="000000"/>
                          <w:sz w:val="22"/>
                          <w:szCs w:val="22"/>
                        </w:rPr>
                        <w:t>, her areas of interest focus on the healthy development of Inuit children in urban areas and cultural safety in health and social services, particularly rehabilitation.</w:t>
                      </w:r>
                    </w:p>
                    <w:p w14:paraId="6B612630" w14:textId="77777777" w:rsidR="00815771" w:rsidRPr="004E58E1" w:rsidRDefault="00815771" w:rsidP="00815771">
                      <w:pPr>
                        <w:rPr>
                          <w:rFonts w:ascii="Atkinson Hyperlegible" w:hAnsi="Atkinson Hyperlegible"/>
                          <w:color w:val="000000" w:themeColor="text1"/>
                          <w:lang w:val="en-CA"/>
                          <w14:textOutline w14:w="9525" w14:cap="rnd" w14:cmpd="sng" w14:algn="ctr">
                            <w14:noFill/>
                            <w14:prstDash w14:val="solid"/>
                            <w14:bevel/>
                          </w14:textOutline>
                        </w:rPr>
                      </w:pPr>
                    </w:p>
                    <w:p w14:paraId="0902DDED" w14:textId="77777777" w:rsidR="00815771" w:rsidRPr="004E58E1" w:rsidRDefault="00815771" w:rsidP="00815771">
                      <w:pPr>
                        <w:rPr>
                          <w:rFonts w:asciiTheme="minorBidi" w:hAnsiTheme="minorBidi" w:cstheme="minorBidi"/>
                          <w:sz w:val="22"/>
                          <w:szCs w:val="22"/>
                          <w:lang w:val="en-CA"/>
                        </w:rPr>
                      </w:pPr>
                    </w:p>
                  </w:txbxContent>
                </v:textbox>
              </v:shape>
            </w:pict>
          </mc:Fallback>
        </mc:AlternateContent>
      </w:r>
      <w:r w:rsidR="00D83ACB" w:rsidRPr="0051126A">
        <w:rPr>
          <w:rFonts w:ascii="Atkinson Hyperlegible" w:hAnsi="Atkinson Hyperlegible"/>
          <w:noProof/>
          <w:highlight w:val="yellow"/>
          <w:lang w:val="en-US" w:eastAsia="en-US"/>
        </w:rPr>
        <mc:AlternateContent>
          <mc:Choice Requires="wps">
            <w:drawing>
              <wp:anchor distT="0" distB="0" distL="114300" distR="114300" simplePos="0" relativeHeight="251726848" behindDoc="0" locked="0" layoutInCell="1" allowOverlap="1" wp14:anchorId="0F77BE0D" wp14:editId="1C86AB9E">
                <wp:simplePos x="0" y="0"/>
                <wp:positionH relativeFrom="margin">
                  <wp:posOffset>3417376</wp:posOffset>
                </wp:positionH>
                <wp:positionV relativeFrom="paragraph">
                  <wp:posOffset>10050651</wp:posOffset>
                </wp:positionV>
                <wp:extent cx="3407340" cy="524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07340" cy="524650"/>
                        </a:xfrm>
                        <a:prstGeom prst="rect">
                          <a:avLst/>
                        </a:prstGeom>
                        <a:noFill/>
                        <a:ln w="6350">
                          <a:noFill/>
                        </a:ln>
                      </wps:spPr>
                      <wps:txbx>
                        <w:txbxContent>
                          <w:p w14:paraId="25DF3F3A" w14:textId="58B6C2B7" w:rsidR="00D83ACB" w:rsidRPr="009B3301" w:rsidRDefault="00D83ACB" w:rsidP="00D83ACB">
                            <w:pPr>
                              <w:rPr>
                                <w:rFonts w:ascii="Atkinson Hyperlegible" w:hAnsi="Atkinson Hyperlegible"/>
                                <w:b/>
                                <w:bCs/>
                                <w:color w:val="000000" w:themeColor="text1"/>
                                <w:lang w:val="en-CA"/>
                              </w:rPr>
                            </w:pPr>
                            <w:r w:rsidRPr="009B3301">
                              <w:rPr>
                                <w:rFonts w:ascii="Atkinson Hyperlegible" w:hAnsi="Atkinson Hyperlegible"/>
                                <w:b/>
                                <w:bCs/>
                                <w:color w:val="000000" w:themeColor="text1"/>
                                <w:lang w:val="en-CA"/>
                              </w:rPr>
                              <w:t xml:space="preserve">Chantal Robillard, </w:t>
                            </w:r>
                            <w:r w:rsidR="004E58E1">
                              <w:rPr>
                                <w:rFonts w:ascii="Atkinson Hyperlegible" w:hAnsi="Atkinson Hyperlegible"/>
                                <w:b/>
                                <w:bCs/>
                                <w:color w:val="000000" w:themeColor="text1"/>
                                <w:lang w:val="en-CA"/>
                              </w:rPr>
                              <w:t>DAARE</w:t>
                            </w:r>
                            <w:r w:rsidRPr="009B3301">
                              <w:rPr>
                                <w:rFonts w:ascii="Atkinson Hyperlegible" w:hAnsi="Atkinson Hyperlegible"/>
                                <w:b/>
                                <w:bCs/>
                                <w:color w:val="000000" w:themeColor="text1"/>
                                <w:lang w:val="en-CA"/>
                              </w:rPr>
                              <w:t xml:space="preserve">, CIUSSS </w:t>
                            </w:r>
                            <w:r w:rsidR="004E58E1">
                              <w:rPr>
                                <w:rFonts w:ascii="Atkinson Hyperlegible" w:hAnsi="Atkinson Hyperlegible"/>
                                <w:b/>
                                <w:bCs/>
                                <w:color w:val="000000" w:themeColor="text1"/>
                                <w:lang w:val="en-CA"/>
                              </w:rPr>
                              <w:t>West-Central</w:t>
                            </w:r>
                          </w:p>
                          <w:p w14:paraId="008948C0" w14:textId="77777777" w:rsidR="00D83ACB" w:rsidRPr="009B3301" w:rsidRDefault="00D83ACB" w:rsidP="00D83ACB">
                            <w:pPr>
                              <w:rPr>
                                <w:rFonts w:ascii="Atkinson Hyperlegible" w:hAnsi="Atkinson Hyperlegible"/>
                                <w:b/>
                                <w:bCs/>
                                <w:color w:val="000000" w:themeColor="text1"/>
                                <w:lang w:val="en-CA"/>
                              </w:rPr>
                            </w:pPr>
                            <w:r w:rsidRPr="009B3301">
                              <w:rPr>
                                <w:rFonts w:ascii="Atkinson Hyperlegible" w:hAnsi="Atkinson Hyperlegible"/>
                                <w:color w:val="000000" w:themeColor="text1"/>
                                <w:lang w:val="en-CA"/>
                              </w:rPr>
                              <w:t>Chantal.robillard.mab@ssss.gouv.qc.ca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77BE0D" id="Zone de texte 26" o:spid="_x0000_s1028" type="#_x0000_t202" style="position:absolute;margin-left:269.1pt;margin-top:791.4pt;width:268.3pt;height:41.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" filled="f" stroked="f" strokeweight=".5pt">
                <v:textbox>
                  <w:txbxContent>
                    <w:p w14:paraId="25DF3F3A" w14:textId="58B6C2B7" w:rsidR="00D83ACB" w:rsidRPr="009B3301" w:rsidRDefault="00D83ACB" w:rsidP="00D83ACB">
                      <w:pPr>
                        <w:rPr>
                          <w:rFonts w:ascii="Atkinson Hyperlegible" w:hAnsi="Atkinson Hyperlegible"/>
                          <w:b/>
                          <w:bCs/>
                          <w:color w:val="000000" w:themeColor="text1"/>
                          <w:lang w:val="en-CA"/>
                        </w:rPr>
                      </w:pPr>
                      <w:r w:rsidRPr="009B3301">
                        <w:rPr>
                          <w:rFonts w:ascii="Atkinson Hyperlegible" w:hAnsi="Atkinson Hyperlegible"/>
                          <w:b/>
                          <w:bCs/>
                          <w:color w:val="000000" w:themeColor="text1"/>
                          <w:lang w:val="en-CA"/>
                        </w:rPr>
                        <w:t xml:space="preserve">Chantal Robillard, </w:t>
                      </w:r>
                      <w:r w:rsidR="004E58E1">
                        <w:rPr>
                          <w:rFonts w:ascii="Atkinson Hyperlegible" w:hAnsi="Atkinson Hyperlegible"/>
                          <w:b/>
                          <w:bCs/>
                          <w:color w:val="000000" w:themeColor="text1"/>
                          <w:lang w:val="en-CA"/>
                        </w:rPr>
                        <w:t>DAARE</w:t>
                      </w:r>
                      <w:r w:rsidRPr="009B3301">
                        <w:rPr>
                          <w:rFonts w:ascii="Atkinson Hyperlegible" w:hAnsi="Atkinson Hyperlegible"/>
                          <w:b/>
                          <w:bCs/>
                          <w:color w:val="000000" w:themeColor="text1"/>
                          <w:lang w:val="en-CA"/>
                        </w:rPr>
                        <w:t xml:space="preserve">, CIUSSS </w:t>
                      </w:r>
                      <w:r w:rsidR="004E58E1">
                        <w:rPr>
                          <w:rFonts w:ascii="Atkinson Hyperlegible" w:hAnsi="Atkinson Hyperlegible"/>
                          <w:b/>
                          <w:bCs/>
                          <w:color w:val="000000" w:themeColor="text1"/>
                          <w:lang w:val="en-CA"/>
                        </w:rPr>
                        <w:t>West-Central</w:t>
                      </w:r>
                    </w:p>
                    <w:p w14:paraId="008948C0" w14:textId="77777777" w:rsidR="00D83ACB" w:rsidRPr="009B3301" w:rsidRDefault="00D83ACB" w:rsidP="00D83ACB">
                      <w:pPr>
                        <w:rPr>
                          <w:rFonts w:ascii="Atkinson Hyperlegible" w:hAnsi="Atkinson Hyperlegible"/>
                          <w:b/>
                          <w:bCs/>
                          <w:color w:val="000000" w:themeColor="text1"/>
                          <w:lang w:val="en-CA"/>
                        </w:rPr>
                      </w:pPr>
                      <w:r w:rsidRPr="009B3301">
                        <w:rPr>
                          <w:rFonts w:ascii="Atkinson Hyperlegible" w:hAnsi="Atkinson Hyperlegible"/>
                          <w:color w:val="000000" w:themeColor="text1"/>
                          <w:lang w:val="en-CA"/>
                        </w:rPr>
                        <w:t>Chantal.robillard.mab@ssss.gouv.qc.ca</w:t>
                      </w:r>
                    </w:p>
                  </w:txbxContent>
                </v:textbox>
                <w10:wrap anchorx="margin"/>
              </v:shape>
            </w:pict>
          </mc:Fallback>
        </mc:AlternateContent>
      </w:r>
      <w:r w:rsidR="00D83ACB" w:rsidRPr="0051126A">
        <w:rPr>
          <w:rFonts w:ascii="Atkinson Hyperlegible" w:hAnsi="Atkinson Hyperlegible"/>
          <w:noProof/>
          <w:highlight w:val="yellow"/>
          <w:lang w:val="en-US" w:eastAsia="en-US"/>
        </w:rPr>
        <mc:AlternateContent>
          <mc:Choice Requires="wps">
            <w:drawing>
              <wp:anchor distT="0" distB="0" distL="114300" distR="114300" simplePos="0" relativeHeight="251683840" behindDoc="0" locked="0" layoutInCell="1" allowOverlap="1" wp14:anchorId="683E4085" wp14:editId="3B902443">
                <wp:simplePos x="0" y="0"/>
                <wp:positionH relativeFrom="margin">
                  <wp:posOffset>-66675</wp:posOffset>
                </wp:positionH>
                <wp:positionV relativeFrom="paragraph">
                  <wp:posOffset>9719310</wp:posOffset>
                </wp:positionV>
                <wp:extent cx="969010" cy="30416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969010" cy="304165"/>
                        </a:xfrm>
                        <a:prstGeom prst="rect">
                          <a:avLst/>
                        </a:prstGeom>
                        <a:noFill/>
                        <a:ln w="6350">
                          <a:noFill/>
                        </a:ln>
                      </wps:spPr>
                      <wps:txbx>
                        <w:txbxContent>
                          <w:p w14:paraId="6701F647" w14:textId="495CD2A7" w:rsidR="00F67B87" w:rsidRPr="00624733" w:rsidRDefault="00F67B87" w:rsidP="00F67B87">
                            <w:pPr>
                              <w:rPr>
                                <w:rFonts w:ascii="Atkinson Hyperlegible" w:hAnsi="Atkinson Hyperlegible"/>
                                <w:b/>
                                <w:bCs/>
                                <w:color w:val="000000" w:themeColor="text1"/>
                              </w:rPr>
                            </w:pPr>
                            <w:proofErr w:type="spellStart"/>
                            <w:r w:rsidRPr="00624733">
                              <w:rPr>
                                <w:rFonts w:ascii="Atkinson Hyperlegible" w:hAnsi="Atkinson Hyperlegible"/>
                                <w:b/>
                                <w:bCs/>
                                <w:color w:val="000000" w:themeColor="text1"/>
                              </w:rPr>
                              <w:t>Langu</w:t>
                            </w:r>
                            <w:r w:rsidR="004E58E1">
                              <w:rPr>
                                <w:rFonts w:ascii="Atkinson Hyperlegible" w:hAnsi="Atkinson Hyperlegible"/>
                                <w:b/>
                                <w:bCs/>
                                <w:color w:val="000000" w:themeColor="text1"/>
                              </w:rPr>
                              <w:t>age</w:t>
                            </w:r>
                            <w:proofErr w:type="spellEnd"/>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E4085" id="Zone de texte 21" o:spid="_x0000_s1029" type="#_x0000_t202" style="position:absolute;margin-left:-5.25pt;margin-top:765.3pt;width:76.3pt;height:2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9kGgIAADI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" filled="f" stroked="f" strokeweight=".5pt">
                <v:textbox>
                  <w:txbxContent>
                    <w:p w14:paraId="6701F647" w14:textId="495CD2A7" w:rsidR="00F67B87" w:rsidRPr="00624733" w:rsidRDefault="00F67B87" w:rsidP="00F67B87">
                      <w:pPr>
                        <w:rPr>
                          <w:rFonts w:ascii="Atkinson Hyperlegible" w:hAnsi="Atkinson Hyperlegible"/>
                          <w:b/>
                          <w:bCs/>
                          <w:color w:val="000000" w:themeColor="text1"/>
                        </w:rPr>
                      </w:pPr>
                      <w:proofErr w:type="spellStart"/>
                      <w:r w:rsidRPr="00624733">
                        <w:rPr>
                          <w:rFonts w:ascii="Atkinson Hyperlegible" w:hAnsi="Atkinson Hyperlegible"/>
                          <w:b/>
                          <w:bCs/>
                          <w:color w:val="000000" w:themeColor="text1"/>
                        </w:rPr>
                        <w:t>Langu</w:t>
                      </w:r>
                      <w:r w:rsidR="004E58E1">
                        <w:rPr>
                          <w:rFonts w:ascii="Atkinson Hyperlegible" w:hAnsi="Atkinson Hyperlegible"/>
                          <w:b/>
                          <w:bCs/>
                          <w:color w:val="000000" w:themeColor="text1"/>
                        </w:rPr>
                        <w:t>age</w:t>
                      </w:r>
                      <w:proofErr w:type="spellEnd"/>
                      <w:r w:rsidRPr="00624733">
                        <w:rPr>
                          <w:rFonts w:ascii="Atkinson Hyperlegible" w:hAnsi="Atkinson Hyperlegible"/>
                          <w:b/>
                          <w:bCs/>
                          <w:color w:val="000000" w:themeColor="text1"/>
                        </w:rPr>
                        <w:t> :</w:t>
                      </w:r>
                    </w:p>
                  </w:txbxContent>
                </v:textbox>
                <w10:wrap anchorx="margin"/>
              </v:shape>
            </w:pict>
          </mc:Fallback>
        </mc:AlternateContent>
      </w:r>
      <w:r w:rsidR="00D83ACB" w:rsidRPr="0051126A">
        <w:rPr>
          <w:rFonts w:ascii="Atkinson Hyperlegible" w:hAnsi="Atkinson Hyperlegible"/>
          <w:noProof/>
          <w:highlight w:val="yellow"/>
          <w:lang w:val="en-US" w:eastAsia="en-US"/>
        </w:rPr>
        <mc:AlternateContent>
          <mc:Choice Requires="wps">
            <w:drawing>
              <wp:anchor distT="0" distB="0" distL="114300" distR="114300" simplePos="0" relativeHeight="251692032" behindDoc="0" locked="0" layoutInCell="1" allowOverlap="1" wp14:anchorId="4F077536" wp14:editId="0AAD75E2">
                <wp:simplePos x="0" y="0"/>
                <wp:positionH relativeFrom="margin">
                  <wp:posOffset>596900</wp:posOffset>
                </wp:positionH>
                <wp:positionV relativeFrom="paragraph">
                  <wp:posOffset>9723867</wp:posOffset>
                </wp:positionV>
                <wp:extent cx="2112010" cy="56451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112010" cy="564515"/>
                        </a:xfrm>
                        <a:prstGeom prst="rect">
                          <a:avLst/>
                        </a:prstGeom>
                        <a:noFill/>
                        <a:ln w="6350">
                          <a:noFill/>
                        </a:ln>
                      </wps:spPr>
                      <wps:txbx>
                        <w:txbxContent>
                          <w:p w14:paraId="0A6C171F" w14:textId="22E16ECC" w:rsidR="00204335" w:rsidRPr="00624733" w:rsidRDefault="004E58E1" w:rsidP="00204335">
                            <w:pPr>
                              <w:rPr>
                                <w:rFonts w:ascii="Atkinson Hyperlegible" w:hAnsi="Atkinson Hyperlegible"/>
                                <w:color w:val="000000" w:themeColor="text1"/>
                              </w:rPr>
                            </w:pPr>
                            <w:r>
                              <w:rPr>
                                <w:rFonts w:ascii="Atkinson Hyperlegible" w:hAnsi="Atkinson Hyperlegible"/>
                                <w:color w:val="000000" w:themeColor="text1"/>
                              </w:rPr>
                              <w:t xml:space="preserve"> </w:t>
                            </w:r>
                            <w:proofErr w:type="spellStart"/>
                            <w:r>
                              <w:rPr>
                                <w:rFonts w:ascii="Atkinson Hyperlegible" w:hAnsi="Atkinson Hyperlegible"/>
                                <w:color w:val="000000" w:themeColor="text1"/>
                              </w:rPr>
                              <w:t>Conference</w:t>
                            </w:r>
                            <w:proofErr w:type="spellEnd"/>
                            <w:r>
                              <w:rPr>
                                <w:rFonts w:ascii="Atkinson Hyperlegible" w:hAnsi="Atkinson Hyperlegible"/>
                                <w:color w:val="000000" w:themeColor="text1"/>
                              </w:rPr>
                              <w:t xml:space="preserve"> in French</w:t>
                            </w:r>
                          </w:p>
                          <w:p w14:paraId="2A9D351B" w14:textId="6ECEB113" w:rsidR="00A84EAD" w:rsidRPr="00624733" w:rsidRDefault="00A84EAD" w:rsidP="00A84EAD">
                            <w:pPr>
                              <w:rPr>
                                <w:rFonts w:ascii="Atkinson Hyperlegible" w:hAnsi="Atkinson Hyperlegible"/>
                                <w:color w:val="000000" w:themeColor="text1"/>
                              </w:rPr>
                            </w:pPr>
                            <w:bookmarkStart w:id="0" w:name="_GoBack"/>
                            <w:bookmarkEnd w:id="0"/>
                          </w:p>
                          <w:p w14:paraId="7B1EC377" w14:textId="57B3DFCA" w:rsidR="00A84EAD" w:rsidRPr="00624733" w:rsidRDefault="00A84EAD" w:rsidP="00A84EAD">
                            <w:pPr>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77536" id="Zone de texte 27" o:spid="_x0000_s1030" type="#_x0000_t202" style="position:absolute;margin-left:47pt;margin-top:765.65pt;width:166.3pt;height:4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" filled="f" stroked="f" strokeweight=".5pt">
                <v:textbox>
                  <w:txbxContent>
                    <w:p w14:paraId="0A6C171F" w14:textId="22E16ECC" w:rsidR="00204335" w:rsidRPr="00624733" w:rsidRDefault="004E58E1" w:rsidP="00204335">
                      <w:pPr>
                        <w:rPr>
                          <w:rFonts w:ascii="Atkinson Hyperlegible" w:hAnsi="Atkinson Hyperlegible"/>
                          <w:color w:val="000000" w:themeColor="text1"/>
                        </w:rPr>
                      </w:pPr>
                      <w:r>
                        <w:rPr>
                          <w:rFonts w:ascii="Atkinson Hyperlegible" w:hAnsi="Atkinson Hyperlegible"/>
                          <w:color w:val="000000" w:themeColor="text1"/>
                        </w:rPr>
                        <w:t xml:space="preserve"> </w:t>
                      </w:r>
                      <w:proofErr w:type="spellStart"/>
                      <w:r>
                        <w:rPr>
                          <w:rFonts w:ascii="Atkinson Hyperlegible" w:hAnsi="Atkinson Hyperlegible"/>
                          <w:color w:val="000000" w:themeColor="text1"/>
                        </w:rPr>
                        <w:t>Conference</w:t>
                      </w:r>
                      <w:proofErr w:type="spellEnd"/>
                      <w:r>
                        <w:rPr>
                          <w:rFonts w:ascii="Atkinson Hyperlegible" w:hAnsi="Atkinson Hyperlegible"/>
                          <w:color w:val="000000" w:themeColor="text1"/>
                        </w:rPr>
                        <w:t xml:space="preserve"> in French</w:t>
                      </w:r>
                    </w:p>
                    <w:p w14:paraId="2A9D351B" w14:textId="6ECEB113" w:rsidR="00A84EAD" w:rsidRPr="00624733" w:rsidRDefault="00A84EAD" w:rsidP="00A84EAD">
                      <w:pPr>
                        <w:rPr>
                          <w:rFonts w:ascii="Atkinson Hyperlegible" w:hAnsi="Atkinson Hyperlegible"/>
                          <w:color w:val="000000" w:themeColor="text1"/>
                        </w:rPr>
                      </w:pPr>
                    </w:p>
                    <w:p w14:paraId="7B1EC377" w14:textId="57B3DFCA" w:rsidR="00A84EAD" w:rsidRPr="00624733" w:rsidRDefault="00A84EAD" w:rsidP="00A84EAD">
                      <w:pPr>
                        <w:rPr>
                          <w:rFonts w:ascii="Atkinson Hyperlegible" w:hAnsi="Atkinson Hyperlegible"/>
                          <w:color w:val="000000" w:themeColor="text1"/>
                        </w:rPr>
                      </w:pPr>
                    </w:p>
                  </w:txbxContent>
                </v:textbox>
                <w10:wrap anchorx="margin"/>
              </v:shape>
            </w:pict>
          </mc:Fallback>
        </mc:AlternateContent>
      </w:r>
      <w:r w:rsidR="00D83ACB" w:rsidRPr="0051126A">
        <w:rPr>
          <w:rFonts w:ascii="Atkinson Hyperlegible" w:hAnsi="Atkinson Hyperlegible"/>
          <w:noProof/>
          <w:highlight w:val="yellow"/>
          <w:lang w:val="en-US" w:eastAsia="en-US"/>
        </w:rPr>
        <mc:AlternateContent>
          <mc:Choice Requires="wps">
            <w:drawing>
              <wp:anchor distT="0" distB="0" distL="114300" distR="114300" simplePos="0" relativeHeight="251725824" behindDoc="0" locked="0" layoutInCell="1" allowOverlap="1" wp14:anchorId="1D4AB40D" wp14:editId="4A6B2BCA">
                <wp:simplePos x="0" y="0"/>
                <wp:positionH relativeFrom="margin">
                  <wp:posOffset>2804160</wp:posOffset>
                </wp:positionH>
                <wp:positionV relativeFrom="paragraph">
                  <wp:posOffset>10069830</wp:posOffset>
                </wp:positionV>
                <wp:extent cx="969010" cy="304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969010" cy="304800"/>
                        </a:xfrm>
                        <a:prstGeom prst="rect">
                          <a:avLst/>
                        </a:prstGeom>
                        <a:noFill/>
                        <a:ln w="6350">
                          <a:noFill/>
                        </a:ln>
                      </wps:spPr>
                      <wps:txbx>
                        <w:txbxContent>
                          <w:p w14:paraId="097D457B" w14:textId="77777777" w:rsidR="00D83ACB" w:rsidRPr="00624733" w:rsidRDefault="00D83ACB" w:rsidP="00D83ACB">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AB40D" id="Zone de texte 20" o:spid="_x0000_s1029" type="#_x0000_t202" style="position:absolute;margin-left:220.8pt;margin-top:792.9pt;width:76.3pt;height:2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" filled="f" stroked="f" strokeweight=".5pt">
                <v:textbox>
                  <w:txbxContent>
                    <w:p w14:paraId="097D457B" w14:textId="77777777" w:rsidR="00D83ACB" w:rsidRPr="00624733" w:rsidRDefault="00D83ACB" w:rsidP="00D83ACB">
                      <w:pPr>
                        <w:rPr>
                          <w:rFonts w:ascii="Atkinson Hyperlegible" w:hAnsi="Atkinson Hyperlegible"/>
                          <w:b/>
                          <w:bCs/>
                          <w:color w:val="000000" w:themeColor="text1"/>
                        </w:rPr>
                      </w:pPr>
                      <w:r w:rsidRPr="00624733">
                        <w:rPr>
                          <w:rFonts w:ascii="Atkinson Hyperlegible" w:hAnsi="Atkinson Hyperlegible"/>
                          <w:b/>
                          <w:bCs/>
                          <w:color w:val="000000" w:themeColor="text1"/>
                        </w:rPr>
                        <w:t>Contact :</w:t>
                      </w:r>
                    </w:p>
                  </w:txbxContent>
                </v:textbox>
                <w10:wrap anchorx="margin"/>
              </v:shape>
            </w:pict>
          </mc:Fallback>
        </mc:AlternateContent>
      </w:r>
      <w:r w:rsidR="00D83ACB" w:rsidRPr="0051126A">
        <w:rPr>
          <w:rFonts w:ascii="Atkinson Hyperlegible" w:hAnsi="Atkinson Hyperlegible"/>
          <w:noProof/>
          <w:highlight w:val="yellow"/>
        </w:rPr>
        <w:t xml:space="preserve"> </w:t>
      </w:r>
      <w:r w:rsidR="00D11D03" w:rsidRPr="0051126A">
        <w:rPr>
          <w:rFonts w:ascii="Atkinson Hyperlegible" w:hAnsi="Atkinson Hyperlegible"/>
          <w:noProof/>
          <w:highlight w:val="yellow"/>
          <w:lang w:val="en-US" w:eastAsia="en-US"/>
        </w:rPr>
        <mc:AlternateContent>
          <mc:Choice Requires="wps">
            <w:drawing>
              <wp:anchor distT="0" distB="0" distL="114300" distR="114300" simplePos="0" relativeHeight="251666432" behindDoc="0" locked="0" layoutInCell="1" allowOverlap="1" wp14:anchorId="42549156" wp14:editId="64A13186">
                <wp:simplePos x="0" y="0"/>
                <wp:positionH relativeFrom="column">
                  <wp:posOffset>55266</wp:posOffset>
                </wp:positionH>
                <wp:positionV relativeFrom="paragraph">
                  <wp:posOffset>2383714</wp:posOffset>
                </wp:positionV>
                <wp:extent cx="6747510" cy="469872"/>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6747510" cy="469872"/>
                        </a:xfrm>
                        <a:prstGeom prst="rect">
                          <a:avLst/>
                        </a:prstGeom>
                        <a:noFill/>
                        <a:ln w="6350">
                          <a:noFill/>
                        </a:ln>
                      </wps:spPr>
                      <wps:txbx>
                        <w:txbxContent>
                          <w:p w14:paraId="5DD86AC9" w14:textId="5C144171" w:rsidR="009E0F82" w:rsidRPr="008A1D69" w:rsidRDefault="008A1D69">
                            <w:pPr>
                              <w:rPr>
                                <w:rFonts w:ascii="Atkinson Hyperlegible" w:hAnsi="Atkinson Hyperlegible"/>
                                <w:b/>
                                <w:bCs/>
                                <w:color w:val="FFFFFF" w:themeColor="background1"/>
                                <w:sz w:val="28"/>
                                <w:szCs w:val="28"/>
                              </w:rPr>
                            </w:pPr>
                            <w:r w:rsidRPr="008A1D69">
                              <w:rPr>
                                <w:rFonts w:asciiTheme="minorBidi" w:hAnsiTheme="minorBidi" w:cstheme="minorBidi"/>
                                <w:color w:val="FFFFFF" w:themeColor="background1"/>
                                <w:sz w:val="22"/>
                                <w:szCs w:val="22"/>
                              </w:rPr>
                              <w:t xml:space="preserve">Santé et bien-être des </w:t>
                            </w:r>
                            <w:proofErr w:type="spellStart"/>
                            <w:r w:rsidRPr="008A1D69">
                              <w:rPr>
                                <w:rFonts w:asciiTheme="minorBidi" w:hAnsiTheme="minorBidi" w:cstheme="minorBidi"/>
                                <w:i/>
                                <w:iCs/>
                                <w:color w:val="FFFFFF" w:themeColor="background1"/>
                                <w:sz w:val="22"/>
                                <w:szCs w:val="22"/>
                              </w:rPr>
                              <w:t>Siqinirmiut</w:t>
                            </w:r>
                            <w:proofErr w:type="spellEnd"/>
                            <w:r w:rsidRPr="008A1D69">
                              <w:rPr>
                                <w:rFonts w:asciiTheme="minorBidi" w:hAnsiTheme="minorBidi" w:cstheme="minorBidi"/>
                                <w:i/>
                                <w:iCs/>
                                <w:color w:val="FFFFFF" w:themeColor="background1"/>
                                <w:sz w:val="22"/>
                                <w:szCs w:val="22"/>
                              </w:rPr>
                              <w:t xml:space="preserve"> </w:t>
                            </w:r>
                            <w:r w:rsidRPr="008A1D69">
                              <w:rPr>
                                <w:rFonts w:asciiTheme="minorBidi" w:hAnsiTheme="minorBidi" w:cstheme="minorBidi"/>
                                <w:color w:val="FFFFFF" w:themeColor="background1"/>
                                <w:sz w:val="22"/>
                                <w:szCs w:val="22"/>
                              </w:rPr>
                              <w:t>(Inuit du Sud) : Regard sur les besoins et les ressources visant à soutenir la communauté inuit urbaine du sud du Québec</w:t>
                            </w:r>
                            <w:r w:rsidR="004E58E1">
                              <w:rPr>
                                <w:rFonts w:asciiTheme="minorBidi" w:hAnsiTheme="minorBidi" w:cstheme="minorBidi"/>
                                <w:color w:val="FFFFFF" w:themeColor="background1"/>
                                <w:sz w:val="22"/>
                                <w:szCs w:val="22"/>
                              </w:rPr>
                              <w:t xml:space="preserve"> (</w:t>
                            </w:r>
                            <w:proofErr w:type="spellStart"/>
                            <w:r w:rsidR="004E58E1">
                              <w:rPr>
                                <w:rFonts w:asciiTheme="minorBidi" w:hAnsiTheme="minorBidi" w:cstheme="minorBidi"/>
                                <w:color w:val="FFFFFF" w:themeColor="background1"/>
                                <w:sz w:val="22"/>
                                <w:szCs w:val="22"/>
                              </w:rPr>
                              <w:t>presentation</w:t>
                            </w:r>
                            <w:proofErr w:type="spellEnd"/>
                            <w:r w:rsidR="004E58E1">
                              <w:rPr>
                                <w:rFonts w:asciiTheme="minorBidi" w:hAnsiTheme="minorBidi" w:cstheme="minorBidi"/>
                                <w:color w:val="FFFFFF" w:themeColor="background1"/>
                                <w:sz w:val="22"/>
                                <w:szCs w:val="22"/>
                              </w:rPr>
                              <w:t xml:space="preserve"> in French</w:t>
                            </w:r>
                            <w:r w:rsidR="00097AC2">
                              <w:rPr>
                                <w:rFonts w:asciiTheme="minorBidi" w:hAnsiTheme="minorBidi" w:cstheme="minorBidi"/>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49156" id="Zone de texte 8" o:spid="_x0000_s1033" type="#_x0000_t202" style="position:absolute;margin-left:4.35pt;margin-top:187.7pt;width:531.3pt;height: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" filled="f" stroked="f" strokeweight=".5pt">
                <v:textbox>
                  <w:txbxContent>
                    <w:p w14:paraId="5DD86AC9" w14:textId="5C144171" w:rsidR="009E0F82" w:rsidRPr="008A1D69" w:rsidRDefault="008A1D69">
                      <w:pPr>
                        <w:rPr>
                          <w:rFonts w:ascii="Atkinson Hyperlegible" w:hAnsi="Atkinson Hyperlegible"/>
                          <w:b/>
                          <w:bCs/>
                          <w:color w:val="FFFFFF" w:themeColor="background1"/>
                          <w:sz w:val="28"/>
                          <w:szCs w:val="28"/>
                        </w:rPr>
                      </w:pPr>
                      <w:r w:rsidRPr="008A1D69">
                        <w:rPr>
                          <w:rFonts w:asciiTheme="minorBidi" w:hAnsiTheme="minorBidi" w:cstheme="minorBidi"/>
                          <w:color w:val="FFFFFF" w:themeColor="background1"/>
                          <w:sz w:val="22"/>
                          <w:szCs w:val="22"/>
                        </w:rPr>
                        <w:t xml:space="preserve">Santé et bien-être des </w:t>
                      </w:r>
                      <w:proofErr w:type="spellStart"/>
                      <w:r w:rsidRPr="008A1D69">
                        <w:rPr>
                          <w:rFonts w:asciiTheme="minorBidi" w:hAnsiTheme="minorBidi" w:cstheme="minorBidi"/>
                          <w:i/>
                          <w:iCs/>
                          <w:color w:val="FFFFFF" w:themeColor="background1"/>
                          <w:sz w:val="22"/>
                          <w:szCs w:val="22"/>
                        </w:rPr>
                        <w:t>Siqinirmiut</w:t>
                      </w:r>
                      <w:proofErr w:type="spellEnd"/>
                      <w:r w:rsidRPr="008A1D69">
                        <w:rPr>
                          <w:rFonts w:asciiTheme="minorBidi" w:hAnsiTheme="minorBidi" w:cstheme="minorBidi"/>
                          <w:i/>
                          <w:iCs/>
                          <w:color w:val="FFFFFF" w:themeColor="background1"/>
                          <w:sz w:val="22"/>
                          <w:szCs w:val="22"/>
                        </w:rPr>
                        <w:t xml:space="preserve"> </w:t>
                      </w:r>
                      <w:r w:rsidRPr="008A1D69">
                        <w:rPr>
                          <w:rFonts w:asciiTheme="minorBidi" w:hAnsiTheme="minorBidi" w:cstheme="minorBidi"/>
                          <w:color w:val="FFFFFF" w:themeColor="background1"/>
                          <w:sz w:val="22"/>
                          <w:szCs w:val="22"/>
                        </w:rPr>
                        <w:t>(Inuit du Sud) : Regard sur les besoins et les ressources visant à soutenir la communauté inuit urbaine du sud du Québec</w:t>
                      </w:r>
                      <w:r w:rsidR="004E58E1">
                        <w:rPr>
                          <w:rFonts w:asciiTheme="minorBidi" w:hAnsiTheme="minorBidi" w:cstheme="minorBidi"/>
                          <w:color w:val="FFFFFF" w:themeColor="background1"/>
                          <w:sz w:val="22"/>
                          <w:szCs w:val="22"/>
                        </w:rPr>
                        <w:t xml:space="preserve"> (</w:t>
                      </w:r>
                      <w:proofErr w:type="spellStart"/>
                      <w:r w:rsidR="004E58E1">
                        <w:rPr>
                          <w:rFonts w:asciiTheme="minorBidi" w:hAnsiTheme="minorBidi" w:cstheme="minorBidi"/>
                          <w:color w:val="FFFFFF" w:themeColor="background1"/>
                          <w:sz w:val="22"/>
                          <w:szCs w:val="22"/>
                        </w:rPr>
                        <w:t>presentation</w:t>
                      </w:r>
                      <w:proofErr w:type="spellEnd"/>
                      <w:r w:rsidR="004E58E1">
                        <w:rPr>
                          <w:rFonts w:asciiTheme="minorBidi" w:hAnsiTheme="minorBidi" w:cstheme="minorBidi"/>
                          <w:color w:val="FFFFFF" w:themeColor="background1"/>
                          <w:sz w:val="22"/>
                          <w:szCs w:val="22"/>
                        </w:rPr>
                        <w:t xml:space="preserve"> in French</w:t>
                      </w:r>
                      <w:r w:rsidR="00097AC2">
                        <w:rPr>
                          <w:rFonts w:asciiTheme="minorBidi" w:hAnsiTheme="minorBidi" w:cstheme="minorBidi"/>
                          <w:color w:val="FFFFFF" w:themeColor="background1"/>
                          <w:sz w:val="22"/>
                          <w:szCs w:val="22"/>
                        </w:rPr>
                        <w:t>)</w:t>
                      </w:r>
                    </w:p>
                  </w:txbxContent>
                </v:textbox>
              </v:shape>
            </w:pict>
          </mc:Fallback>
        </mc:AlternateContent>
      </w:r>
      <w:r w:rsidR="004A56A9">
        <w:rPr>
          <w:rFonts w:ascii="Atkinson Hyperlegible" w:hAnsi="Atkinson Hyperlegible"/>
          <w:noProof/>
          <w:lang w:val="en-US" w:eastAsia="en-US"/>
        </w:rPr>
        <mc:AlternateContent>
          <mc:Choice Requires="wps">
            <w:drawing>
              <wp:anchor distT="0" distB="0" distL="114300" distR="114300" simplePos="0" relativeHeight="251723776" behindDoc="0" locked="0" layoutInCell="1" allowOverlap="1" wp14:anchorId="4F1AA4A2" wp14:editId="16F5C50A">
                <wp:simplePos x="0" y="0"/>
                <wp:positionH relativeFrom="column">
                  <wp:posOffset>2279080</wp:posOffset>
                </wp:positionH>
                <wp:positionV relativeFrom="paragraph">
                  <wp:posOffset>10728691</wp:posOffset>
                </wp:positionV>
                <wp:extent cx="1695311" cy="1561822"/>
                <wp:effectExtent l="0" t="0" r="0" b="635"/>
                <wp:wrapNone/>
                <wp:docPr id="526471597" name="Text Box 11"/>
                <wp:cNvGraphicFramePr/>
                <a:graphic xmlns:a="http://schemas.openxmlformats.org/drawingml/2006/main">
                  <a:graphicData uri="http://schemas.microsoft.com/office/word/2010/wordprocessingShape">
                    <wps:wsp>
                      <wps:cNvSpPr txBox="1"/>
                      <wps:spPr>
                        <a:xfrm>
                          <a:off x="0" y="0"/>
                          <a:ext cx="1695311" cy="1561822"/>
                        </a:xfrm>
                        <a:prstGeom prst="rect">
                          <a:avLst/>
                        </a:prstGeom>
                        <a:solidFill>
                          <a:schemeClr val="lt1"/>
                        </a:solidFill>
                        <a:ln w="6350">
                          <a:noFill/>
                        </a:ln>
                      </wps:spPr>
                      <wps:txbx>
                        <w:txbxContent>
                          <w:p w14:paraId="1FE3BF23" w14:textId="6AE7B63D" w:rsidR="004A56A9" w:rsidRDefault="004A56A9" w:rsidP="004A56A9">
                            <w:pPr>
                              <w:jc w:val="center"/>
                            </w:pPr>
                            <w:r w:rsidRPr="004A56A9">
                              <w:rPr>
                                <w:noProof/>
                                <w:lang w:val="en-US" w:eastAsia="en-US"/>
                              </w:rPr>
                              <w:drawing>
                                <wp:inline distT="0" distB="0" distL="0" distR="0" wp14:anchorId="56473F4A" wp14:editId="0653E0C3">
                                  <wp:extent cx="1466850" cy="1424940"/>
                                  <wp:effectExtent l="0" t="0" r="6350" b="0"/>
                                  <wp:docPr id="6531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33054" name=""/>
                                          <pic:cNvPicPr/>
                                        </pic:nvPicPr>
                                        <pic:blipFill>
                                          <a:blip r:embed="rId8"/>
                                          <a:stretch>
                                            <a:fillRect/>
                                          </a:stretch>
                                        </pic:blipFill>
                                        <pic:spPr>
                                          <a:xfrm>
                                            <a:off x="0" y="0"/>
                                            <a:ext cx="1466850" cy="1424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AA4A2" id="Text Box 11" o:spid="_x0000_s1032" type="#_x0000_t202" style="position:absolute;margin-left:179.45pt;margin-top:844.8pt;width:133.5pt;height:12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" fillcolor="white [3201]" stroked="f" strokeweight=".5pt">
                <v:textbox>
                  <w:txbxContent>
                    <w:p w14:paraId="1FE3BF23" w14:textId="6AE7B63D" w:rsidR="004A56A9" w:rsidRDefault="004A56A9" w:rsidP="004A56A9">
                      <w:pPr>
                        <w:jc w:val="center"/>
                      </w:pPr>
                      <w:r w:rsidRPr="004A56A9">
                        <w:drawing>
                          <wp:inline distT="0" distB="0" distL="0" distR="0" wp14:anchorId="56473F4A" wp14:editId="0653E0C3">
                            <wp:extent cx="1466850" cy="1424940"/>
                            <wp:effectExtent l="0" t="0" r="6350" b="0"/>
                            <wp:docPr id="6531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33054" name=""/>
                                    <pic:cNvPicPr/>
                                  </pic:nvPicPr>
                                  <pic:blipFill>
                                    <a:blip r:embed="rId9"/>
                                    <a:stretch>
                                      <a:fillRect/>
                                    </a:stretch>
                                  </pic:blipFill>
                                  <pic:spPr>
                                    <a:xfrm>
                                      <a:off x="0" y="0"/>
                                      <a:ext cx="1466850" cy="1424940"/>
                                    </a:xfrm>
                                    <a:prstGeom prst="rect">
                                      <a:avLst/>
                                    </a:prstGeom>
                                  </pic:spPr>
                                </pic:pic>
                              </a:graphicData>
                            </a:graphic>
                          </wp:inline>
                        </w:drawing>
                      </w:r>
                    </w:p>
                  </w:txbxContent>
                </v:textbox>
              </v:shape>
            </w:pict>
          </mc:Fallback>
        </mc:AlternateContent>
      </w:r>
      <w:r w:rsidR="004A56A9" w:rsidRPr="0051126A">
        <w:rPr>
          <w:rFonts w:ascii="Atkinson Hyperlegible" w:hAnsi="Atkinson Hyperlegible"/>
          <w:noProof/>
          <w:highlight w:val="yellow"/>
          <w:lang w:val="en-US" w:eastAsia="en-US"/>
        </w:rPr>
        <mc:AlternateContent>
          <mc:Choice Requires="wps">
            <w:drawing>
              <wp:anchor distT="0" distB="0" distL="114300" distR="114300" simplePos="0" relativeHeight="251686912" behindDoc="0" locked="0" layoutInCell="1" allowOverlap="1" wp14:anchorId="143956F5" wp14:editId="6D94BE90">
                <wp:simplePos x="0" y="0"/>
                <wp:positionH relativeFrom="margin">
                  <wp:posOffset>2786584</wp:posOffset>
                </wp:positionH>
                <wp:positionV relativeFrom="paragraph">
                  <wp:posOffset>9647921</wp:posOffset>
                </wp:positionV>
                <wp:extent cx="2442850" cy="3048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442850" cy="304800"/>
                        </a:xfrm>
                        <a:prstGeom prst="rect">
                          <a:avLst/>
                        </a:prstGeom>
                        <a:noFill/>
                        <a:ln w="6350">
                          <a:noFill/>
                        </a:ln>
                      </wps:spPr>
                      <wps:txbx>
                        <w:txbxContent>
                          <w:p w14:paraId="2E90033B" w14:textId="5C9A1D0A" w:rsidR="00F67B87" w:rsidRPr="00624733" w:rsidRDefault="004E58E1" w:rsidP="00F67B87">
                            <w:pPr>
                              <w:rPr>
                                <w:rFonts w:ascii="Atkinson Hyperlegible" w:hAnsi="Atkinson Hyperlegible"/>
                                <w:b/>
                                <w:bCs/>
                                <w:color w:val="000000" w:themeColor="text1"/>
                              </w:rPr>
                            </w:pPr>
                            <w:r>
                              <w:rPr>
                                <w:rFonts w:ascii="Atkinson Hyperlegible" w:hAnsi="Atkinson Hyperlegible"/>
                                <w:b/>
                                <w:bCs/>
                                <w:color w:val="000000" w:themeColor="text1"/>
                              </w:rPr>
                              <w:t>Registration</w:t>
                            </w:r>
                            <w:r w:rsidR="00F67B87" w:rsidRPr="00624733">
                              <w:rPr>
                                <w:rFonts w:ascii="Atkinson Hyperlegible" w:hAnsi="Atkinson Hyperlegible"/>
                                <w:b/>
                                <w:bCs/>
                                <w:color w:val="000000" w:themeColor="text1"/>
                              </w:rPr>
                              <w:t> :</w:t>
                            </w:r>
                            <w:r w:rsidR="004A56A9">
                              <w:rPr>
                                <w:rFonts w:ascii="Atkinson Hyperlegible" w:hAnsi="Atkinson Hyperlegible"/>
                                <w:b/>
                                <w:bCs/>
                                <w:color w:val="000000" w:themeColor="text1"/>
                              </w:rPr>
                              <w:t xml:space="preserve"> </w:t>
                            </w:r>
                            <w:hyperlink r:id="rId10" w:history="1">
                              <w:r w:rsidR="00CE5E49" w:rsidRPr="00CE5E49">
                                <w:rPr>
                                  <w:rStyle w:val="Hyperlink"/>
                                  <w:b/>
                                  <w:bCs/>
                                </w:rPr>
                                <w:t>REGISTRATION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956F5" id="Zone de texte 23" o:spid="_x0000_s1035" type="#_x0000_t202" style="position:absolute;margin-left:219.4pt;margin-top:759.7pt;width:192.35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" filled="f" stroked="f" strokeweight=".5pt">
                <v:textbox>
                  <w:txbxContent>
                    <w:p w14:paraId="2E90033B" w14:textId="5C9A1D0A" w:rsidR="00F67B87" w:rsidRPr="00624733" w:rsidRDefault="004E58E1" w:rsidP="00F67B87">
                      <w:pPr>
                        <w:rPr>
                          <w:rFonts w:ascii="Atkinson Hyperlegible" w:hAnsi="Atkinson Hyperlegible"/>
                          <w:b/>
                          <w:bCs/>
                          <w:color w:val="000000" w:themeColor="text1"/>
                        </w:rPr>
                      </w:pPr>
                      <w:r>
                        <w:rPr>
                          <w:rFonts w:ascii="Atkinson Hyperlegible" w:hAnsi="Atkinson Hyperlegible"/>
                          <w:b/>
                          <w:bCs/>
                          <w:color w:val="000000" w:themeColor="text1"/>
                        </w:rPr>
                        <w:t>Registration</w:t>
                      </w:r>
                      <w:r w:rsidR="00F67B87" w:rsidRPr="00624733">
                        <w:rPr>
                          <w:rFonts w:ascii="Atkinson Hyperlegible" w:hAnsi="Atkinson Hyperlegible"/>
                          <w:b/>
                          <w:bCs/>
                          <w:color w:val="000000" w:themeColor="text1"/>
                        </w:rPr>
                        <w:t> :</w:t>
                      </w:r>
                      <w:r w:rsidR="004A56A9">
                        <w:rPr>
                          <w:rFonts w:ascii="Atkinson Hyperlegible" w:hAnsi="Atkinson Hyperlegible"/>
                          <w:b/>
                          <w:bCs/>
                          <w:color w:val="000000" w:themeColor="text1"/>
                        </w:rPr>
                        <w:t xml:space="preserve"> </w:t>
                      </w:r>
                      <w:hyperlink r:id="rId11" w:history="1">
                        <w:r w:rsidR="00CE5E49" w:rsidRPr="00CE5E49">
                          <w:rPr>
                            <w:rStyle w:val="Hyperlink"/>
                            <w:b/>
                            <w:bCs/>
                          </w:rPr>
                          <w:t>REGISTRATION</w:t>
                        </w:r>
                      </w:hyperlink>
                    </w:p>
                  </w:txbxContent>
                </v:textbox>
                <w10:wrap anchorx="margin"/>
              </v:shape>
            </w:pict>
          </mc:Fallback>
        </mc:AlternateContent>
      </w:r>
      <w:r w:rsidR="00431D6B" w:rsidRPr="0051126A">
        <w:rPr>
          <w:rFonts w:ascii="Atkinson Hyperlegible" w:hAnsi="Atkinson Hyperlegible"/>
          <w:noProof/>
          <w:highlight w:val="yellow"/>
          <w:lang w:val="en-US" w:eastAsia="en-US"/>
        </w:rPr>
        <mc:AlternateContent>
          <mc:Choice Requires="wps">
            <w:drawing>
              <wp:anchor distT="0" distB="0" distL="114300" distR="114300" simplePos="0" relativeHeight="251675648" behindDoc="0" locked="0" layoutInCell="1" allowOverlap="1" wp14:anchorId="1376E991" wp14:editId="20E82187">
                <wp:simplePos x="0" y="0"/>
                <wp:positionH relativeFrom="column">
                  <wp:posOffset>90105</wp:posOffset>
                </wp:positionH>
                <wp:positionV relativeFrom="paragraph">
                  <wp:posOffset>6851325</wp:posOffset>
                </wp:positionV>
                <wp:extent cx="6662012" cy="2142499"/>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6662012" cy="2142499"/>
                        </a:xfrm>
                        <a:prstGeom prst="rect">
                          <a:avLst/>
                        </a:prstGeom>
                        <a:noFill/>
                        <a:ln w="6350">
                          <a:noFill/>
                        </a:ln>
                      </wps:spPr>
                      <wps:txbx>
                        <w:txbxContent>
                          <w:p w14:paraId="38806EA3" w14:textId="1123A560" w:rsidR="0051126A" w:rsidRPr="004E58E1" w:rsidRDefault="004E58E1">
                            <w:pPr>
                              <w:rPr>
                                <w:lang w:val="en-CA"/>
                              </w:rPr>
                            </w:pPr>
                            <w:r w:rsidRPr="004E58E1">
                              <w:rPr>
                                <w:lang w:val="en-CA"/>
                              </w:rPr>
                              <w:t xml:space="preserve">More and more Inuit are living temporarily or permanently in urban areas across Canada. In Quebec, it is estimated that around 20% of Inuit live outside Nunavik. However, despite the growing proportion of Inuit living in urban areas, studies about them remain limited. In addition, health services designed for Inuit living in the South are virtually non-existent. To fill these gaps, the </w:t>
                            </w:r>
                            <w:proofErr w:type="spellStart"/>
                            <w:r w:rsidRPr="004E58E1">
                              <w:rPr>
                                <w:lang w:val="en-CA"/>
                              </w:rPr>
                              <w:t>Qanuikkat</w:t>
                            </w:r>
                            <w:proofErr w:type="spellEnd"/>
                            <w:r w:rsidRPr="004E58E1">
                              <w:rPr>
                                <w:lang w:val="en-CA"/>
                              </w:rPr>
                              <w:t xml:space="preserve"> </w:t>
                            </w:r>
                            <w:proofErr w:type="spellStart"/>
                            <w:r w:rsidRPr="004E58E1">
                              <w:rPr>
                                <w:lang w:val="en-CA"/>
                              </w:rPr>
                              <w:t>Siqinirmiut</w:t>
                            </w:r>
                            <w:proofErr w:type="spellEnd"/>
                            <w:r w:rsidRPr="004E58E1">
                              <w:rPr>
                                <w:lang w:val="en-CA"/>
                              </w:rPr>
                              <w:t xml:space="preserve">? research project has set itself the goal of building knowledge on the </w:t>
                            </w:r>
                            <w:proofErr w:type="spellStart"/>
                            <w:r w:rsidRPr="004E58E1">
                              <w:rPr>
                                <w:lang w:val="en-CA"/>
                              </w:rPr>
                              <w:t>Siqinirmiut</w:t>
                            </w:r>
                            <w:proofErr w:type="spellEnd"/>
                            <w:r w:rsidRPr="004E58E1">
                              <w:rPr>
                                <w:lang w:val="en-CA"/>
                              </w:rPr>
                              <w:t xml:space="preserve"> and supporting the development of resources and services specific to this community. The aim of this conference is to present the main results of the </w:t>
                            </w:r>
                            <w:proofErr w:type="spellStart"/>
                            <w:r w:rsidRPr="004E58E1">
                              <w:rPr>
                                <w:lang w:val="en-CA"/>
                              </w:rPr>
                              <w:t>Qanuikkat</w:t>
                            </w:r>
                            <w:proofErr w:type="spellEnd"/>
                            <w:r w:rsidRPr="004E58E1">
                              <w:rPr>
                                <w:lang w:val="en-CA"/>
                              </w:rPr>
                              <w:t xml:space="preserve"> </w:t>
                            </w:r>
                            <w:proofErr w:type="spellStart"/>
                            <w:r w:rsidRPr="004E58E1">
                              <w:rPr>
                                <w:lang w:val="en-CA"/>
                              </w:rPr>
                              <w:t>Siqinirmiut</w:t>
                            </w:r>
                            <w:proofErr w:type="spellEnd"/>
                            <w:r w:rsidRPr="004E58E1">
                              <w:rPr>
                                <w:lang w:val="en-CA"/>
                              </w:rPr>
                              <w:t xml:space="preserve">? project, as well as a study on supporting the healthy development of urban Inuit children, also part of this project. Finally, the conference will present the </w:t>
                            </w:r>
                            <w:proofErr w:type="spellStart"/>
                            <w:r w:rsidRPr="004E58E1">
                              <w:rPr>
                                <w:lang w:val="en-CA"/>
                              </w:rPr>
                              <w:t>Qavvivik</w:t>
                            </w:r>
                            <w:proofErr w:type="spellEnd"/>
                            <w:r w:rsidRPr="004E58E1">
                              <w:rPr>
                                <w:lang w:val="en-CA"/>
                              </w:rPr>
                              <w:t xml:space="preserve"> clinic, a family and community health center for urban Inuit that recently opened its doors in Montreal.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76E991" id="Zone de texte 15" o:spid="_x0000_s1036" type="#_x0000_t202" style="position:absolute;margin-left:7.1pt;margin-top:539.45pt;width:524.55pt;height:16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" filled="f" stroked="f" strokeweight=".5pt">
                <v:textbox>
                  <w:txbxContent>
                    <w:p w14:paraId="38806EA3" w14:textId="1123A560" w:rsidR="0051126A" w:rsidRPr="004E58E1" w:rsidRDefault="004E58E1">
                      <w:pPr>
                        <w:rPr>
                          <w:lang w:val="en-CA"/>
                        </w:rPr>
                      </w:pPr>
                      <w:r w:rsidRPr="004E58E1">
                        <w:rPr>
                          <w:lang w:val="en-CA"/>
                        </w:rPr>
                        <w:t xml:space="preserve">More and more Inuit are living temporarily or permanently in urban areas across Canada. In Quebec, it is estimated that around 20% of Inuit live outside Nunavik. However, despite the growing proportion of Inuit living in urban areas, studies about them remain limited. In addition, health services designed for Inuit living in the South are virtually non-existent. To fill these gaps, the </w:t>
                      </w:r>
                      <w:proofErr w:type="spellStart"/>
                      <w:r w:rsidRPr="004E58E1">
                        <w:rPr>
                          <w:lang w:val="en-CA"/>
                        </w:rPr>
                        <w:t>Qanuikkat</w:t>
                      </w:r>
                      <w:proofErr w:type="spellEnd"/>
                      <w:r w:rsidRPr="004E58E1">
                        <w:rPr>
                          <w:lang w:val="en-CA"/>
                        </w:rPr>
                        <w:t xml:space="preserve"> </w:t>
                      </w:r>
                      <w:proofErr w:type="spellStart"/>
                      <w:r w:rsidRPr="004E58E1">
                        <w:rPr>
                          <w:lang w:val="en-CA"/>
                        </w:rPr>
                        <w:t>Siqinirmiut</w:t>
                      </w:r>
                      <w:proofErr w:type="spellEnd"/>
                      <w:r w:rsidRPr="004E58E1">
                        <w:rPr>
                          <w:lang w:val="en-CA"/>
                        </w:rPr>
                        <w:t xml:space="preserve">? research project has set itself the goal of building knowledge on the </w:t>
                      </w:r>
                      <w:proofErr w:type="spellStart"/>
                      <w:r w:rsidRPr="004E58E1">
                        <w:rPr>
                          <w:lang w:val="en-CA"/>
                        </w:rPr>
                        <w:t>Siqinirmiut</w:t>
                      </w:r>
                      <w:proofErr w:type="spellEnd"/>
                      <w:r w:rsidRPr="004E58E1">
                        <w:rPr>
                          <w:lang w:val="en-CA"/>
                        </w:rPr>
                        <w:t xml:space="preserve"> and supporting the development of resources and services specific to this community. The aim of this conference is to present the main results of the </w:t>
                      </w:r>
                      <w:proofErr w:type="spellStart"/>
                      <w:r w:rsidRPr="004E58E1">
                        <w:rPr>
                          <w:lang w:val="en-CA"/>
                        </w:rPr>
                        <w:t>Qanuikkat</w:t>
                      </w:r>
                      <w:proofErr w:type="spellEnd"/>
                      <w:r w:rsidRPr="004E58E1">
                        <w:rPr>
                          <w:lang w:val="en-CA"/>
                        </w:rPr>
                        <w:t xml:space="preserve"> </w:t>
                      </w:r>
                      <w:proofErr w:type="spellStart"/>
                      <w:r w:rsidRPr="004E58E1">
                        <w:rPr>
                          <w:lang w:val="en-CA"/>
                        </w:rPr>
                        <w:t>Siqinirmiut</w:t>
                      </w:r>
                      <w:proofErr w:type="spellEnd"/>
                      <w:r w:rsidRPr="004E58E1">
                        <w:rPr>
                          <w:lang w:val="en-CA"/>
                        </w:rPr>
                        <w:t xml:space="preserve">? project, as well as a study on supporting the healthy development of urban Inuit children, also part of this project. Finally, the conference will present the </w:t>
                      </w:r>
                      <w:proofErr w:type="spellStart"/>
                      <w:r w:rsidRPr="004E58E1">
                        <w:rPr>
                          <w:lang w:val="en-CA"/>
                        </w:rPr>
                        <w:t>Qavvivik</w:t>
                      </w:r>
                      <w:proofErr w:type="spellEnd"/>
                      <w:r w:rsidRPr="004E58E1">
                        <w:rPr>
                          <w:lang w:val="en-CA"/>
                        </w:rPr>
                        <w:t xml:space="preserve"> clinic, a family and community health center for urban Inuit that recently opened its doors in Montreal.  </w:t>
                      </w:r>
                    </w:p>
                  </w:txbxContent>
                </v:textbox>
              </v:shape>
            </w:pict>
          </mc:Fallback>
        </mc:AlternateContent>
      </w:r>
      <w:r w:rsidR="00431D6B" w:rsidRPr="0051126A">
        <w:rPr>
          <w:rFonts w:ascii="Atkinson Hyperlegible" w:hAnsi="Atkinson Hyperlegible"/>
          <w:noProof/>
          <w:highlight w:val="yellow"/>
          <w:lang w:val="en-US" w:eastAsia="en-US"/>
        </w:rPr>
        <mc:AlternateContent>
          <mc:Choice Requires="wps">
            <w:drawing>
              <wp:anchor distT="0" distB="0" distL="114300" distR="114300" simplePos="0" relativeHeight="251668480" behindDoc="0" locked="0" layoutInCell="1" allowOverlap="1" wp14:anchorId="79A76C1B" wp14:editId="324FC138">
                <wp:simplePos x="0" y="0"/>
                <wp:positionH relativeFrom="column">
                  <wp:posOffset>1671950</wp:posOffset>
                </wp:positionH>
                <wp:positionV relativeFrom="paragraph">
                  <wp:posOffset>3020190</wp:posOffset>
                </wp:positionV>
                <wp:extent cx="5118100" cy="336902"/>
                <wp:effectExtent l="0" t="0" r="0" b="6350"/>
                <wp:wrapNone/>
                <wp:docPr id="11" name="Zone de texte 11"/>
                <wp:cNvGraphicFramePr/>
                <a:graphic xmlns:a="http://schemas.openxmlformats.org/drawingml/2006/main">
                  <a:graphicData uri="http://schemas.microsoft.com/office/word/2010/wordprocessingShape">
                    <wps:wsp>
                      <wps:cNvSpPr txBox="1"/>
                      <wps:spPr>
                        <a:xfrm>
                          <a:off x="0" y="0"/>
                          <a:ext cx="5118100" cy="336902"/>
                        </a:xfrm>
                        <a:prstGeom prst="rect">
                          <a:avLst/>
                        </a:prstGeom>
                        <a:solidFill>
                          <a:schemeClr val="lt1"/>
                        </a:solidFill>
                        <a:ln w="6350">
                          <a:noFill/>
                        </a:ln>
                      </wps:spPr>
                      <wps:txbx>
                        <w:txbxContent>
                          <w:p w14:paraId="7DB58CD3" w14:textId="1BF80645" w:rsidR="00F5212D" w:rsidRPr="003E4CA8" w:rsidRDefault="00431D6B">
                            <w:pPr>
                              <w:rPr>
                                <w:rFonts w:ascii="Atkinson Hyperlegible" w:hAnsi="Atkinson Hyperlegible"/>
                                <w:b/>
                                <w:bCs/>
                                <w:color w:val="000000" w:themeColor="text1"/>
                                <w:sz w:val="28"/>
                                <w:szCs w:val="28"/>
                              </w:rPr>
                            </w:pPr>
                            <w:r>
                              <w:rPr>
                                <w:rFonts w:ascii="Atkinson Hyperlegible" w:hAnsi="Atkinson Hyperlegible"/>
                                <w:b/>
                                <w:bCs/>
                                <w:color w:val="000000" w:themeColor="text1"/>
                                <w:sz w:val="28"/>
                                <w:szCs w:val="28"/>
                              </w:rPr>
                              <w:t xml:space="preserve">Lauriane Ouellet, </w:t>
                            </w:r>
                            <w:r w:rsidR="004E58E1">
                              <w:rPr>
                                <w:rFonts w:ascii="Atkinson Hyperlegible" w:hAnsi="Atkinson Hyperlegible"/>
                                <w:b/>
                                <w:bCs/>
                                <w:color w:val="000000" w:themeColor="text1"/>
                                <w:sz w:val="28"/>
                                <w:szCs w:val="28"/>
                              </w:rPr>
                              <w:t>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A76C1B" id="Zone de texte 11" o:spid="_x0000_s1037" type="#_x0000_t202" style="position:absolute;margin-left:131.65pt;margin-top:237.8pt;width:403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" fillcolor="white [3201]" stroked="f" strokeweight=".5pt">
                <v:textbox>
                  <w:txbxContent>
                    <w:p w14:paraId="7DB58CD3" w14:textId="1BF80645" w:rsidR="00F5212D" w:rsidRPr="003E4CA8" w:rsidRDefault="00431D6B">
                      <w:pPr>
                        <w:rPr>
                          <w:rFonts w:ascii="Atkinson Hyperlegible" w:hAnsi="Atkinson Hyperlegible"/>
                          <w:b/>
                          <w:bCs/>
                          <w:color w:val="000000" w:themeColor="text1"/>
                          <w:sz w:val="28"/>
                          <w:szCs w:val="28"/>
                        </w:rPr>
                      </w:pPr>
                      <w:r>
                        <w:rPr>
                          <w:rFonts w:ascii="Atkinson Hyperlegible" w:hAnsi="Atkinson Hyperlegible"/>
                          <w:b/>
                          <w:bCs/>
                          <w:color w:val="000000" w:themeColor="text1"/>
                          <w:sz w:val="28"/>
                          <w:szCs w:val="28"/>
                        </w:rPr>
                        <w:t xml:space="preserve">Lauriane Ouellet, </w:t>
                      </w:r>
                      <w:r w:rsidR="004E58E1">
                        <w:rPr>
                          <w:rFonts w:ascii="Atkinson Hyperlegible" w:hAnsi="Atkinson Hyperlegible"/>
                          <w:b/>
                          <w:bCs/>
                          <w:color w:val="000000" w:themeColor="text1"/>
                          <w:sz w:val="28"/>
                          <w:szCs w:val="28"/>
                        </w:rPr>
                        <w:t>OT</w:t>
                      </w:r>
                    </w:p>
                  </w:txbxContent>
                </v:textbox>
              </v:shape>
            </w:pict>
          </mc:Fallback>
        </mc:AlternateContent>
      </w:r>
      <w:r w:rsidR="00431D6B" w:rsidRPr="0051126A">
        <w:rPr>
          <w:rFonts w:ascii="Atkinson Hyperlegible" w:hAnsi="Atkinson Hyperlegible"/>
          <w:noProof/>
          <w:highlight w:val="yellow"/>
          <w:lang w:val="en-US" w:eastAsia="en-US"/>
        </w:rPr>
        <mc:AlternateContent>
          <mc:Choice Requires="wps">
            <w:drawing>
              <wp:anchor distT="0" distB="0" distL="114300" distR="114300" simplePos="0" relativeHeight="251720704" behindDoc="0" locked="0" layoutInCell="1" allowOverlap="1" wp14:anchorId="6BCE6367" wp14:editId="14D1EB6E">
                <wp:simplePos x="0" y="0"/>
                <wp:positionH relativeFrom="column">
                  <wp:posOffset>1673225</wp:posOffset>
                </wp:positionH>
                <wp:positionV relativeFrom="paragraph">
                  <wp:posOffset>5090795</wp:posOffset>
                </wp:positionV>
                <wp:extent cx="5118100" cy="303530"/>
                <wp:effectExtent l="0" t="0" r="0" b="0"/>
                <wp:wrapNone/>
                <wp:docPr id="130824208" name="Zone de texte 12"/>
                <wp:cNvGraphicFramePr/>
                <a:graphic xmlns:a="http://schemas.openxmlformats.org/drawingml/2006/main">
                  <a:graphicData uri="http://schemas.microsoft.com/office/word/2010/wordprocessingShape">
                    <wps:wsp>
                      <wps:cNvSpPr txBox="1"/>
                      <wps:spPr>
                        <a:xfrm>
                          <a:off x="0" y="0"/>
                          <a:ext cx="5118100" cy="303530"/>
                        </a:xfrm>
                        <a:prstGeom prst="rect">
                          <a:avLst/>
                        </a:prstGeom>
                        <a:noFill/>
                        <a:ln w="6350">
                          <a:noFill/>
                        </a:ln>
                      </wps:spPr>
                      <wps:txbx>
                        <w:txbxContent>
                          <w:p w14:paraId="00EE0713" w14:textId="5502F065" w:rsidR="00431D6B" w:rsidRPr="00097AC2" w:rsidRDefault="00431D6B" w:rsidP="00431D6B">
                            <w:pPr>
                              <w:rPr>
                                <w:rFonts w:asciiTheme="minorBidi" w:hAnsiTheme="minorBidi" w:cstheme="minorBidi"/>
                                <w:sz w:val="22"/>
                                <w:szCs w:val="22"/>
                                <w:lang w:val="en-CA"/>
                              </w:rPr>
                            </w:pPr>
                            <w:r w:rsidRPr="004E58E1">
                              <w:rPr>
                                <w:rFonts w:asciiTheme="minorBidi" w:hAnsiTheme="minorBidi" w:cstheme="minorBidi"/>
                                <w:sz w:val="22"/>
                                <w:szCs w:val="22"/>
                                <w:lang w:val="en-CA"/>
                              </w:rPr>
                              <w:t>Profess</w:t>
                            </w:r>
                            <w:r w:rsidR="004E58E1" w:rsidRPr="004E58E1">
                              <w:rPr>
                                <w:rFonts w:asciiTheme="minorBidi" w:hAnsiTheme="minorBidi" w:cstheme="minorBidi"/>
                                <w:sz w:val="22"/>
                                <w:szCs w:val="22"/>
                                <w:lang w:val="en-CA"/>
                              </w:rPr>
                              <w:t>or</w:t>
                            </w:r>
                            <w:r w:rsidRPr="004E58E1">
                              <w:rPr>
                                <w:rFonts w:asciiTheme="minorBidi" w:hAnsiTheme="minorBidi" w:cstheme="minorBidi"/>
                                <w:sz w:val="22"/>
                                <w:szCs w:val="22"/>
                                <w:lang w:val="en-CA"/>
                              </w:rPr>
                              <w:t>, D</w:t>
                            </w:r>
                            <w:r w:rsidR="00097AC2">
                              <w:rPr>
                                <w:rFonts w:asciiTheme="minorBidi" w:hAnsiTheme="minorBidi" w:cstheme="minorBidi"/>
                                <w:sz w:val="22"/>
                                <w:szCs w:val="22"/>
                                <w:lang w:val="en-CA"/>
                              </w:rPr>
                              <w:t>e</w:t>
                            </w:r>
                            <w:r w:rsidRPr="004E58E1">
                              <w:rPr>
                                <w:rFonts w:asciiTheme="minorBidi" w:hAnsiTheme="minorBidi" w:cstheme="minorBidi"/>
                                <w:sz w:val="22"/>
                                <w:szCs w:val="22"/>
                                <w:lang w:val="en-CA"/>
                              </w:rPr>
                              <w:t xml:space="preserve">partment </w:t>
                            </w:r>
                            <w:r w:rsidR="004E58E1" w:rsidRPr="004E58E1">
                              <w:rPr>
                                <w:rFonts w:asciiTheme="minorBidi" w:hAnsiTheme="minorBidi" w:cstheme="minorBidi"/>
                                <w:sz w:val="22"/>
                                <w:szCs w:val="22"/>
                                <w:lang w:val="en-CA"/>
                              </w:rPr>
                              <w:t>of social and preventive medicine</w:t>
                            </w:r>
                            <w:r w:rsidRPr="004E58E1">
                              <w:rPr>
                                <w:rFonts w:asciiTheme="minorBidi" w:hAnsiTheme="minorBidi" w:cstheme="minorBidi"/>
                                <w:sz w:val="22"/>
                                <w:szCs w:val="22"/>
                                <w:lang w:val="en-CA"/>
                              </w:rPr>
                              <w:t xml:space="preserve">, Université Laval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E6367" id="Zone de texte 12" o:spid="_x0000_s1038" type="#_x0000_t202" style="position:absolute;margin-left:131.75pt;margin-top:400.85pt;width:403pt;height:23.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" filled="f" stroked="f" strokeweight=".5pt">
                <v:textbox>
                  <w:txbxContent>
                    <w:p w14:paraId="00EE0713" w14:textId="5502F065" w:rsidR="00431D6B" w:rsidRPr="00097AC2" w:rsidRDefault="00431D6B" w:rsidP="00431D6B">
                      <w:pPr>
                        <w:rPr>
                          <w:rFonts w:asciiTheme="minorBidi" w:hAnsiTheme="minorBidi" w:cstheme="minorBidi"/>
                          <w:sz w:val="22"/>
                          <w:szCs w:val="22"/>
                          <w:lang w:val="en-CA"/>
                        </w:rPr>
                      </w:pPr>
                      <w:r w:rsidRPr="004E58E1">
                        <w:rPr>
                          <w:rFonts w:asciiTheme="minorBidi" w:hAnsiTheme="minorBidi" w:cstheme="minorBidi"/>
                          <w:sz w:val="22"/>
                          <w:szCs w:val="22"/>
                          <w:lang w:val="en-CA"/>
                        </w:rPr>
                        <w:t>Profess</w:t>
                      </w:r>
                      <w:r w:rsidR="004E58E1" w:rsidRPr="004E58E1">
                        <w:rPr>
                          <w:rFonts w:asciiTheme="minorBidi" w:hAnsiTheme="minorBidi" w:cstheme="minorBidi"/>
                          <w:sz w:val="22"/>
                          <w:szCs w:val="22"/>
                          <w:lang w:val="en-CA"/>
                        </w:rPr>
                        <w:t>or</w:t>
                      </w:r>
                      <w:r w:rsidRPr="004E58E1">
                        <w:rPr>
                          <w:rFonts w:asciiTheme="minorBidi" w:hAnsiTheme="minorBidi" w:cstheme="minorBidi"/>
                          <w:sz w:val="22"/>
                          <w:szCs w:val="22"/>
                          <w:lang w:val="en-CA"/>
                        </w:rPr>
                        <w:t>, D</w:t>
                      </w:r>
                      <w:r w:rsidR="00097AC2">
                        <w:rPr>
                          <w:rFonts w:asciiTheme="minorBidi" w:hAnsiTheme="minorBidi" w:cstheme="minorBidi"/>
                          <w:sz w:val="22"/>
                          <w:szCs w:val="22"/>
                          <w:lang w:val="en-CA"/>
                        </w:rPr>
                        <w:t>e</w:t>
                      </w:r>
                      <w:r w:rsidRPr="004E58E1">
                        <w:rPr>
                          <w:rFonts w:asciiTheme="minorBidi" w:hAnsiTheme="minorBidi" w:cstheme="minorBidi"/>
                          <w:sz w:val="22"/>
                          <w:szCs w:val="22"/>
                          <w:lang w:val="en-CA"/>
                        </w:rPr>
                        <w:t xml:space="preserve">partment </w:t>
                      </w:r>
                      <w:r w:rsidR="004E58E1" w:rsidRPr="004E58E1">
                        <w:rPr>
                          <w:rFonts w:asciiTheme="minorBidi" w:hAnsiTheme="minorBidi" w:cstheme="minorBidi"/>
                          <w:sz w:val="22"/>
                          <w:szCs w:val="22"/>
                          <w:lang w:val="en-CA"/>
                        </w:rPr>
                        <w:t>of social and preventive medicine</w:t>
                      </w:r>
                      <w:r w:rsidRPr="004E58E1">
                        <w:rPr>
                          <w:rFonts w:asciiTheme="minorBidi" w:hAnsiTheme="minorBidi" w:cstheme="minorBidi"/>
                          <w:sz w:val="22"/>
                          <w:szCs w:val="22"/>
                          <w:lang w:val="en-CA"/>
                        </w:rPr>
                        <w:t xml:space="preserve">, Université Laval </w:t>
                      </w:r>
                    </w:p>
                  </w:txbxContent>
                </v:textbox>
              </v:shape>
            </w:pict>
          </mc:Fallback>
        </mc:AlternateContent>
      </w:r>
      <w:r w:rsidR="00431D6B" w:rsidRPr="0051126A">
        <w:rPr>
          <w:rFonts w:ascii="Atkinson Hyperlegible" w:hAnsi="Atkinson Hyperlegible"/>
          <w:noProof/>
          <w:highlight w:val="yellow"/>
          <w:lang w:val="en-US" w:eastAsia="en-US"/>
        </w:rPr>
        <mc:AlternateContent>
          <mc:Choice Requires="wps">
            <w:drawing>
              <wp:anchor distT="0" distB="0" distL="114300" distR="114300" simplePos="0" relativeHeight="251722752" behindDoc="0" locked="0" layoutInCell="1" allowOverlap="1" wp14:anchorId="22D9B23D" wp14:editId="77D925BD">
                <wp:simplePos x="0" y="0"/>
                <wp:positionH relativeFrom="column">
                  <wp:posOffset>1672701</wp:posOffset>
                </wp:positionH>
                <wp:positionV relativeFrom="paragraph">
                  <wp:posOffset>4811395</wp:posOffset>
                </wp:positionV>
                <wp:extent cx="5118100" cy="303530"/>
                <wp:effectExtent l="0" t="0" r="0" b="1270"/>
                <wp:wrapNone/>
                <wp:docPr id="961781797" name="Zone de texte 11"/>
                <wp:cNvGraphicFramePr/>
                <a:graphic xmlns:a="http://schemas.openxmlformats.org/drawingml/2006/main">
                  <a:graphicData uri="http://schemas.microsoft.com/office/word/2010/wordprocessingShape">
                    <wps:wsp>
                      <wps:cNvSpPr txBox="1"/>
                      <wps:spPr>
                        <a:xfrm>
                          <a:off x="0" y="0"/>
                          <a:ext cx="5118100" cy="303530"/>
                        </a:xfrm>
                        <a:prstGeom prst="rect">
                          <a:avLst/>
                        </a:prstGeom>
                        <a:solidFill>
                          <a:schemeClr val="lt1"/>
                        </a:solidFill>
                        <a:ln w="6350">
                          <a:noFill/>
                        </a:ln>
                      </wps:spPr>
                      <wps:txbx>
                        <w:txbxContent>
                          <w:p w14:paraId="5EA890B6" w14:textId="015401BC" w:rsidR="00431D6B" w:rsidRPr="003E4CA8" w:rsidRDefault="00431D6B" w:rsidP="00431D6B">
                            <w:pPr>
                              <w:rPr>
                                <w:rFonts w:ascii="Atkinson Hyperlegible" w:hAnsi="Atkinson Hyperlegible"/>
                                <w:b/>
                                <w:bCs/>
                                <w:color w:val="000000" w:themeColor="text1"/>
                                <w:sz w:val="28"/>
                                <w:szCs w:val="28"/>
                              </w:rPr>
                            </w:pPr>
                            <w:r>
                              <w:rPr>
                                <w:rFonts w:ascii="Atkinson Hyperlegible" w:hAnsi="Atkinson Hyperlegible"/>
                                <w:b/>
                                <w:bCs/>
                                <w:color w:val="000000" w:themeColor="text1"/>
                                <w:sz w:val="28"/>
                                <w:szCs w:val="28"/>
                              </w:rPr>
                              <w:t xml:space="preserve">Christopher Fletcher, </w:t>
                            </w:r>
                            <w:proofErr w:type="spellStart"/>
                            <w:r>
                              <w:rPr>
                                <w:rFonts w:ascii="Atkinson Hyperlegible" w:hAnsi="Atkinson Hyperlegible"/>
                                <w:b/>
                                <w:bCs/>
                                <w:color w:val="000000" w:themeColor="text1"/>
                                <w:sz w:val="28"/>
                                <w:szCs w:val="28"/>
                              </w:rPr>
                              <w:t>Ph.D</w:t>
                            </w:r>
                            <w:proofErr w:type="spellEnd"/>
                            <w:r>
                              <w:rPr>
                                <w:rFonts w:ascii="Atkinson Hyperlegible" w:hAnsi="Atkinson Hyperlegible"/>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9B23D" id="_x0000_s1038" type="#_x0000_t202" style="position:absolute;margin-left:131.7pt;margin-top:378.85pt;width:403pt;height:2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" fillcolor="white [3201]" stroked="f" strokeweight=".5pt">
                <v:textbox>
                  <w:txbxContent>
                    <w:p w14:paraId="5EA890B6" w14:textId="015401BC" w:rsidR="00431D6B" w:rsidRPr="003E4CA8" w:rsidRDefault="00431D6B" w:rsidP="00431D6B">
                      <w:pPr>
                        <w:rPr>
                          <w:rFonts w:ascii="Atkinson Hyperlegible" w:hAnsi="Atkinson Hyperlegible"/>
                          <w:b/>
                          <w:bCs/>
                          <w:color w:val="000000" w:themeColor="text1"/>
                          <w:sz w:val="28"/>
                          <w:szCs w:val="28"/>
                        </w:rPr>
                      </w:pPr>
                      <w:r>
                        <w:rPr>
                          <w:rFonts w:ascii="Atkinson Hyperlegible" w:hAnsi="Atkinson Hyperlegible"/>
                          <w:b/>
                          <w:bCs/>
                          <w:color w:val="000000" w:themeColor="text1"/>
                          <w:sz w:val="28"/>
                          <w:szCs w:val="28"/>
                        </w:rPr>
                        <w:t xml:space="preserve">Christopher Fletcher, </w:t>
                      </w:r>
                      <w:proofErr w:type="spellStart"/>
                      <w:r>
                        <w:rPr>
                          <w:rFonts w:ascii="Atkinson Hyperlegible" w:hAnsi="Atkinson Hyperlegible"/>
                          <w:b/>
                          <w:bCs/>
                          <w:color w:val="000000" w:themeColor="text1"/>
                          <w:sz w:val="28"/>
                          <w:szCs w:val="28"/>
                        </w:rPr>
                        <w:t>Ph.D</w:t>
                      </w:r>
                      <w:proofErr w:type="spellEnd"/>
                      <w:r>
                        <w:rPr>
                          <w:rFonts w:ascii="Atkinson Hyperlegible" w:hAnsi="Atkinson Hyperlegible"/>
                          <w:b/>
                          <w:bCs/>
                          <w:color w:val="000000" w:themeColor="text1"/>
                          <w:sz w:val="28"/>
                          <w:szCs w:val="28"/>
                        </w:rPr>
                        <w:t>.</w:t>
                      </w:r>
                    </w:p>
                  </w:txbxContent>
                </v:textbox>
              </v:shape>
            </w:pict>
          </mc:Fallback>
        </mc:AlternateContent>
      </w:r>
      <w:r w:rsidR="008A1D69">
        <w:rPr>
          <w:rFonts w:ascii="Atkinson Hyperlegible" w:hAnsi="Atkinson Hyperlegible"/>
          <w:noProof/>
          <w:lang w:val="en-US" w:eastAsia="en-US"/>
        </w:rPr>
        <mc:AlternateContent>
          <mc:Choice Requires="wps">
            <w:drawing>
              <wp:anchor distT="0" distB="0" distL="114300" distR="114300" simplePos="0" relativeHeight="251715584" behindDoc="0" locked="0" layoutInCell="1" allowOverlap="1" wp14:anchorId="38118640" wp14:editId="0B474C83">
                <wp:simplePos x="0" y="0"/>
                <wp:positionH relativeFrom="column">
                  <wp:posOffset>10012</wp:posOffset>
                </wp:positionH>
                <wp:positionV relativeFrom="paragraph">
                  <wp:posOffset>3093608</wp:posOffset>
                </wp:positionV>
                <wp:extent cx="1505585" cy="1585961"/>
                <wp:effectExtent l="0" t="0" r="5715" b="1905"/>
                <wp:wrapNone/>
                <wp:docPr id="1776425054" name="Text Box 8"/>
                <wp:cNvGraphicFramePr/>
                <a:graphic xmlns:a="http://schemas.openxmlformats.org/drawingml/2006/main">
                  <a:graphicData uri="http://schemas.microsoft.com/office/word/2010/wordprocessingShape">
                    <wps:wsp>
                      <wps:cNvSpPr txBox="1"/>
                      <wps:spPr>
                        <a:xfrm>
                          <a:off x="0" y="0"/>
                          <a:ext cx="1505585" cy="1585961"/>
                        </a:xfrm>
                        <a:prstGeom prst="rect">
                          <a:avLst/>
                        </a:prstGeom>
                        <a:solidFill>
                          <a:schemeClr val="lt1"/>
                        </a:solidFill>
                        <a:ln w="6350">
                          <a:noFill/>
                        </a:ln>
                      </wps:spPr>
                      <wps:txbx>
                        <w:txbxContent>
                          <w:p w14:paraId="348C61D9" w14:textId="43519A8C" w:rsidR="008A1D69" w:rsidRDefault="008A1D69">
                            <w:r>
                              <w:rPr>
                                <w:rFonts w:ascii="Atkinson Hyperlegible" w:hAnsi="Atkinson Hyperlegible"/>
                                <w:noProof/>
                                <w:lang w:val="en-US" w:eastAsia="en-US"/>
                              </w:rPr>
                              <w:drawing>
                                <wp:inline distT="0" distB="0" distL="0" distR="0" wp14:anchorId="2CA2D17D" wp14:editId="7273AFF2">
                                  <wp:extent cx="1405468" cy="1539594"/>
                                  <wp:effectExtent l="0" t="0" r="4445" b="0"/>
                                  <wp:docPr id="802455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5039" name="Picture 802455039"/>
                                          <pic:cNvPicPr/>
                                        </pic:nvPicPr>
                                        <pic:blipFill>
                                          <a:blip r:embed="rId12">
                                            <a:extLst>
                                              <a:ext uri="{28A0092B-C50C-407E-A947-70E740481C1C}">
                                                <a14:useLocalDpi xmlns:a14="http://schemas.microsoft.com/office/drawing/2010/main" val="0"/>
                                              </a:ext>
                                            </a:extLst>
                                          </a:blip>
                                          <a:stretch>
                                            <a:fillRect/>
                                          </a:stretch>
                                        </pic:blipFill>
                                        <pic:spPr>
                                          <a:xfrm>
                                            <a:off x="0" y="0"/>
                                            <a:ext cx="1411984" cy="1546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18640" id="Text Box 8" o:spid="_x0000_s1040" type="#_x0000_t202" style="position:absolute;margin-left:.8pt;margin-top:243.6pt;width:118.55pt;height:124.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" fillcolor="white [3201]" stroked="f" strokeweight=".5pt">
                <v:textbox>
                  <w:txbxContent>
                    <w:p w14:paraId="348C61D9" w14:textId="43519A8C" w:rsidR="008A1D69" w:rsidRDefault="008A1D69">
                      <w:r>
                        <w:rPr>
                          <w:rFonts w:ascii="Atkinson Hyperlegible" w:hAnsi="Atkinson Hyperlegible"/>
                          <w:noProof/>
                        </w:rPr>
                        <w:drawing>
                          <wp:inline distT="0" distB="0" distL="0" distR="0" wp14:anchorId="2CA2D17D" wp14:editId="7273AFF2">
                            <wp:extent cx="1405468" cy="1539594"/>
                            <wp:effectExtent l="0" t="0" r="4445" b="0"/>
                            <wp:docPr id="802455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5039" name="Picture 802455039"/>
                                    <pic:cNvPicPr/>
                                  </pic:nvPicPr>
                                  <pic:blipFill>
                                    <a:blip r:embed="rId13">
                                      <a:extLst>
                                        <a:ext uri="{28A0092B-C50C-407E-A947-70E740481C1C}">
                                          <a14:useLocalDpi xmlns:a14="http://schemas.microsoft.com/office/drawing/2010/main" val="0"/>
                                        </a:ext>
                                      </a:extLst>
                                    </a:blip>
                                    <a:stretch>
                                      <a:fillRect/>
                                    </a:stretch>
                                  </pic:blipFill>
                                  <pic:spPr>
                                    <a:xfrm>
                                      <a:off x="0" y="0"/>
                                      <a:ext cx="1411984" cy="1546732"/>
                                    </a:xfrm>
                                    <a:prstGeom prst="rect">
                                      <a:avLst/>
                                    </a:prstGeom>
                                  </pic:spPr>
                                </pic:pic>
                              </a:graphicData>
                            </a:graphic>
                          </wp:inline>
                        </w:drawing>
                      </w:r>
                    </w:p>
                  </w:txbxContent>
                </v:textbox>
              </v:shape>
            </w:pict>
          </mc:Fallback>
        </mc:AlternateContent>
      </w:r>
      <w:r w:rsidR="008A1D69">
        <w:rPr>
          <w:rFonts w:ascii="Atkinson Hyperlegible" w:hAnsi="Atkinson Hyperlegible"/>
          <w:noProof/>
          <w:lang w:val="en-US" w:eastAsia="en-US"/>
        </w:rPr>
        <mc:AlternateContent>
          <mc:Choice Requires="wps">
            <w:drawing>
              <wp:anchor distT="0" distB="0" distL="114300" distR="114300" simplePos="0" relativeHeight="251717632" behindDoc="0" locked="0" layoutInCell="1" allowOverlap="1" wp14:anchorId="6ACF2CD4" wp14:editId="2D598FE7">
                <wp:simplePos x="0" y="0"/>
                <wp:positionH relativeFrom="column">
                  <wp:posOffset>1738</wp:posOffset>
                </wp:positionH>
                <wp:positionV relativeFrom="paragraph">
                  <wp:posOffset>4760586</wp:posOffset>
                </wp:positionV>
                <wp:extent cx="1505585" cy="1468379"/>
                <wp:effectExtent l="0" t="0" r="5715" b="5080"/>
                <wp:wrapNone/>
                <wp:docPr id="1961495829" name="Text Box 8"/>
                <wp:cNvGraphicFramePr/>
                <a:graphic xmlns:a="http://schemas.openxmlformats.org/drawingml/2006/main">
                  <a:graphicData uri="http://schemas.microsoft.com/office/word/2010/wordprocessingShape">
                    <wps:wsp>
                      <wps:cNvSpPr txBox="1"/>
                      <wps:spPr>
                        <a:xfrm>
                          <a:off x="0" y="0"/>
                          <a:ext cx="1505585" cy="1468379"/>
                        </a:xfrm>
                        <a:prstGeom prst="rect">
                          <a:avLst/>
                        </a:prstGeom>
                        <a:solidFill>
                          <a:schemeClr val="lt1"/>
                        </a:solidFill>
                        <a:ln w="6350">
                          <a:noFill/>
                        </a:ln>
                      </wps:spPr>
                      <wps:txbx>
                        <w:txbxContent>
                          <w:p w14:paraId="640D895F" w14:textId="647CCB83" w:rsidR="008A1D69" w:rsidRDefault="008A1D69" w:rsidP="008A1D69">
                            <w:r>
                              <w:rPr>
                                <w:noProof/>
                                <w:lang w:val="en-US" w:eastAsia="en-US"/>
                              </w:rPr>
                              <w:drawing>
                                <wp:inline distT="0" distB="0" distL="0" distR="0" wp14:anchorId="2298473E" wp14:editId="58CE26EF">
                                  <wp:extent cx="1308192" cy="1493692"/>
                                  <wp:effectExtent l="0" t="0" r="0" b="5080"/>
                                  <wp:docPr id="812651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1112" name="Picture 812651112"/>
                                          <pic:cNvPicPr/>
                                        </pic:nvPicPr>
                                        <pic:blipFill>
                                          <a:blip r:embed="rId14">
                                            <a:extLst>
                                              <a:ext uri="{28A0092B-C50C-407E-A947-70E740481C1C}">
                                                <a14:useLocalDpi xmlns:a14="http://schemas.microsoft.com/office/drawing/2010/main" val="0"/>
                                              </a:ext>
                                            </a:extLst>
                                          </a:blip>
                                          <a:stretch>
                                            <a:fillRect/>
                                          </a:stretch>
                                        </pic:blipFill>
                                        <pic:spPr>
                                          <a:xfrm>
                                            <a:off x="0" y="0"/>
                                            <a:ext cx="1311876" cy="1497898"/>
                                          </a:xfrm>
                                          <a:prstGeom prst="rect">
                                            <a:avLst/>
                                          </a:prstGeom>
                                          <a:solidFill>
                                            <a:schemeClr val="lt1"/>
                                          </a:solidFill>
                                          <a:ln w="635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F2CD4" id="_x0000_s1041" type="#_x0000_t202" style="position:absolute;margin-left:.15pt;margin-top:374.85pt;width:118.55pt;height:115.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" fillcolor="white [3201]" stroked="f" strokeweight=".5pt">
                <v:textbox>
                  <w:txbxContent>
                    <w:p w14:paraId="640D895F" w14:textId="647CCB83" w:rsidR="008A1D69" w:rsidRDefault="008A1D69" w:rsidP="008A1D69">
                      <w:r>
                        <w:rPr>
                          <w:noProof/>
                        </w:rPr>
                        <w:drawing>
                          <wp:inline distT="0" distB="0" distL="0" distR="0" wp14:anchorId="2298473E" wp14:editId="58CE26EF">
                            <wp:extent cx="1308192" cy="1493692"/>
                            <wp:effectExtent l="0" t="0" r="0" b="5080"/>
                            <wp:docPr id="812651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1112" name="Picture 812651112"/>
                                    <pic:cNvPicPr/>
                                  </pic:nvPicPr>
                                  <pic:blipFill>
                                    <a:blip r:embed="rId15">
                                      <a:extLst>
                                        <a:ext uri="{28A0092B-C50C-407E-A947-70E740481C1C}">
                                          <a14:useLocalDpi xmlns:a14="http://schemas.microsoft.com/office/drawing/2010/main" val="0"/>
                                        </a:ext>
                                      </a:extLst>
                                    </a:blip>
                                    <a:stretch>
                                      <a:fillRect/>
                                    </a:stretch>
                                  </pic:blipFill>
                                  <pic:spPr>
                                    <a:xfrm>
                                      <a:off x="0" y="0"/>
                                      <a:ext cx="1311876" cy="1497898"/>
                                    </a:xfrm>
                                    <a:prstGeom prst="rect">
                                      <a:avLst/>
                                    </a:prstGeom>
                                    <a:solidFill>
                                      <a:schemeClr val="lt1"/>
                                    </a:solidFill>
                                    <a:ln w="6350">
                                      <a:noFill/>
                                    </a:ln>
                                  </pic:spPr>
                                </pic:pic>
                              </a:graphicData>
                            </a:graphic>
                          </wp:inline>
                        </w:drawing>
                      </w:r>
                    </w:p>
                  </w:txbxContent>
                </v:textbox>
              </v:shape>
            </w:pict>
          </mc:Fallback>
        </mc:AlternateContent>
      </w:r>
      <w:r w:rsidR="008A1D69">
        <w:rPr>
          <w:rFonts w:ascii="Atkinson Hyperlegible" w:hAnsi="Atkinson Hyperlegible"/>
          <w:noProof/>
          <w:lang w:val="en-US" w:eastAsia="en-US"/>
        </w:rPr>
        <mc:AlternateContent>
          <mc:Choice Requires="wps">
            <w:drawing>
              <wp:anchor distT="0" distB="0" distL="114300" distR="114300" simplePos="0" relativeHeight="251712512" behindDoc="0" locked="0" layoutInCell="1" allowOverlap="1" wp14:anchorId="704D6B71" wp14:editId="5FF25B52">
                <wp:simplePos x="0" y="0"/>
                <wp:positionH relativeFrom="column">
                  <wp:posOffset>3454028</wp:posOffset>
                </wp:positionH>
                <wp:positionV relativeFrom="paragraph">
                  <wp:posOffset>450526</wp:posOffset>
                </wp:positionV>
                <wp:extent cx="3356833" cy="767562"/>
                <wp:effectExtent l="0" t="0" r="8890" b="7620"/>
                <wp:wrapNone/>
                <wp:docPr id="632960302" name="Text Box 2"/>
                <wp:cNvGraphicFramePr/>
                <a:graphic xmlns:a="http://schemas.openxmlformats.org/drawingml/2006/main">
                  <a:graphicData uri="http://schemas.microsoft.com/office/word/2010/wordprocessingShape">
                    <wps:wsp>
                      <wps:cNvSpPr txBox="1"/>
                      <wps:spPr>
                        <a:xfrm>
                          <a:off x="0" y="0"/>
                          <a:ext cx="3356833" cy="767562"/>
                        </a:xfrm>
                        <a:prstGeom prst="rect">
                          <a:avLst/>
                        </a:prstGeom>
                        <a:solidFill>
                          <a:schemeClr val="lt1"/>
                        </a:solidFill>
                        <a:ln w="6350">
                          <a:solidFill>
                            <a:prstClr val="black"/>
                          </a:solidFill>
                        </a:ln>
                      </wps:spPr>
                      <wps:txbx>
                        <w:txbxContent>
                          <w:p w14:paraId="48CCE275" w14:textId="1564D855" w:rsidR="008A1D69" w:rsidRDefault="008A1D69">
                            <w:r>
                              <w:rPr>
                                <w:rFonts w:ascii="Atkinson Hyperlegible" w:hAnsi="Atkinson Hyperlegible"/>
                                <w:noProof/>
                                <w:lang w:val="en-US" w:eastAsia="en-US"/>
                              </w:rPr>
                              <w:drawing>
                                <wp:inline distT="0" distB="0" distL="0" distR="0" wp14:anchorId="3F623CA3" wp14:editId="3AFF2B44">
                                  <wp:extent cx="1795540" cy="614049"/>
                                  <wp:effectExtent l="0" t="0" r="0" b="0"/>
                                  <wp:docPr id="1380914806" name="Picture 138091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74000" name="Picture 779974000"/>
                                          <pic:cNvPicPr/>
                                        </pic:nvPicPr>
                                        <pic:blipFill>
                                          <a:blip r:embed="rId16">
                                            <a:extLst>
                                              <a:ext uri="{28A0092B-C50C-407E-A947-70E740481C1C}">
                                                <a14:useLocalDpi xmlns:a14="http://schemas.microsoft.com/office/drawing/2010/main" val="0"/>
                                              </a:ext>
                                            </a:extLst>
                                          </a:blip>
                                          <a:stretch>
                                            <a:fillRect/>
                                          </a:stretch>
                                        </pic:blipFill>
                                        <pic:spPr>
                                          <a:xfrm>
                                            <a:off x="0" y="0"/>
                                            <a:ext cx="1820788" cy="622683"/>
                                          </a:xfrm>
                                          <a:prstGeom prst="rect">
                                            <a:avLst/>
                                          </a:prstGeom>
                                        </pic:spPr>
                                      </pic:pic>
                                    </a:graphicData>
                                  </a:graphic>
                                </wp:inline>
                              </w:drawing>
                            </w:r>
                            <w:r>
                              <w:tab/>
                              <w:t xml:space="preserve"> </w:t>
                            </w:r>
                            <w:r>
                              <w:rPr>
                                <w:noProof/>
                                <w:lang w:val="en-US" w:eastAsia="en-US"/>
                              </w:rPr>
                              <w:drawing>
                                <wp:inline distT="0" distB="0" distL="0" distR="0" wp14:anchorId="41DB8A07" wp14:editId="0EE4AE1C">
                                  <wp:extent cx="1300480" cy="669290"/>
                                  <wp:effectExtent l="0" t="0" r="0" b="3810"/>
                                  <wp:docPr id="234503742" name="Picture 23450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45623" name="Picture 831945623"/>
                                          <pic:cNvPicPr/>
                                        </pic:nvPicPr>
                                        <pic:blipFill>
                                          <a:blip r:embed="rId17">
                                            <a:extLst>
                                              <a:ext uri="{28A0092B-C50C-407E-A947-70E740481C1C}">
                                                <a14:useLocalDpi xmlns:a14="http://schemas.microsoft.com/office/drawing/2010/main" val="0"/>
                                              </a:ext>
                                            </a:extLst>
                                          </a:blip>
                                          <a:stretch>
                                            <a:fillRect/>
                                          </a:stretch>
                                        </pic:blipFill>
                                        <pic:spPr>
                                          <a:xfrm>
                                            <a:off x="0" y="0"/>
                                            <a:ext cx="1300480" cy="669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D6B71" id="Text Box 2" o:spid="_x0000_s1042" type="#_x0000_t202" style="position:absolute;margin-left:271.95pt;margin-top:35.45pt;width:264.3pt;height:6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4PPAIAAIQ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" fillcolor="white [3201]" strokeweight=".5pt">
                <v:textbox>
                  <w:txbxContent>
                    <w:p w14:paraId="48CCE275" w14:textId="1564D855" w:rsidR="008A1D69" w:rsidRDefault="008A1D69">
                      <w:r>
                        <w:rPr>
                          <w:rFonts w:ascii="Atkinson Hyperlegible" w:hAnsi="Atkinson Hyperlegible"/>
                          <w:noProof/>
                        </w:rPr>
                        <w:drawing>
                          <wp:inline distT="0" distB="0" distL="0" distR="0" wp14:anchorId="3F623CA3" wp14:editId="3AFF2B44">
                            <wp:extent cx="1795540" cy="614049"/>
                            <wp:effectExtent l="0" t="0" r="0" b="0"/>
                            <wp:docPr id="1380914806" name="Picture 138091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74000" name="Picture 779974000"/>
                                    <pic:cNvPicPr/>
                                  </pic:nvPicPr>
                                  <pic:blipFill>
                                    <a:blip r:embed="rId18">
                                      <a:extLst>
                                        <a:ext uri="{28A0092B-C50C-407E-A947-70E740481C1C}">
                                          <a14:useLocalDpi xmlns:a14="http://schemas.microsoft.com/office/drawing/2010/main" val="0"/>
                                        </a:ext>
                                      </a:extLst>
                                    </a:blip>
                                    <a:stretch>
                                      <a:fillRect/>
                                    </a:stretch>
                                  </pic:blipFill>
                                  <pic:spPr>
                                    <a:xfrm>
                                      <a:off x="0" y="0"/>
                                      <a:ext cx="1820788" cy="622683"/>
                                    </a:xfrm>
                                    <a:prstGeom prst="rect">
                                      <a:avLst/>
                                    </a:prstGeom>
                                  </pic:spPr>
                                </pic:pic>
                              </a:graphicData>
                            </a:graphic>
                          </wp:inline>
                        </w:drawing>
                      </w:r>
                      <w:r>
                        <w:tab/>
                        <w:t xml:space="preserve"> </w:t>
                      </w:r>
                      <w:r>
                        <w:rPr>
                          <w:noProof/>
                        </w:rPr>
                        <w:drawing>
                          <wp:inline distT="0" distB="0" distL="0" distR="0" wp14:anchorId="41DB8A07" wp14:editId="0EE4AE1C">
                            <wp:extent cx="1300480" cy="669290"/>
                            <wp:effectExtent l="0" t="0" r="0" b="3810"/>
                            <wp:docPr id="234503742" name="Picture 23450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45623" name="Picture 831945623"/>
                                    <pic:cNvPicPr/>
                                  </pic:nvPicPr>
                                  <pic:blipFill>
                                    <a:blip r:embed="rId19">
                                      <a:extLst>
                                        <a:ext uri="{28A0092B-C50C-407E-A947-70E740481C1C}">
                                          <a14:useLocalDpi xmlns:a14="http://schemas.microsoft.com/office/drawing/2010/main" val="0"/>
                                        </a:ext>
                                      </a:extLst>
                                    </a:blip>
                                    <a:stretch>
                                      <a:fillRect/>
                                    </a:stretch>
                                  </pic:blipFill>
                                  <pic:spPr>
                                    <a:xfrm>
                                      <a:off x="0" y="0"/>
                                      <a:ext cx="1300480" cy="669290"/>
                                    </a:xfrm>
                                    <a:prstGeom prst="rect">
                                      <a:avLst/>
                                    </a:prstGeom>
                                  </pic:spPr>
                                </pic:pic>
                              </a:graphicData>
                            </a:graphic>
                          </wp:inline>
                        </w:drawing>
                      </w:r>
                    </w:p>
                  </w:txbxContent>
                </v:textbox>
              </v:shape>
            </w:pict>
          </mc:Fallback>
        </mc:AlternateContent>
      </w:r>
      <w:r w:rsidR="00204335">
        <w:rPr>
          <w:rFonts w:ascii="Atkinson Hyperlegible" w:hAnsi="Atkinson Hyperlegible"/>
          <w:noProof/>
          <w:lang w:val="en-US" w:eastAsia="en-US"/>
        </w:rPr>
        <mc:AlternateContent>
          <mc:Choice Requires="wps">
            <w:drawing>
              <wp:anchor distT="0" distB="0" distL="114300" distR="114300" simplePos="0" relativeHeight="251656189" behindDoc="0" locked="0" layoutInCell="1" allowOverlap="1" wp14:anchorId="7EC0C96A" wp14:editId="6FA640C9">
                <wp:simplePos x="0" y="0"/>
                <wp:positionH relativeFrom="column">
                  <wp:posOffset>2771140</wp:posOffset>
                </wp:positionH>
                <wp:positionV relativeFrom="paragraph">
                  <wp:posOffset>9183370</wp:posOffset>
                </wp:positionV>
                <wp:extent cx="0" cy="1392555"/>
                <wp:effectExtent l="0" t="0" r="19050" b="36195"/>
                <wp:wrapNone/>
                <wp:docPr id="19" name="Connecteur droit 19"/>
                <wp:cNvGraphicFramePr/>
                <a:graphic xmlns:a="http://schemas.openxmlformats.org/drawingml/2006/main">
                  <a:graphicData uri="http://schemas.microsoft.com/office/word/2010/wordprocessingShape">
                    <wps:wsp>
                      <wps:cNvCnPr/>
                      <wps:spPr>
                        <a:xfrm>
                          <a:off x="0" y="0"/>
                          <a:ext cx="0" cy="1392555"/>
                        </a:xfrm>
                        <a:prstGeom prst="line">
                          <a:avLst/>
                        </a:prstGeom>
                        <a:ln w="127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3B6112" id="Connecteur droit 19" o:spid="_x0000_s1026" style="position:absolute;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pt,723.1pt" to="218.2pt,8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" strokecolor="#bfbfbf [2412]" strokeweight="1pt">
                <v:stroke joinstyle="miter"/>
              </v:line>
            </w:pict>
          </mc:Fallback>
        </mc:AlternateContent>
      </w:r>
      <w:r w:rsidR="00204335" w:rsidRPr="0051126A">
        <w:rPr>
          <w:rFonts w:ascii="Atkinson Hyperlegible" w:hAnsi="Atkinson Hyperlegible"/>
          <w:noProof/>
          <w:highlight w:val="yellow"/>
          <w:lang w:val="en-US" w:eastAsia="en-US"/>
        </w:rPr>
        <mc:AlternateContent>
          <mc:Choice Requires="wps">
            <w:drawing>
              <wp:anchor distT="0" distB="0" distL="114300" distR="114300" simplePos="0" relativeHeight="251693056" behindDoc="1" locked="0" layoutInCell="1" allowOverlap="1" wp14:anchorId="64DE99A4" wp14:editId="581063B7">
                <wp:simplePos x="0" y="0"/>
                <wp:positionH relativeFrom="margin">
                  <wp:posOffset>3454400</wp:posOffset>
                </wp:positionH>
                <wp:positionV relativeFrom="paragraph">
                  <wp:posOffset>9220200</wp:posOffset>
                </wp:positionV>
                <wp:extent cx="3126740" cy="310515"/>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126740" cy="310515"/>
                        </a:xfrm>
                        <a:prstGeom prst="rect">
                          <a:avLst/>
                        </a:prstGeom>
                        <a:noFill/>
                        <a:ln w="6350">
                          <a:noFill/>
                        </a:ln>
                      </wps:spPr>
                      <wps:txbx>
                        <w:txbxContent>
                          <w:p w14:paraId="642A3161" w14:textId="0F634977" w:rsidR="00A84EAD" w:rsidRPr="00624733" w:rsidRDefault="00CE5E49" w:rsidP="00A84EAD">
                            <w:pPr>
                              <w:rPr>
                                <w:rFonts w:ascii="Atkinson Hyperlegible" w:hAnsi="Atkinson Hyperlegible"/>
                                <w:color w:val="000000" w:themeColor="text1"/>
                              </w:rPr>
                            </w:pPr>
                            <w:r>
                              <w:rPr>
                                <w:rFonts w:ascii="Atkinson Hyperlegible" w:hAnsi="Atkinson Hyperlegible"/>
                                <w:color w:val="000000" w:themeColor="text1"/>
                              </w:rPr>
                              <w:t>Online</w:t>
                            </w:r>
                            <w:r w:rsidR="00431D6B">
                              <w:rPr>
                                <w:rFonts w:ascii="Atkinson Hyperlegible" w:hAnsi="Atkinson Hyperlegible"/>
                                <w:color w:val="000000" w:themeColor="text1"/>
                              </w:rPr>
                              <w:t>,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E99A4" id="Zone de texte 28" o:spid="_x0000_s1043" type="#_x0000_t202" style="position:absolute;margin-left:272pt;margin-top:726pt;width:246.2pt;height:24.4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" filled="f" stroked="f" strokeweight=".5pt">
                <v:textbox>
                  <w:txbxContent>
                    <w:p w14:paraId="642A3161" w14:textId="0F634977" w:rsidR="00A84EAD" w:rsidRPr="00624733" w:rsidRDefault="00CE5E49" w:rsidP="00A84EAD">
                      <w:pPr>
                        <w:rPr>
                          <w:rFonts w:ascii="Atkinson Hyperlegible" w:hAnsi="Atkinson Hyperlegible"/>
                          <w:color w:val="000000" w:themeColor="text1"/>
                        </w:rPr>
                      </w:pPr>
                      <w:r>
                        <w:rPr>
                          <w:rFonts w:ascii="Atkinson Hyperlegible" w:hAnsi="Atkinson Hyperlegible"/>
                          <w:color w:val="000000" w:themeColor="text1"/>
                        </w:rPr>
                        <w:t>Online</w:t>
                      </w:r>
                      <w:r w:rsidR="00431D6B">
                        <w:rPr>
                          <w:rFonts w:ascii="Atkinson Hyperlegible" w:hAnsi="Atkinson Hyperlegible"/>
                          <w:color w:val="000000" w:themeColor="text1"/>
                        </w:rPr>
                        <w:t>, Zoom</w:t>
                      </w:r>
                    </w:p>
                  </w:txbxContent>
                </v:textbox>
                <w10:wrap anchorx="margin"/>
              </v:shape>
            </w:pict>
          </mc:Fallback>
        </mc:AlternateContent>
      </w:r>
      <w:r w:rsidR="00204335" w:rsidRPr="0051126A">
        <w:rPr>
          <w:rFonts w:ascii="Atkinson Hyperlegible" w:hAnsi="Atkinson Hyperlegible"/>
          <w:noProof/>
          <w:highlight w:val="yellow"/>
          <w:lang w:val="en-US" w:eastAsia="en-US"/>
        </w:rPr>
        <mc:AlternateContent>
          <mc:Choice Requires="wps">
            <w:drawing>
              <wp:anchor distT="0" distB="0" distL="114300" distR="114300" simplePos="0" relativeHeight="251657214" behindDoc="0" locked="0" layoutInCell="1" allowOverlap="1" wp14:anchorId="3B55DE3A" wp14:editId="07CE57B3">
                <wp:simplePos x="0" y="0"/>
                <wp:positionH relativeFrom="margin">
                  <wp:posOffset>3752850</wp:posOffset>
                </wp:positionH>
                <wp:positionV relativeFrom="paragraph">
                  <wp:posOffset>9632950</wp:posOffset>
                </wp:positionV>
                <wp:extent cx="2910205" cy="483870"/>
                <wp:effectExtent l="0" t="0" r="4445" b="0"/>
                <wp:wrapNone/>
                <wp:docPr id="29" name="Zone de texte 29"/>
                <wp:cNvGraphicFramePr/>
                <a:graphic xmlns:a="http://schemas.openxmlformats.org/drawingml/2006/main">
                  <a:graphicData uri="http://schemas.microsoft.com/office/word/2010/wordprocessingShape">
                    <wps:wsp>
                      <wps:cNvSpPr txBox="1"/>
                      <wps:spPr>
                        <a:xfrm>
                          <a:off x="0" y="0"/>
                          <a:ext cx="2910205" cy="483870"/>
                        </a:xfrm>
                        <a:prstGeom prst="rect">
                          <a:avLst/>
                        </a:prstGeom>
                        <a:solidFill>
                          <a:schemeClr val="lt1"/>
                        </a:solidFill>
                        <a:ln w="6350">
                          <a:noFill/>
                        </a:ln>
                      </wps:spPr>
                      <wps:txbx>
                        <w:txbxContent>
                          <w:p w14:paraId="6485A170" w14:textId="3FA88C28" w:rsidR="00A84EAD" w:rsidRPr="00624733" w:rsidRDefault="00A84EAD" w:rsidP="00A84EAD">
                            <w:pPr>
                              <w:rPr>
                                <w:rFonts w:ascii="Atkinson Hyperlegible" w:hAnsi="Atkinson Hyperlegible"/>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55DE3A" id="Zone de texte 29" o:spid="_x0000_s1044" type="#_x0000_t202" style="position:absolute;margin-left:295.5pt;margin-top:758.5pt;width:229.15pt;height:38.1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" fillcolor="white [3201]" stroked="f" strokeweight=".5pt">
                <v:textbox>
                  <w:txbxContent>
                    <w:p w14:paraId="6485A170" w14:textId="3FA88C28" w:rsidR="00A84EAD" w:rsidRPr="00624733" w:rsidRDefault="00A84EAD" w:rsidP="00A84EAD">
                      <w:pPr>
                        <w:rPr>
                          <w:rFonts w:ascii="Atkinson Hyperlegible" w:hAnsi="Atkinson Hyperlegible"/>
                          <w:color w:val="000000" w:themeColor="text1"/>
                        </w:rPr>
                      </w:pPr>
                    </w:p>
                  </w:txbxContent>
                </v:textbox>
                <w10:wrap anchorx="margin"/>
              </v:shape>
            </w:pict>
          </mc:Fallback>
        </mc:AlternateContent>
      </w:r>
      <w:r w:rsidR="00204335" w:rsidRPr="0051126A">
        <w:rPr>
          <w:rFonts w:ascii="Atkinson Hyperlegible" w:hAnsi="Atkinson Hyperlegible"/>
          <w:noProof/>
          <w:highlight w:val="yellow"/>
          <w:lang w:val="en-US" w:eastAsia="en-US"/>
        </w:rPr>
        <mc:AlternateContent>
          <mc:Choice Requires="wps">
            <w:drawing>
              <wp:anchor distT="0" distB="0" distL="114300" distR="114300" simplePos="0" relativeHeight="251685888" behindDoc="0" locked="0" layoutInCell="1" allowOverlap="1" wp14:anchorId="57F4FD18" wp14:editId="120716F1">
                <wp:simplePos x="0" y="0"/>
                <wp:positionH relativeFrom="margin">
                  <wp:posOffset>2793365</wp:posOffset>
                </wp:positionH>
                <wp:positionV relativeFrom="paragraph">
                  <wp:posOffset>9224010</wp:posOffset>
                </wp:positionV>
                <wp:extent cx="969010" cy="304165"/>
                <wp:effectExtent l="0" t="0" r="0" b="635"/>
                <wp:wrapNone/>
                <wp:docPr id="22" name="Zone de texte 22"/>
                <wp:cNvGraphicFramePr/>
                <a:graphic xmlns:a="http://schemas.openxmlformats.org/drawingml/2006/main">
                  <a:graphicData uri="http://schemas.microsoft.com/office/word/2010/wordprocessingShape">
                    <wps:wsp>
                      <wps:cNvSpPr txBox="1"/>
                      <wps:spPr>
                        <a:xfrm>
                          <a:off x="0" y="0"/>
                          <a:ext cx="969010" cy="304165"/>
                        </a:xfrm>
                        <a:prstGeom prst="rect">
                          <a:avLst/>
                        </a:prstGeom>
                        <a:noFill/>
                        <a:ln w="6350">
                          <a:noFill/>
                        </a:ln>
                      </wps:spPr>
                      <wps:txbx>
                        <w:txbxContent>
                          <w:p w14:paraId="5EF4FE12" w14:textId="371AB5AF" w:rsidR="00F67B87" w:rsidRPr="00624733" w:rsidRDefault="004E58E1"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Where</w:t>
                            </w:r>
                            <w:proofErr w:type="spellEnd"/>
                            <w:r w:rsidR="00F67B87"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4FD18" id="Zone de texte 22" o:spid="_x0000_s1045" type="#_x0000_t202" style="position:absolute;margin-left:219.95pt;margin-top:726.3pt;width:76.3pt;height:23.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7yGgIAADM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" filled="f" stroked="f" strokeweight=".5pt">
                <v:textbox>
                  <w:txbxContent>
                    <w:p w14:paraId="5EF4FE12" w14:textId="371AB5AF" w:rsidR="00F67B87" w:rsidRPr="00624733" w:rsidRDefault="004E58E1" w:rsidP="00F67B87">
                      <w:pPr>
                        <w:rPr>
                          <w:rFonts w:ascii="Atkinson Hyperlegible" w:hAnsi="Atkinson Hyperlegible"/>
                          <w:b/>
                          <w:bCs/>
                          <w:color w:val="000000" w:themeColor="text1"/>
                        </w:rPr>
                      </w:pPr>
                      <w:proofErr w:type="spellStart"/>
                      <w:r>
                        <w:rPr>
                          <w:rFonts w:ascii="Atkinson Hyperlegible" w:hAnsi="Atkinson Hyperlegible"/>
                          <w:b/>
                          <w:bCs/>
                          <w:color w:val="000000" w:themeColor="text1"/>
                        </w:rPr>
                        <w:t>Where</w:t>
                      </w:r>
                      <w:proofErr w:type="spellEnd"/>
                      <w:r w:rsidR="00F67B87" w:rsidRPr="00624733">
                        <w:rPr>
                          <w:rFonts w:ascii="Atkinson Hyperlegible" w:hAnsi="Atkinson Hyperlegible"/>
                          <w:b/>
                          <w:bCs/>
                          <w:color w:val="000000" w:themeColor="text1"/>
                        </w:rPr>
                        <w:t> :</w:t>
                      </w:r>
                    </w:p>
                  </w:txbxContent>
                </v:textbox>
                <w10:wrap anchorx="margin"/>
              </v:shape>
            </w:pict>
          </mc:Fallback>
        </mc:AlternateContent>
      </w:r>
      <w:r w:rsidR="006908D0">
        <w:rPr>
          <w:noProof/>
          <w:lang w:val="en-US" w:eastAsia="en-US"/>
        </w:rPr>
        <mc:AlternateContent>
          <mc:Choice Requires="wps">
            <w:drawing>
              <wp:anchor distT="0" distB="0" distL="114300" distR="114300" simplePos="0" relativeHeight="251708416" behindDoc="0" locked="0" layoutInCell="1" allowOverlap="1" wp14:anchorId="175D4716" wp14:editId="3507D5C5">
                <wp:simplePos x="0" y="0"/>
                <wp:positionH relativeFrom="column">
                  <wp:posOffset>4439</wp:posOffset>
                </wp:positionH>
                <wp:positionV relativeFrom="paragraph">
                  <wp:posOffset>1860533</wp:posOffset>
                </wp:positionV>
                <wp:extent cx="6748780" cy="564286"/>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6748780" cy="564286"/>
                        </a:xfrm>
                        <a:prstGeom prst="rect">
                          <a:avLst/>
                        </a:prstGeom>
                        <a:noFill/>
                        <a:ln w="6350">
                          <a:noFill/>
                        </a:ln>
                      </wps:spPr>
                      <wps:txbx>
                        <w:txbxContent>
                          <w:p w14:paraId="0C3B1351" w14:textId="15154522" w:rsidR="00106270" w:rsidRPr="004E58E1" w:rsidRDefault="004E58E1" w:rsidP="00431D6B">
                            <w:pPr>
                              <w:pStyle w:val="Paragraphestandard"/>
                              <w:rPr>
                                <w:lang w:val="en-CA"/>
                              </w:rPr>
                            </w:pPr>
                            <w:r w:rsidRPr="004E58E1">
                              <w:rPr>
                                <w:rFonts w:ascii="Atkinson Hyperlegible" w:hAnsi="Atkinson Hyperlegible" w:cs="Atkinson Hyperlegible"/>
                                <w:lang w:val="en-CA"/>
                              </w:rPr>
                              <w:t>Conference given by</w:t>
                            </w:r>
                            <w:r w:rsidR="006908D0" w:rsidRPr="004E58E1">
                              <w:rPr>
                                <w:rFonts w:ascii="Atkinson Hyperlegible" w:hAnsi="Atkinson Hyperlegible" w:cs="Atkinson Hyperlegible"/>
                                <w:lang w:val="en-CA"/>
                              </w:rPr>
                              <w:t xml:space="preserve"> </w:t>
                            </w:r>
                            <w:proofErr w:type="spellStart"/>
                            <w:r w:rsidR="008A1D69" w:rsidRPr="004E58E1">
                              <w:rPr>
                                <w:rFonts w:ascii="Atkinson Hyperlegible" w:hAnsi="Atkinson Hyperlegible" w:cs="Atkinson Hyperlegible"/>
                                <w:lang w:val="en-CA"/>
                              </w:rPr>
                              <w:t>Lauriane</w:t>
                            </w:r>
                            <w:proofErr w:type="spellEnd"/>
                            <w:r w:rsidR="008A1D69" w:rsidRPr="004E58E1">
                              <w:rPr>
                                <w:rFonts w:ascii="Atkinson Hyperlegible" w:hAnsi="Atkinson Hyperlegible" w:cs="Atkinson Hyperlegible"/>
                                <w:lang w:val="en-CA"/>
                              </w:rPr>
                              <w:t xml:space="preserve"> Ouellet</w:t>
                            </w:r>
                            <w:r w:rsidR="00431D6B" w:rsidRPr="004E58E1">
                              <w:rPr>
                                <w:rFonts w:ascii="Atkinson Hyperlegible" w:hAnsi="Atkinson Hyperlegible" w:cs="Atkinson Hyperlegible"/>
                                <w:lang w:val="en-CA"/>
                              </w:rPr>
                              <w:t xml:space="preserve"> </w:t>
                            </w:r>
                            <w:r w:rsidRPr="004E58E1">
                              <w:rPr>
                                <w:rFonts w:ascii="Atkinson Hyperlegible" w:hAnsi="Atkinson Hyperlegible" w:cs="Atkinson Hyperlegible"/>
                                <w:lang w:val="en-CA"/>
                              </w:rPr>
                              <w:t>&amp;</w:t>
                            </w:r>
                            <w:r w:rsidR="00431D6B" w:rsidRPr="004E58E1">
                              <w:rPr>
                                <w:rFonts w:ascii="Atkinson Hyperlegible" w:hAnsi="Atkinson Hyperlegible" w:cs="Atkinson Hyperlegible"/>
                                <w:lang w:val="en-CA"/>
                              </w:rPr>
                              <w:t xml:space="preserve"> </w:t>
                            </w:r>
                            <w:r w:rsidR="008A1D69" w:rsidRPr="004E58E1">
                              <w:rPr>
                                <w:rFonts w:ascii="Atkinson Hyperlegible" w:hAnsi="Atkinson Hyperlegible" w:cs="Atkinson Hyperlegible"/>
                                <w:lang w:val="en-CA"/>
                              </w:rPr>
                              <w:t>Christopher Fletcher</w:t>
                            </w:r>
                            <w:r w:rsidR="00431D6B" w:rsidRPr="004E58E1">
                              <w:rPr>
                                <w:rFonts w:ascii="Atkinson Hyperlegible" w:hAnsi="Atkinson Hyperlegible" w:cs="Atkinson Hyperlegible"/>
                                <w:lang w:val="en-CA"/>
                              </w:rPr>
                              <w:t xml:space="preserve"> </w:t>
                            </w:r>
                            <w:r w:rsidRPr="004E58E1">
                              <w:rPr>
                                <w:rFonts w:ascii="Atkinson Hyperlegible" w:hAnsi="Atkinson Hyperlegible" w:cs="Atkinson Hyperlegible"/>
                                <w:lang w:val="en-CA"/>
                              </w:rPr>
                              <w:t>on health and wel</w:t>
                            </w:r>
                            <w:r>
                              <w:rPr>
                                <w:rFonts w:ascii="Atkinson Hyperlegible" w:hAnsi="Atkinson Hyperlegible" w:cs="Atkinson Hyperlegible"/>
                                <w:lang w:val="en-CA"/>
                              </w:rPr>
                              <w:t>l-</w:t>
                            </w:r>
                            <w:r w:rsidRPr="004E58E1">
                              <w:rPr>
                                <w:rFonts w:ascii="Atkinson Hyperlegible" w:hAnsi="Atkinson Hyperlegible" w:cs="Atkinson Hyperlegible"/>
                                <w:lang w:val="en-CA"/>
                              </w:rPr>
                              <w:t>being o</w:t>
                            </w:r>
                            <w:r>
                              <w:rPr>
                                <w:rFonts w:ascii="Atkinson Hyperlegible" w:hAnsi="Atkinson Hyperlegible" w:cs="Atkinson Hyperlegible"/>
                                <w:lang w:val="en-CA"/>
                              </w:rPr>
                              <w:t>f</w:t>
                            </w:r>
                            <w:r w:rsidR="00431D6B" w:rsidRPr="004E58E1">
                              <w:rPr>
                                <w:rFonts w:asciiTheme="minorBidi" w:hAnsiTheme="minorBidi" w:cstheme="minorBidi"/>
                                <w:sz w:val="22"/>
                                <w:szCs w:val="22"/>
                                <w:lang w:val="en-CA"/>
                              </w:rPr>
                              <w:t xml:space="preserve"> </w:t>
                            </w:r>
                            <w:proofErr w:type="spellStart"/>
                            <w:r w:rsidR="00431D6B" w:rsidRPr="004E58E1">
                              <w:rPr>
                                <w:rFonts w:asciiTheme="minorBidi" w:hAnsiTheme="minorBidi" w:cstheme="minorBidi"/>
                                <w:i/>
                                <w:iCs/>
                                <w:sz w:val="22"/>
                                <w:szCs w:val="22"/>
                                <w:lang w:val="en-CA"/>
                              </w:rPr>
                              <w:t>Siqinirmiut</w:t>
                            </w:r>
                            <w:proofErr w:type="spellEnd"/>
                            <w:r w:rsidR="00431D6B" w:rsidRPr="004E58E1">
                              <w:rPr>
                                <w:rFonts w:asciiTheme="minorBidi" w:hAnsiTheme="minorBidi" w:cstheme="minorBidi"/>
                                <w:i/>
                                <w:iCs/>
                                <w:sz w:val="22"/>
                                <w:szCs w:val="22"/>
                                <w:lang w:val="en-CA"/>
                              </w:rPr>
                              <w:t xml:space="preserve"> </w:t>
                            </w:r>
                            <w:r w:rsidR="00431D6B" w:rsidRPr="004E58E1">
                              <w:rPr>
                                <w:rFonts w:asciiTheme="minorBidi" w:hAnsiTheme="minorBidi" w:cstheme="minorBidi"/>
                                <w:sz w:val="22"/>
                                <w:szCs w:val="22"/>
                                <w:lang w:val="en-CA"/>
                              </w:rPr>
                              <w:t>(</w:t>
                            </w:r>
                            <w:r>
                              <w:rPr>
                                <w:rFonts w:asciiTheme="minorBidi" w:hAnsiTheme="minorBidi" w:cstheme="minorBidi"/>
                                <w:sz w:val="22"/>
                                <w:szCs w:val="22"/>
                                <w:lang w:val="en-CA"/>
                              </w:rPr>
                              <w:t xml:space="preserve">Southern </w:t>
                            </w:r>
                            <w:r w:rsidR="00431D6B" w:rsidRPr="004E58E1">
                              <w:rPr>
                                <w:rFonts w:asciiTheme="minorBidi" w:hAnsiTheme="minorBidi" w:cstheme="minorBidi"/>
                                <w:sz w:val="22"/>
                                <w:szCs w:val="22"/>
                                <w:lang w:val="en-CA"/>
                              </w:rPr>
                              <w:t>Inuit</w:t>
                            </w:r>
                            <w:r w:rsidR="00097AC2">
                              <w:rPr>
                                <w:rFonts w:asciiTheme="minorBidi" w:hAnsiTheme="minorBidi" w:cstheme="minorBidi"/>
                                <w:sz w:val="22"/>
                                <w:szCs w:val="22"/>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5D4716" id="Zone de texte 32" o:spid="_x0000_s1046" type="#_x0000_t202" style="position:absolute;margin-left:.35pt;margin-top:146.5pt;width:531.4pt;height:44.4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" filled="f" stroked="f" strokeweight=".5pt">
                <v:textbox>
                  <w:txbxContent>
                    <w:p w14:paraId="0C3B1351" w14:textId="15154522" w:rsidR="00106270" w:rsidRPr="004E58E1" w:rsidRDefault="004E58E1" w:rsidP="00431D6B">
                      <w:pPr>
                        <w:pStyle w:val="Paragraphestandard"/>
                        <w:rPr>
                          <w:lang w:val="en-CA"/>
                        </w:rPr>
                      </w:pPr>
                      <w:r w:rsidRPr="004E58E1">
                        <w:rPr>
                          <w:rFonts w:ascii="Atkinson Hyperlegible" w:hAnsi="Atkinson Hyperlegible" w:cs="Atkinson Hyperlegible"/>
                          <w:lang w:val="en-CA"/>
                        </w:rPr>
                        <w:t>Conference given by</w:t>
                      </w:r>
                      <w:r w:rsidR="006908D0" w:rsidRPr="004E58E1">
                        <w:rPr>
                          <w:rFonts w:ascii="Atkinson Hyperlegible" w:hAnsi="Atkinson Hyperlegible" w:cs="Atkinson Hyperlegible"/>
                          <w:lang w:val="en-CA"/>
                        </w:rPr>
                        <w:t xml:space="preserve"> </w:t>
                      </w:r>
                      <w:proofErr w:type="spellStart"/>
                      <w:r w:rsidR="008A1D69" w:rsidRPr="004E58E1">
                        <w:rPr>
                          <w:rFonts w:ascii="Atkinson Hyperlegible" w:hAnsi="Atkinson Hyperlegible" w:cs="Atkinson Hyperlegible"/>
                          <w:lang w:val="en-CA"/>
                        </w:rPr>
                        <w:t>Lauriane</w:t>
                      </w:r>
                      <w:proofErr w:type="spellEnd"/>
                      <w:r w:rsidR="008A1D69" w:rsidRPr="004E58E1">
                        <w:rPr>
                          <w:rFonts w:ascii="Atkinson Hyperlegible" w:hAnsi="Atkinson Hyperlegible" w:cs="Atkinson Hyperlegible"/>
                          <w:lang w:val="en-CA"/>
                        </w:rPr>
                        <w:t xml:space="preserve"> Ouellet</w:t>
                      </w:r>
                      <w:r w:rsidR="00431D6B" w:rsidRPr="004E58E1">
                        <w:rPr>
                          <w:rFonts w:ascii="Atkinson Hyperlegible" w:hAnsi="Atkinson Hyperlegible" w:cs="Atkinson Hyperlegible"/>
                          <w:lang w:val="en-CA"/>
                        </w:rPr>
                        <w:t xml:space="preserve"> </w:t>
                      </w:r>
                      <w:r w:rsidRPr="004E58E1">
                        <w:rPr>
                          <w:rFonts w:ascii="Atkinson Hyperlegible" w:hAnsi="Atkinson Hyperlegible" w:cs="Atkinson Hyperlegible"/>
                          <w:lang w:val="en-CA"/>
                        </w:rPr>
                        <w:t>&amp;</w:t>
                      </w:r>
                      <w:r w:rsidR="00431D6B" w:rsidRPr="004E58E1">
                        <w:rPr>
                          <w:rFonts w:ascii="Atkinson Hyperlegible" w:hAnsi="Atkinson Hyperlegible" w:cs="Atkinson Hyperlegible"/>
                          <w:lang w:val="en-CA"/>
                        </w:rPr>
                        <w:t xml:space="preserve"> </w:t>
                      </w:r>
                      <w:r w:rsidR="008A1D69" w:rsidRPr="004E58E1">
                        <w:rPr>
                          <w:rFonts w:ascii="Atkinson Hyperlegible" w:hAnsi="Atkinson Hyperlegible" w:cs="Atkinson Hyperlegible"/>
                          <w:lang w:val="en-CA"/>
                        </w:rPr>
                        <w:t>Christopher Fletcher</w:t>
                      </w:r>
                      <w:r w:rsidR="00431D6B" w:rsidRPr="004E58E1">
                        <w:rPr>
                          <w:rFonts w:ascii="Atkinson Hyperlegible" w:hAnsi="Atkinson Hyperlegible" w:cs="Atkinson Hyperlegible"/>
                          <w:lang w:val="en-CA"/>
                        </w:rPr>
                        <w:t xml:space="preserve"> </w:t>
                      </w:r>
                      <w:r w:rsidRPr="004E58E1">
                        <w:rPr>
                          <w:rFonts w:ascii="Atkinson Hyperlegible" w:hAnsi="Atkinson Hyperlegible" w:cs="Atkinson Hyperlegible"/>
                          <w:lang w:val="en-CA"/>
                        </w:rPr>
                        <w:t>on health and wel</w:t>
                      </w:r>
                      <w:r>
                        <w:rPr>
                          <w:rFonts w:ascii="Atkinson Hyperlegible" w:hAnsi="Atkinson Hyperlegible" w:cs="Atkinson Hyperlegible"/>
                          <w:lang w:val="en-CA"/>
                        </w:rPr>
                        <w:t>l-</w:t>
                      </w:r>
                      <w:r w:rsidRPr="004E58E1">
                        <w:rPr>
                          <w:rFonts w:ascii="Atkinson Hyperlegible" w:hAnsi="Atkinson Hyperlegible" w:cs="Atkinson Hyperlegible"/>
                          <w:lang w:val="en-CA"/>
                        </w:rPr>
                        <w:t>being o</w:t>
                      </w:r>
                      <w:r>
                        <w:rPr>
                          <w:rFonts w:ascii="Atkinson Hyperlegible" w:hAnsi="Atkinson Hyperlegible" w:cs="Atkinson Hyperlegible"/>
                          <w:lang w:val="en-CA"/>
                        </w:rPr>
                        <w:t>f</w:t>
                      </w:r>
                      <w:r w:rsidR="00431D6B" w:rsidRPr="004E58E1">
                        <w:rPr>
                          <w:rFonts w:asciiTheme="minorBidi" w:hAnsiTheme="minorBidi" w:cstheme="minorBidi"/>
                          <w:sz w:val="22"/>
                          <w:szCs w:val="22"/>
                          <w:lang w:val="en-CA"/>
                        </w:rPr>
                        <w:t xml:space="preserve"> </w:t>
                      </w:r>
                      <w:proofErr w:type="spellStart"/>
                      <w:r w:rsidR="00431D6B" w:rsidRPr="004E58E1">
                        <w:rPr>
                          <w:rFonts w:asciiTheme="minorBidi" w:hAnsiTheme="minorBidi" w:cstheme="minorBidi"/>
                          <w:i/>
                          <w:iCs/>
                          <w:sz w:val="22"/>
                          <w:szCs w:val="22"/>
                          <w:lang w:val="en-CA"/>
                        </w:rPr>
                        <w:t>Siqinirmiut</w:t>
                      </w:r>
                      <w:proofErr w:type="spellEnd"/>
                      <w:r w:rsidR="00431D6B" w:rsidRPr="004E58E1">
                        <w:rPr>
                          <w:rFonts w:asciiTheme="minorBidi" w:hAnsiTheme="minorBidi" w:cstheme="minorBidi"/>
                          <w:i/>
                          <w:iCs/>
                          <w:sz w:val="22"/>
                          <w:szCs w:val="22"/>
                          <w:lang w:val="en-CA"/>
                        </w:rPr>
                        <w:t xml:space="preserve"> </w:t>
                      </w:r>
                      <w:r w:rsidR="00431D6B" w:rsidRPr="004E58E1">
                        <w:rPr>
                          <w:rFonts w:asciiTheme="minorBidi" w:hAnsiTheme="minorBidi" w:cstheme="minorBidi"/>
                          <w:sz w:val="22"/>
                          <w:szCs w:val="22"/>
                          <w:lang w:val="en-CA"/>
                        </w:rPr>
                        <w:t>(</w:t>
                      </w:r>
                      <w:r>
                        <w:rPr>
                          <w:rFonts w:asciiTheme="minorBidi" w:hAnsiTheme="minorBidi" w:cstheme="minorBidi"/>
                          <w:sz w:val="22"/>
                          <w:szCs w:val="22"/>
                          <w:lang w:val="en-CA"/>
                        </w:rPr>
                        <w:t xml:space="preserve">Southern </w:t>
                      </w:r>
                      <w:r w:rsidR="00431D6B" w:rsidRPr="004E58E1">
                        <w:rPr>
                          <w:rFonts w:asciiTheme="minorBidi" w:hAnsiTheme="minorBidi" w:cstheme="minorBidi"/>
                          <w:sz w:val="22"/>
                          <w:szCs w:val="22"/>
                          <w:lang w:val="en-CA"/>
                        </w:rPr>
                        <w:t>Inuit</w:t>
                      </w:r>
                      <w:r w:rsidR="00097AC2">
                        <w:rPr>
                          <w:rFonts w:asciiTheme="minorBidi" w:hAnsiTheme="minorBidi" w:cstheme="minorBidi"/>
                          <w:sz w:val="22"/>
                          <w:szCs w:val="22"/>
                          <w:lang w:val="en-CA"/>
                        </w:rPr>
                        <w:t>)</w:t>
                      </w:r>
                    </w:p>
                  </w:txbxContent>
                </v:textbox>
              </v:shape>
            </w:pict>
          </mc:Fallback>
        </mc:AlternateContent>
      </w:r>
      <w:r w:rsidR="00106270">
        <w:rPr>
          <w:noProof/>
          <w:lang w:val="en-US" w:eastAsia="en-US"/>
        </w:rPr>
        <mc:AlternateContent>
          <mc:Choice Requires="wps">
            <w:drawing>
              <wp:anchor distT="0" distB="0" distL="114300" distR="114300" simplePos="0" relativeHeight="251705344" behindDoc="0" locked="0" layoutInCell="1" allowOverlap="1" wp14:anchorId="03CC6F44" wp14:editId="08A0C594">
                <wp:simplePos x="0" y="0"/>
                <wp:positionH relativeFrom="column">
                  <wp:posOffset>3810</wp:posOffset>
                </wp:positionH>
                <wp:positionV relativeFrom="paragraph">
                  <wp:posOffset>391795</wp:posOffset>
                </wp:positionV>
                <wp:extent cx="3328670" cy="92202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3328670" cy="922020"/>
                        </a:xfrm>
                        <a:prstGeom prst="rect">
                          <a:avLst/>
                        </a:prstGeom>
                        <a:noFill/>
                        <a:ln w="6350">
                          <a:noFill/>
                        </a:ln>
                      </wps:spPr>
                      <wps:txbx>
                        <w:txbxContent>
                          <w:p w14:paraId="3600666F" w14:textId="01F57F18" w:rsidR="00106270" w:rsidRPr="004C7631" w:rsidRDefault="004E58E1" w:rsidP="00106270">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r w:rsidR="00106270">
                              <w:rPr>
                                <w:rFonts w:ascii="Atkinson Hyperlegible" w:hAnsi="Atkinson Hyperlegible"/>
                                <w:sz w:val="52"/>
                                <w:szCs w:val="52"/>
                              </w:rPr>
                              <w:t xml:space="preserve"> CRIR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C6F44" id="Zone de texte 5" o:spid="_x0000_s1047" type="#_x0000_t202" style="position:absolute;margin-left:.3pt;margin-top:30.85pt;width:262.1pt;height:7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YHAIAADQEAAAOAAAAZHJzL2Uyb0RvYy54bWysU11v2yAUfZ+0/4B4X+w4a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" filled="f" stroked="f" strokeweight=".5pt">
                <v:textbox>
                  <w:txbxContent>
                    <w:p w14:paraId="3600666F" w14:textId="01F57F18" w:rsidR="00106270" w:rsidRPr="004C7631" w:rsidRDefault="004E58E1" w:rsidP="00106270">
                      <w:pPr>
                        <w:tabs>
                          <w:tab w:val="left" w:pos="10800"/>
                        </w:tabs>
                        <w:rPr>
                          <w:rFonts w:ascii="Atkinson Hyperlegible" w:hAnsi="Atkinson Hyperlegible"/>
                          <w:sz w:val="52"/>
                          <w:szCs w:val="52"/>
                        </w:rPr>
                      </w:pPr>
                      <w:r>
                        <w:rPr>
                          <w:rFonts w:ascii="Atkinson Hyperlegible" w:hAnsi="Atkinson Hyperlegible"/>
                          <w:sz w:val="52"/>
                          <w:szCs w:val="52"/>
                        </w:rPr>
                        <w:t xml:space="preserve">Scientific </w:t>
                      </w:r>
                      <w:proofErr w:type="spellStart"/>
                      <w:r>
                        <w:rPr>
                          <w:rFonts w:ascii="Atkinson Hyperlegible" w:hAnsi="Atkinson Hyperlegible"/>
                          <w:sz w:val="52"/>
                          <w:szCs w:val="52"/>
                        </w:rPr>
                        <w:t>Conference</w:t>
                      </w:r>
                      <w:proofErr w:type="spellEnd"/>
                      <w:r w:rsidR="00106270">
                        <w:rPr>
                          <w:rFonts w:ascii="Atkinson Hyperlegible" w:hAnsi="Atkinson Hyperlegible"/>
                          <w:sz w:val="52"/>
                          <w:szCs w:val="52"/>
                        </w:rPr>
                        <w:t xml:space="preserve"> CRIR</w:t>
                      </w:r>
                    </w:p>
                  </w:txbxContent>
                </v:textbox>
                <w10:wrap type="square"/>
              </v:shape>
            </w:pict>
          </mc:Fallback>
        </mc:AlternateContent>
      </w:r>
      <w:r w:rsidR="00106270">
        <w:rPr>
          <w:noProof/>
          <w:lang w:val="en-US" w:eastAsia="en-US"/>
        </w:rPr>
        <mc:AlternateContent>
          <mc:Choice Requires="wps">
            <w:drawing>
              <wp:anchor distT="0" distB="0" distL="114300" distR="114300" simplePos="0" relativeHeight="251706368" behindDoc="0" locked="0" layoutInCell="1" allowOverlap="1" wp14:anchorId="1228B798" wp14:editId="1AC87E88">
                <wp:simplePos x="0" y="0"/>
                <wp:positionH relativeFrom="column">
                  <wp:posOffset>10795</wp:posOffset>
                </wp:positionH>
                <wp:positionV relativeFrom="paragraph">
                  <wp:posOffset>1292237</wp:posOffset>
                </wp:positionV>
                <wp:extent cx="3209925" cy="58356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209925" cy="583565"/>
                        </a:xfrm>
                        <a:prstGeom prst="rect">
                          <a:avLst/>
                        </a:prstGeom>
                        <a:noFill/>
                        <a:ln w="6350">
                          <a:noFill/>
                        </a:ln>
                      </wps:spPr>
                      <wps:txbx>
                        <w:txbxContent>
                          <w:p w14:paraId="204DE4C0" w14:textId="4CA51E76" w:rsidR="00106270" w:rsidRPr="004E58E1" w:rsidRDefault="004E58E1" w:rsidP="00106270">
                            <w:pPr>
                              <w:rPr>
                                <w:rFonts w:ascii="Atkinson Hyperlegible" w:hAnsi="Atkinson Hyperlegible"/>
                                <w:color w:val="FFFFFF" w:themeColor="background1"/>
                                <w:lang w:val="en-CA"/>
                              </w:rPr>
                            </w:pPr>
                            <w:r w:rsidRPr="004E58E1">
                              <w:rPr>
                                <w:rFonts w:ascii="Atkinson Hyperlegible" w:hAnsi="Atkinson Hyperlegible"/>
                                <w:color w:val="FFFFFF" w:themeColor="background1"/>
                                <w:lang w:val="en-CA"/>
                              </w:rPr>
                              <w:t>Presentation of</w:t>
                            </w:r>
                            <w:r w:rsidR="00106270" w:rsidRPr="004E58E1">
                              <w:rPr>
                                <w:rFonts w:ascii="Atkinson Hyperlegible" w:hAnsi="Atkinson Hyperlegible"/>
                                <w:color w:val="FFFFFF" w:themeColor="background1"/>
                                <w:lang w:val="en-CA"/>
                              </w:rPr>
                              <w:t xml:space="preserve"> </w:t>
                            </w:r>
                            <w:proofErr w:type="spellStart"/>
                            <w:r w:rsidR="008A1D69" w:rsidRPr="004E58E1">
                              <w:rPr>
                                <w:rFonts w:ascii="Atkinson Hyperlegible" w:hAnsi="Atkinson Hyperlegible"/>
                                <w:color w:val="FFFFFF" w:themeColor="background1"/>
                                <w:lang w:val="en-CA"/>
                              </w:rPr>
                              <w:t>Savoirs</w:t>
                            </w:r>
                            <w:proofErr w:type="spellEnd"/>
                            <w:r w:rsidR="008A1D69" w:rsidRPr="004E58E1">
                              <w:rPr>
                                <w:rFonts w:ascii="Atkinson Hyperlegible" w:hAnsi="Atkinson Hyperlegible"/>
                                <w:color w:val="FFFFFF" w:themeColor="background1"/>
                                <w:lang w:val="en-CA"/>
                              </w:rPr>
                              <w:t xml:space="preserve"> </w:t>
                            </w:r>
                            <w:proofErr w:type="spellStart"/>
                            <w:r w:rsidR="008A1D69" w:rsidRPr="004E58E1">
                              <w:rPr>
                                <w:rFonts w:ascii="Atkinson Hyperlegible" w:hAnsi="Atkinson Hyperlegible"/>
                                <w:color w:val="FFFFFF" w:themeColor="background1"/>
                                <w:lang w:val="en-CA"/>
                              </w:rPr>
                              <w:t>Réadaptation</w:t>
                            </w:r>
                            <w:proofErr w:type="spellEnd"/>
                            <w:r w:rsidR="008A1D69" w:rsidRPr="004E58E1">
                              <w:rPr>
                                <w:rFonts w:ascii="Atkinson Hyperlegible" w:hAnsi="Atkinson Hyperlegible"/>
                                <w:color w:val="FFFFFF" w:themeColor="background1"/>
                                <w:lang w:val="en-CA"/>
                              </w:rPr>
                              <w:t xml:space="preserve">, </w:t>
                            </w:r>
                            <w:r w:rsidRPr="004E58E1">
                              <w:rPr>
                                <w:rFonts w:ascii="Atkinson Hyperlegible" w:hAnsi="Atkinson Hyperlegible"/>
                                <w:color w:val="FFFFFF" w:themeColor="background1"/>
                                <w:lang w:val="en-CA"/>
                              </w:rPr>
                              <w:t>Academic aff</w:t>
                            </w:r>
                            <w:r>
                              <w:rPr>
                                <w:rFonts w:ascii="Atkinson Hyperlegible" w:hAnsi="Atkinson Hyperlegible"/>
                                <w:color w:val="FFFFFF" w:themeColor="background1"/>
                                <w:lang w:val="en-CA"/>
                              </w:rPr>
                              <w:t>airs &amp; research ethics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8B798" id="Zone de texte 9" o:spid="_x0000_s1048" type="#_x0000_t202" style="position:absolute;margin-left:.85pt;margin-top:101.75pt;width:252.75pt;height:4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" filled="f" stroked="f" strokeweight=".5pt">
                <v:textbox>
                  <w:txbxContent>
                    <w:p w14:paraId="204DE4C0" w14:textId="4CA51E76" w:rsidR="00106270" w:rsidRPr="004E58E1" w:rsidRDefault="004E58E1" w:rsidP="00106270">
                      <w:pPr>
                        <w:rPr>
                          <w:rFonts w:ascii="Atkinson Hyperlegible" w:hAnsi="Atkinson Hyperlegible"/>
                          <w:color w:val="FFFFFF" w:themeColor="background1"/>
                          <w:lang w:val="en-CA"/>
                        </w:rPr>
                      </w:pPr>
                      <w:r w:rsidRPr="004E58E1">
                        <w:rPr>
                          <w:rFonts w:ascii="Atkinson Hyperlegible" w:hAnsi="Atkinson Hyperlegible"/>
                          <w:color w:val="FFFFFF" w:themeColor="background1"/>
                          <w:lang w:val="en-CA"/>
                        </w:rPr>
                        <w:t>Presentation of</w:t>
                      </w:r>
                      <w:r w:rsidR="00106270" w:rsidRPr="004E58E1">
                        <w:rPr>
                          <w:rFonts w:ascii="Atkinson Hyperlegible" w:hAnsi="Atkinson Hyperlegible"/>
                          <w:color w:val="FFFFFF" w:themeColor="background1"/>
                          <w:lang w:val="en-CA"/>
                        </w:rPr>
                        <w:t xml:space="preserve"> </w:t>
                      </w:r>
                      <w:proofErr w:type="spellStart"/>
                      <w:r w:rsidR="008A1D69" w:rsidRPr="004E58E1">
                        <w:rPr>
                          <w:rFonts w:ascii="Atkinson Hyperlegible" w:hAnsi="Atkinson Hyperlegible"/>
                          <w:color w:val="FFFFFF" w:themeColor="background1"/>
                          <w:lang w:val="en-CA"/>
                        </w:rPr>
                        <w:t>Savoirs</w:t>
                      </w:r>
                      <w:proofErr w:type="spellEnd"/>
                      <w:r w:rsidR="008A1D69" w:rsidRPr="004E58E1">
                        <w:rPr>
                          <w:rFonts w:ascii="Atkinson Hyperlegible" w:hAnsi="Atkinson Hyperlegible"/>
                          <w:color w:val="FFFFFF" w:themeColor="background1"/>
                          <w:lang w:val="en-CA"/>
                        </w:rPr>
                        <w:t xml:space="preserve"> </w:t>
                      </w:r>
                      <w:proofErr w:type="spellStart"/>
                      <w:r w:rsidR="008A1D69" w:rsidRPr="004E58E1">
                        <w:rPr>
                          <w:rFonts w:ascii="Atkinson Hyperlegible" w:hAnsi="Atkinson Hyperlegible"/>
                          <w:color w:val="FFFFFF" w:themeColor="background1"/>
                          <w:lang w:val="en-CA"/>
                        </w:rPr>
                        <w:t>Réadaptation</w:t>
                      </w:r>
                      <w:proofErr w:type="spellEnd"/>
                      <w:r w:rsidR="008A1D69" w:rsidRPr="004E58E1">
                        <w:rPr>
                          <w:rFonts w:ascii="Atkinson Hyperlegible" w:hAnsi="Atkinson Hyperlegible"/>
                          <w:color w:val="FFFFFF" w:themeColor="background1"/>
                          <w:lang w:val="en-CA"/>
                        </w:rPr>
                        <w:t xml:space="preserve">, </w:t>
                      </w:r>
                      <w:r w:rsidRPr="004E58E1">
                        <w:rPr>
                          <w:rFonts w:ascii="Atkinson Hyperlegible" w:hAnsi="Atkinson Hyperlegible"/>
                          <w:color w:val="FFFFFF" w:themeColor="background1"/>
                          <w:lang w:val="en-CA"/>
                        </w:rPr>
                        <w:t>Academic aff</w:t>
                      </w:r>
                      <w:r>
                        <w:rPr>
                          <w:rFonts w:ascii="Atkinson Hyperlegible" w:hAnsi="Atkinson Hyperlegible"/>
                          <w:color w:val="FFFFFF" w:themeColor="background1"/>
                          <w:lang w:val="en-CA"/>
                        </w:rPr>
                        <w:t>airs &amp; research ethics</w:t>
                      </w:r>
                    </w:p>
                  </w:txbxContent>
                </v:textbox>
              </v:shape>
            </w:pict>
          </mc:Fallback>
        </mc:AlternateContent>
      </w:r>
      <w:r w:rsidR="00106270">
        <w:rPr>
          <w:noProof/>
          <w:lang w:val="en-US" w:eastAsia="en-US"/>
        </w:rPr>
        <mc:AlternateContent>
          <mc:Choice Requires="wps">
            <w:drawing>
              <wp:anchor distT="0" distB="0" distL="114300" distR="114300" simplePos="0" relativeHeight="251707392" behindDoc="0" locked="0" layoutInCell="1" allowOverlap="1" wp14:anchorId="160E35C5" wp14:editId="18AAF0FD">
                <wp:simplePos x="0" y="0"/>
                <wp:positionH relativeFrom="column">
                  <wp:posOffset>4185821</wp:posOffset>
                </wp:positionH>
                <wp:positionV relativeFrom="paragraph">
                  <wp:posOffset>1339197</wp:posOffset>
                </wp:positionV>
                <wp:extent cx="2649220" cy="521421"/>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649220" cy="521421"/>
                        </a:xfrm>
                        <a:prstGeom prst="rect">
                          <a:avLst/>
                        </a:prstGeom>
                        <a:noFill/>
                        <a:ln w="6350">
                          <a:noFill/>
                        </a:ln>
                      </wps:spPr>
                      <wps:txb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en réadaptation du Montréal métropolitain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0E35C5" id="Zone de texte 31" o:spid="_x0000_s1049" type="#_x0000_t202" style="position:absolute;margin-left:329.6pt;margin-top:105.45pt;width:208.6pt;height:4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" filled="f" stroked="f" strokeweight=".5pt">
                <v:textbox>
                  <w:txbxContent>
                    <w:p w14:paraId="2052A54C"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 xml:space="preserve">Centre de recherche interdisciplinaire </w:t>
                      </w:r>
                    </w:p>
                    <w:p w14:paraId="1D9C2562" w14:textId="77777777" w:rsidR="00106270" w:rsidRPr="004C7631" w:rsidRDefault="00106270" w:rsidP="00106270">
                      <w:pPr>
                        <w:rPr>
                          <w:rFonts w:ascii="Atkinson Hyperlegible" w:hAnsi="Atkinson Hyperlegible"/>
                          <w:sz w:val="20"/>
                          <w:szCs w:val="20"/>
                        </w:rPr>
                      </w:pPr>
                      <w:r w:rsidRPr="004C7631">
                        <w:rPr>
                          <w:rFonts w:ascii="Atkinson Hyperlegible" w:hAnsi="Atkinson Hyperlegible"/>
                          <w:sz w:val="20"/>
                          <w:szCs w:val="20"/>
                        </w:rPr>
                        <w:t>en réadaptation du Montréal métropolitain</w:t>
                      </w:r>
                    </w:p>
                  </w:txbxContent>
                </v:textbox>
              </v:shape>
            </w:pict>
          </mc:Fallback>
        </mc:AlternateContent>
      </w:r>
      <w:r w:rsidR="00106270" w:rsidRPr="0051126A">
        <w:rPr>
          <w:rFonts w:ascii="Atkinson Hyperlegible" w:hAnsi="Atkinson Hyperlegible"/>
          <w:noProof/>
          <w:highlight w:val="yellow"/>
          <w:lang w:val="en-US" w:eastAsia="en-US"/>
        </w:rPr>
        <mc:AlternateContent>
          <mc:Choice Requires="wps">
            <w:drawing>
              <wp:anchor distT="0" distB="0" distL="114300" distR="114300" simplePos="0" relativeHeight="251710464" behindDoc="0" locked="0" layoutInCell="1" allowOverlap="1" wp14:anchorId="422908C5" wp14:editId="70EBDB9F">
                <wp:simplePos x="0" y="0"/>
                <wp:positionH relativeFrom="margin">
                  <wp:posOffset>-69850</wp:posOffset>
                </wp:positionH>
                <wp:positionV relativeFrom="paragraph">
                  <wp:posOffset>9234805</wp:posOffset>
                </wp:positionV>
                <wp:extent cx="1398270" cy="42545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1398270" cy="425450"/>
                        </a:xfrm>
                        <a:prstGeom prst="rect">
                          <a:avLst/>
                        </a:prstGeom>
                        <a:noFill/>
                        <a:ln w="6350">
                          <a:noFill/>
                        </a:ln>
                      </wps:spPr>
                      <wps:txbx>
                        <w:txbxContent>
                          <w:p w14:paraId="3DA823A5" w14:textId="6F58CF43" w:rsidR="00106270" w:rsidRPr="00624733" w:rsidRDefault="004E58E1" w:rsidP="00106270">
                            <w:pPr>
                              <w:rPr>
                                <w:rFonts w:ascii="Atkinson Hyperlegible" w:hAnsi="Atkinson Hyperlegible"/>
                                <w:b/>
                                <w:bCs/>
                                <w:color w:val="000000" w:themeColor="text1"/>
                              </w:rPr>
                            </w:pPr>
                            <w:r>
                              <w:rPr>
                                <w:rFonts w:ascii="Atkinson Hyperlegible" w:hAnsi="Atkinson Hyperlegible"/>
                                <w:b/>
                                <w:bCs/>
                                <w:color w:val="000000" w:themeColor="text1"/>
                              </w:rPr>
                              <w:t>Date &amp; time</w:t>
                            </w:r>
                            <w:r w:rsidR="00106270"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2908C5" id="Zone de texte 33" o:spid="_x0000_s1050" type="#_x0000_t202" style="position:absolute;margin-left:-5.5pt;margin-top:727.15pt;width:110.1pt;height:3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" filled="f" stroked="f" strokeweight=".5pt">
                <v:textbox>
                  <w:txbxContent>
                    <w:p w14:paraId="3DA823A5" w14:textId="6F58CF43" w:rsidR="00106270" w:rsidRPr="00624733" w:rsidRDefault="004E58E1" w:rsidP="00106270">
                      <w:pPr>
                        <w:rPr>
                          <w:rFonts w:ascii="Atkinson Hyperlegible" w:hAnsi="Atkinson Hyperlegible"/>
                          <w:b/>
                          <w:bCs/>
                          <w:color w:val="000000" w:themeColor="text1"/>
                        </w:rPr>
                      </w:pPr>
                      <w:r>
                        <w:rPr>
                          <w:rFonts w:ascii="Atkinson Hyperlegible" w:hAnsi="Atkinson Hyperlegible"/>
                          <w:b/>
                          <w:bCs/>
                          <w:color w:val="000000" w:themeColor="text1"/>
                        </w:rPr>
                        <w:t>Date &amp; time</w:t>
                      </w:r>
                      <w:r w:rsidR="00106270" w:rsidRPr="00624733">
                        <w:rPr>
                          <w:rFonts w:ascii="Atkinson Hyperlegible" w:hAnsi="Atkinson Hyperlegible"/>
                          <w:b/>
                          <w:bCs/>
                          <w:color w:val="000000" w:themeColor="text1"/>
                        </w:rPr>
                        <w:t> :</w:t>
                      </w:r>
                    </w:p>
                  </w:txbxContent>
                </v:textbox>
                <w10:wrap anchorx="margin"/>
              </v:shape>
            </w:pict>
          </mc:Fallback>
        </mc:AlternateContent>
      </w:r>
      <w:r w:rsidR="00106270" w:rsidRPr="0051126A">
        <w:rPr>
          <w:rFonts w:ascii="Atkinson Hyperlegible" w:hAnsi="Atkinson Hyperlegible"/>
          <w:noProof/>
          <w:highlight w:val="yellow"/>
          <w:lang w:val="en-US" w:eastAsia="en-US"/>
        </w:rPr>
        <mc:AlternateContent>
          <mc:Choice Requires="wps">
            <w:drawing>
              <wp:anchor distT="0" distB="0" distL="114300" distR="114300" simplePos="0" relativeHeight="251703296" behindDoc="0" locked="0" layoutInCell="1" allowOverlap="1" wp14:anchorId="0EC12ECA" wp14:editId="23554811">
                <wp:simplePos x="0" y="0"/>
                <wp:positionH relativeFrom="margin">
                  <wp:posOffset>-184150</wp:posOffset>
                </wp:positionH>
                <wp:positionV relativeFrom="paragraph">
                  <wp:posOffset>17969865</wp:posOffset>
                </wp:positionV>
                <wp:extent cx="1398270" cy="68262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398270" cy="682625"/>
                        </a:xfrm>
                        <a:prstGeom prst="rect">
                          <a:avLst/>
                        </a:prstGeom>
                        <a:noFill/>
                        <a:ln w="6350">
                          <a:noFill/>
                        </a:ln>
                      </wps:spPr>
                      <wps:txb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C12ECA" id="Zone de texte 18" o:spid="_x0000_s1051" type="#_x0000_t202" style="position:absolute;margin-left:-14.5pt;margin-top:1414.95pt;width:110.1pt;height:53.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" filled="f" stroked="f" strokeweight=".5pt">
                <v:textbox>
                  <w:txbxContent>
                    <w:p w14:paraId="7A6C8075" w14:textId="77777777" w:rsidR="00106270" w:rsidRPr="00624733" w:rsidRDefault="00106270" w:rsidP="00106270">
                      <w:pPr>
                        <w:rPr>
                          <w:rFonts w:ascii="Atkinson Hyperlegible" w:hAnsi="Atkinson Hyperlegible"/>
                          <w:b/>
                          <w:bCs/>
                          <w:color w:val="000000" w:themeColor="text1"/>
                        </w:rPr>
                      </w:pPr>
                      <w:r w:rsidRPr="00624733">
                        <w:rPr>
                          <w:rFonts w:ascii="Atkinson Hyperlegible" w:hAnsi="Atkinson Hyperlegible"/>
                          <w:b/>
                          <w:bCs/>
                          <w:color w:val="000000" w:themeColor="text1"/>
                        </w:rPr>
                        <w:t>Date</w:t>
                      </w:r>
                      <w:r>
                        <w:rPr>
                          <w:rFonts w:ascii="Atkinson Hyperlegible" w:hAnsi="Atkinson Hyperlegible"/>
                          <w:b/>
                          <w:bCs/>
                          <w:color w:val="000000" w:themeColor="text1"/>
                        </w:rPr>
                        <w:t xml:space="preserve"> et heure</w:t>
                      </w:r>
                      <w:r w:rsidRPr="00624733">
                        <w:rPr>
                          <w:rFonts w:ascii="Atkinson Hyperlegible" w:hAnsi="Atkinson Hyperlegible"/>
                          <w:b/>
                          <w:bCs/>
                          <w:color w:val="000000" w:themeColor="text1"/>
                        </w:rPr>
                        <w:t> :</w:t>
                      </w:r>
                    </w:p>
                  </w:txbxContent>
                </v:textbox>
                <w10:wrap anchorx="margin"/>
              </v:shape>
            </w:pict>
          </mc:Fallback>
        </mc:AlternateContent>
      </w:r>
      <w:r w:rsidR="00106270" w:rsidRPr="00106270">
        <w:rPr>
          <w:rFonts w:ascii="Atkinson Hyperlegible" w:hAnsi="Atkinson Hyperlegible"/>
          <w:noProof/>
          <w:lang w:val="en-US" w:eastAsia="en-US"/>
        </w:rPr>
        <w:drawing>
          <wp:anchor distT="0" distB="0" distL="114300" distR="114300" simplePos="0" relativeHeight="251701248" behindDoc="0" locked="0" layoutInCell="1" allowOverlap="1" wp14:anchorId="2446C0CC" wp14:editId="19BA7DD5">
            <wp:simplePos x="0" y="0"/>
            <wp:positionH relativeFrom="margin">
              <wp:align>center</wp:align>
            </wp:positionH>
            <wp:positionV relativeFrom="margin">
              <wp:posOffset>411480</wp:posOffset>
            </wp:positionV>
            <wp:extent cx="6858000" cy="1976755"/>
            <wp:effectExtent l="0" t="0" r="0" b="444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58000" cy="1976755"/>
                    </a:xfrm>
                    <a:prstGeom prst="rect">
                      <a:avLst/>
                    </a:prstGeom>
                  </pic:spPr>
                </pic:pic>
              </a:graphicData>
            </a:graphic>
          </wp:anchor>
        </w:drawing>
      </w:r>
      <w:r w:rsidR="00B640C6" w:rsidRPr="0051126A">
        <w:rPr>
          <w:rFonts w:ascii="Atkinson Hyperlegible" w:hAnsi="Atkinson Hyperlegible"/>
          <w:noProof/>
          <w:highlight w:val="yellow"/>
          <w:lang w:val="en-US" w:eastAsia="en-US"/>
        </w:rPr>
        <mc:AlternateContent>
          <mc:Choice Requires="wps">
            <w:drawing>
              <wp:anchor distT="0" distB="0" distL="114300" distR="114300" simplePos="0" relativeHeight="251670528" behindDoc="0" locked="0" layoutInCell="1" allowOverlap="1" wp14:anchorId="0DFD0206" wp14:editId="52B5FF07">
                <wp:simplePos x="0" y="0"/>
                <wp:positionH relativeFrom="column">
                  <wp:posOffset>1673111</wp:posOffset>
                </wp:positionH>
                <wp:positionV relativeFrom="paragraph">
                  <wp:posOffset>3255010</wp:posOffset>
                </wp:positionV>
                <wp:extent cx="5118100" cy="303530"/>
                <wp:effectExtent l="0" t="0" r="0" b="1270"/>
                <wp:wrapNone/>
                <wp:docPr id="12" name="Zone de texte 12"/>
                <wp:cNvGraphicFramePr/>
                <a:graphic xmlns:a="http://schemas.openxmlformats.org/drawingml/2006/main">
                  <a:graphicData uri="http://schemas.microsoft.com/office/word/2010/wordprocessingShape">
                    <wps:wsp>
                      <wps:cNvSpPr txBox="1"/>
                      <wps:spPr>
                        <a:xfrm>
                          <a:off x="0" y="0"/>
                          <a:ext cx="5118100" cy="303530"/>
                        </a:xfrm>
                        <a:prstGeom prst="rect">
                          <a:avLst/>
                        </a:prstGeom>
                        <a:solidFill>
                          <a:schemeClr val="lt1"/>
                        </a:solidFill>
                        <a:ln w="6350">
                          <a:noFill/>
                        </a:ln>
                      </wps:spPr>
                      <wps:txbx>
                        <w:txbxContent>
                          <w:p w14:paraId="3B06574D" w14:textId="73F41362" w:rsidR="003E4CA8" w:rsidRPr="004E58E1" w:rsidRDefault="004E58E1" w:rsidP="003E4CA8">
                            <w:pPr>
                              <w:rPr>
                                <w:rFonts w:ascii="Atkinson Hyperlegible" w:hAnsi="Atkinson Hyperlegible"/>
                                <w:color w:val="000000" w:themeColor="text1"/>
                                <w:sz w:val="28"/>
                                <w:szCs w:val="28"/>
                                <w:lang w:val="en-CA"/>
                              </w:rPr>
                            </w:pPr>
                            <w:proofErr w:type="spellStart"/>
                            <w:r w:rsidRPr="004E58E1">
                              <w:rPr>
                                <w:rFonts w:ascii="Atkinson Hyperlegible" w:hAnsi="Atkinson Hyperlegible" w:cs="Atkinson Hyperlegible"/>
                                <w:lang w:val="en-CA"/>
                              </w:rPr>
                              <w:t>Ocupational</w:t>
                            </w:r>
                            <w:proofErr w:type="spellEnd"/>
                            <w:r w:rsidRPr="004E58E1">
                              <w:rPr>
                                <w:rFonts w:ascii="Atkinson Hyperlegible" w:hAnsi="Atkinson Hyperlegible" w:cs="Atkinson Hyperlegible"/>
                                <w:lang w:val="en-CA"/>
                              </w:rPr>
                              <w:t xml:space="preserve"> therapist</w:t>
                            </w:r>
                            <w:r w:rsidR="00431D6B" w:rsidRPr="004E58E1">
                              <w:rPr>
                                <w:rFonts w:ascii="Atkinson Hyperlegible" w:hAnsi="Atkinson Hyperlegible" w:cs="Atkinson Hyperlegible"/>
                                <w:lang w:val="en-CA"/>
                              </w:rPr>
                              <w:t xml:space="preserve"> &amp; </w:t>
                            </w:r>
                            <w:r w:rsidRPr="004E58E1">
                              <w:rPr>
                                <w:rFonts w:asciiTheme="minorBidi" w:hAnsiTheme="minorBidi" w:cstheme="minorBidi"/>
                                <w:color w:val="000000"/>
                                <w:sz w:val="22"/>
                                <w:szCs w:val="22"/>
                                <w:lang w:val="en-CA"/>
                              </w:rPr>
                              <w:t>masters of public health</w:t>
                            </w:r>
                            <w:r w:rsidR="00431D6B" w:rsidRPr="004E58E1">
                              <w:rPr>
                                <w:rFonts w:asciiTheme="minorBidi" w:hAnsiTheme="minorBidi" w:cstheme="minorBidi"/>
                                <w:sz w:val="22"/>
                                <w:szCs w:val="22"/>
                                <w:lang w:val="en-CA"/>
                              </w:rPr>
                              <w:t>, Université Laval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FD0206" id="_x0000_s1052" type="#_x0000_t202" style="position:absolute;margin-left:131.75pt;margin-top:256.3pt;width:403pt;height:2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VqMQIAAFw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" fillcolor="white [3201]" stroked="f" strokeweight=".5pt">
                <v:textbox>
                  <w:txbxContent>
                    <w:p w14:paraId="3B06574D" w14:textId="73F41362" w:rsidR="003E4CA8" w:rsidRPr="004E58E1" w:rsidRDefault="004E58E1" w:rsidP="003E4CA8">
                      <w:pPr>
                        <w:rPr>
                          <w:rFonts w:ascii="Atkinson Hyperlegible" w:hAnsi="Atkinson Hyperlegible"/>
                          <w:color w:val="000000" w:themeColor="text1"/>
                          <w:sz w:val="28"/>
                          <w:szCs w:val="28"/>
                          <w:lang w:val="en-CA"/>
                        </w:rPr>
                      </w:pPr>
                      <w:proofErr w:type="spellStart"/>
                      <w:r w:rsidRPr="004E58E1">
                        <w:rPr>
                          <w:rFonts w:ascii="Atkinson Hyperlegible" w:hAnsi="Atkinson Hyperlegible" w:cs="Atkinson Hyperlegible"/>
                          <w:lang w:val="en-CA"/>
                        </w:rPr>
                        <w:t>Ocupational</w:t>
                      </w:r>
                      <w:proofErr w:type="spellEnd"/>
                      <w:r w:rsidRPr="004E58E1">
                        <w:rPr>
                          <w:rFonts w:ascii="Atkinson Hyperlegible" w:hAnsi="Atkinson Hyperlegible" w:cs="Atkinson Hyperlegible"/>
                          <w:lang w:val="en-CA"/>
                        </w:rPr>
                        <w:t xml:space="preserve"> therapist</w:t>
                      </w:r>
                      <w:r w:rsidR="00431D6B" w:rsidRPr="004E58E1">
                        <w:rPr>
                          <w:rFonts w:ascii="Atkinson Hyperlegible" w:hAnsi="Atkinson Hyperlegible" w:cs="Atkinson Hyperlegible"/>
                          <w:lang w:val="en-CA"/>
                        </w:rPr>
                        <w:t xml:space="preserve"> &amp; </w:t>
                      </w:r>
                      <w:r w:rsidRPr="004E58E1">
                        <w:rPr>
                          <w:rFonts w:asciiTheme="minorBidi" w:hAnsiTheme="minorBidi" w:cstheme="minorBidi"/>
                          <w:color w:val="000000"/>
                          <w:sz w:val="22"/>
                          <w:szCs w:val="22"/>
                          <w:lang w:val="en-CA"/>
                        </w:rPr>
                        <w:t>masters of public health</w:t>
                      </w:r>
                      <w:r w:rsidR="00431D6B" w:rsidRPr="004E58E1">
                        <w:rPr>
                          <w:rFonts w:asciiTheme="minorBidi" w:hAnsiTheme="minorBidi" w:cstheme="minorBidi"/>
                          <w:sz w:val="22"/>
                          <w:szCs w:val="22"/>
                          <w:lang w:val="en-CA"/>
                        </w:rPr>
                        <w:t>, Université Laval</w:t>
                      </w:r>
                    </w:p>
                  </w:txbxContent>
                </v:textbox>
              </v:shape>
            </w:pict>
          </mc:Fallback>
        </mc:AlternateContent>
      </w:r>
      <w:r w:rsidR="008305D3" w:rsidRPr="0051126A">
        <w:rPr>
          <w:rFonts w:ascii="Atkinson Hyperlegible" w:hAnsi="Atkinson Hyperlegible"/>
          <w:noProof/>
          <w:highlight w:val="yellow"/>
          <w:lang w:val="en-US" w:eastAsia="en-US"/>
        </w:rPr>
        <mc:AlternateContent>
          <mc:Choice Requires="wps">
            <w:drawing>
              <wp:anchor distT="0" distB="0" distL="114300" distR="114300" simplePos="0" relativeHeight="251658239" behindDoc="0" locked="0" layoutInCell="1" allowOverlap="1" wp14:anchorId="525545B7" wp14:editId="2B05A1F6">
                <wp:simplePos x="0" y="0"/>
                <wp:positionH relativeFrom="margin">
                  <wp:posOffset>7620</wp:posOffset>
                </wp:positionH>
                <wp:positionV relativeFrom="paragraph">
                  <wp:posOffset>1663700</wp:posOffset>
                </wp:positionV>
                <wp:extent cx="6850380" cy="1239520"/>
                <wp:effectExtent l="0" t="0" r="0" b="5080"/>
                <wp:wrapNone/>
                <wp:docPr id="7" name="Rectangle : coins arrondis 7"/>
                <wp:cNvGraphicFramePr/>
                <a:graphic xmlns:a="http://schemas.openxmlformats.org/drawingml/2006/main">
                  <a:graphicData uri="http://schemas.microsoft.com/office/word/2010/wordprocessingShape">
                    <wps:wsp>
                      <wps:cNvSpPr/>
                      <wps:spPr>
                        <a:xfrm>
                          <a:off x="0" y="0"/>
                          <a:ext cx="6850380" cy="1239520"/>
                        </a:xfrm>
                        <a:prstGeom prst="roundRect">
                          <a:avLst>
                            <a:gd name="adj" fmla="val 8192"/>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2EC059" id="Rectangle : coins arrondis 7" o:spid="_x0000_s1026" style="position:absolute;margin-left:.6pt;margin-top:131pt;width:539.4pt;height:97.6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" fillcolor="#272727 [2749]" stroked="f" strokeweight="1pt">
                <v:stroke joinstyle="miter"/>
                <w10:wrap anchorx="margin"/>
              </v:roundrect>
            </w:pict>
          </mc:Fallback>
        </mc:AlternateContent>
      </w:r>
      <w:r w:rsidR="00867A1C" w:rsidRPr="0051126A">
        <w:rPr>
          <w:rFonts w:ascii="Atkinson Hyperlegible" w:hAnsi="Atkinson Hyperlegible"/>
          <w:noProof/>
          <w:highlight w:val="yellow"/>
          <w:lang w:val="en-US" w:eastAsia="en-US"/>
        </w:rPr>
        <mc:AlternateContent>
          <mc:Choice Requires="wps">
            <w:drawing>
              <wp:anchor distT="0" distB="0" distL="114300" distR="114300" simplePos="0" relativeHeight="251659264" behindDoc="0" locked="0" layoutInCell="1" allowOverlap="1" wp14:anchorId="1FE9AF97" wp14:editId="530D921A">
                <wp:simplePos x="0" y="0"/>
                <wp:positionH relativeFrom="margin">
                  <wp:posOffset>0</wp:posOffset>
                </wp:positionH>
                <wp:positionV relativeFrom="margin">
                  <wp:posOffset>6748780</wp:posOffset>
                </wp:positionV>
                <wp:extent cx="6805930" cy="2298700"/>
                <wp:effectExtent l="0" t="0" r="1270" b="0"/>
                <wp:wrapNone/>
                <wp:docPr id="2" name="Rectangle : coins arrondis 2"/>
                <wp:cNvGraphicFramePr/>
                <a:graphic xmlns:a="http://schemas.openxmlformats.org/drawingml/2006/main">
                  <a:graphicData uri="http://schemas.microsoft.com/office/word/2010/wordprocessingShape">
                    <wps:wsp>
                      <wps:cNvSpPr/>
                      <wps:spPr>
                        <a:xfrm>
                          <a:off x="0" y="0"/>
                          <a:ext cx="6805930" cy="2298700"/>
                        </a:xfrm>
                        <a:prstGeom prst="roundRect">
                          <a:avLst>
                            <a:gd name="adj" fmla="val 5711"/>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CC76F9" id="Rectangle : coins arrondis 2" o:spid="_x0000_s1026" style="position:absolute;margin-left:0;margin-top:531.4pt;width:535.9pt;height:1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3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" fillcolor="#f2f2f2 [3052]" stroked="f" strokeweight="1pt">
                <v:stroke joinstyle="miter"/>
                <w10:wrap anchorx="margin" anchory="margin"/>
              </v:roundrect>
            </w:pict>
          </mc:Fallback>
        </mc:AlternateContent>
      </w:r>
      <w:r w:rsidR="00867A1C" w:rsidRPr="0051126A">
        <w:rPr>
          <w:rFonts w:ascii="Atkinson Hyperlegible" w:hAnsi="Atkinson Hyperlegible"/>
          <w:noProof/>
          <w:highlight w:val="yellow"/>
          <w:lang w:val="en-US" w:eastAsia="en-US"/>
        </w:rPr>
        <mc:AlternateContent>
          <mc:Choice Requires="wps">
            <w:drawing>
              <wp:anchor distT="0" distB="0" distL="114300" distR="114300" simplePos="0" relativeHeight="251677696" behindDoc="0" locked="0" layoutInCell="1" allowOverlap="1" wp14:anchorId="0C3E4866" wp14:editId="19C01E15">
                <wp:simplePos x="0" y="0"/>
                <wp:positionH relativeFrom="column">
                  <wp:posOffset>8890</wp:posOffset>
                </wp:positionH>
                <wp:positionV relativeFrom="paragraph">
                  <wp:posOffset>10636810</wp:posOffset>
                </wp:positionV>
                <wp:extent cx="6800850" cy="45085"/>
                <wp:effectExtent l="0" t="0" r="6350" b="5715"/>
                <wp:wrapNone/>
                <wp:docPr id="17" name="Rectangle 17"/>
                <wp:cNvGraphicFramePr/>
                <a:graphic xmlns:a="http://schemas.openxmlformats.org/drawingml/2006/main">
                  <a:graphicData uri="http://schemas.microsoft.com/office/word/2010/wordprocessingShape">
                    <wps:wsp>
                      <wps:cNvSpPr/>
                      <wps:spPr>
                        <a:xfrm>
                          <a:off x="0" y="0"/>
                          <a:ext cx="6800850" cy="45085"/>
                        </a:xfrm>
                        <a:prstGeom prst="rect">
                          <a:avLst/>
                        </a:prstGeom>
                        <a:solidFill>
                          <a:srgbClr val="9B8D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4EE9A3" id="Rectangle 17" o:spid="_x0000_s1026" style="position:absolute;margin-left:.7pt;margin-top:837.55pt;width:535.5pt;height:3.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" fillcolor="#9b8d38" stroked="f" strokeweight="1pt"/>
            </w:pict>
          </mc:Fallback>
        </mc:AlternateContent>
      </w:r>
      <w:r w:rsidR="00191011" w:rsidRPr="0051126A">
        <w:rPr>
          <w:rFonts w:ascii="Atkinson Hyperlegible" w:hAnsi="Atkinson Hyperlegible"/>
          <w:noProof/>
          <w:highlight w:val="yellow"/>
          <w:lang w:val="en-US" w:eastAsia="en-US"/>
        </w:rPr>
        <mc:AlternateContent>
          <mc:Choice Requires="wps">
            <w:drawing>
              <wp:anchor distT="0" distB="0" distL="114300" distR="114300" simplePos="0" relativeHeight="251667456" behindDoc="0" locked="0" layoutInCell="1" allowOverlap="1" wp14:anchorId="03B56B87" wp14:editId="7D320894">
                <wp:simplePos x="0" y="0"/>
                <wp:positionH relativeFrom="column">
                  <wp:posOffset>8890</wp:posOffset>
                </wp:positionH>
                <wp:positionV relativeFrom="paragraph">
                  <wp:posOffset>3093720</wp:posOffset>
                </wp:positionV>
                <wp:extent cx="1505585" cy="1504315"/>
                <wp:effectExtent l="0" t="0" r="5715" b="0"/>
                <wp:wrapNone/>
                <wp:docPr id="10" name="Rectangle : coins arrondis 10"/>
                <wp:cNvGraphicFramePr/>
                <a:graphic xmlns:a="http://schemas.openxmlformats.org/drawingml/2006/main">
                  <a:graphicData uri="http://schemas.microsoft.com/office/word/2010/wordprocessingShape">
                    <wps:wsp>
                      <wps:cNvSpPr/>
                      <wps:spPr>
                        <a:xfrm>
                          <a:off x="0" y="0"/>
                          <a:ext cx="1505585" cy="1504315"/>
                        </a:xfrm>
                        <a:prstGeom prst="roundRect">
                          <a:avLst>
                            <a:gd name="adj" fmla="val 2874"/>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D6457A" id="Rectangle : coins arrondis 10" o:spid="_x0000_s1026" style="position:absolute;margin-left:.7pt;margin-top:243.6pt;width:118.55pt;height:1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" fillcolor="#f2f2f2 [3052]" stroked="f" strokeweight="1pt">
                <v:stroke joinstyle="miter"/>
              </v:roundrect>
            </w:pict>
          </mc:Fallback>
        </mc:AlternateContent>
      </w:r>
    </w:p>
    <w:sectPr w:rsidR="00DC51C6" w:rsidRPr="0065270A" w:rsidSect="00191011">
      <w:pgSz w:w="12240" w:h="2016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charset w:val="00"/>
    <w:family w:val="roman"/>
    <w:pitch w:val="variable"/>
    <w:sig w:usb0="60000287" w:usb1="00000001" w:usb2="00000000" w:usb3="00000000" w:csb0="0000019F" w:csb1="00000000"/>
  </w:font>
  <w:font w:name="Atkinson Hyperlegible">
    <w:altName w:val="Calibri"/>
    <w:charset w:val="00"/>
    <w:family w:val="auto"/>
    <w:pitch w:val="variable"/>
    <w:sig w:usb0="800000EF" w:usb1="0000204B"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70A"/>
    <w:rsid w:val="0005562B"/>
    <w:rsid w:val="00097AC2"/>
    <w:rsid w:val="000D43F7"/>
    <w:rsid w:val="00106270"/>
    <w:rsid w:val="00191011"/>
    <w:rsid w:val="00204335"/>
    <w:rsid w:val="002E6210"/>
    <w:rsid w:val="00353F05"/>
    <w:rsid w:val="003E4CA8"/>
    <w:rsid w:val="00431D6B"/>
    <w:rsid w:val="004A56A9"/>
    <w:rsid w:val="004E58E1"/>
    <w:rsid w:val="00501508"/>
    <w:rsid w:val="0051126A"/>
    <w:rsid w:val="00624733"/>
    <w:rsid w:val="00635363"/>
    <w:rsid w:val="0065270A"/>
    <w:rsid w:val="00663D12"/>
    <w:rsid w:val="006908D0"/>
    <w:rsid w:val="00815771"/>
    <w:rsid w:val="008305D3"/>
    <w:rsid w:val="00867A1C"/>
    <w:rsid w:val="0089669B"/>
    <w:rsid w:val="008A1D69"/>
    <w:rsid w:val="00930531"/>
    <w:rsid w:val="009720A1"/>
    <w:rsid w:val="009B3301"/>
    <w:rsid w:val="009E0F82"/>
    <w:rsid w:val="00A84EAD"/>
    <w:rsid w:val="00B50970"/>
    <w:rsid w:val="00B640C6"/>
    <w:rsid w:val="00BE7398"/>
    <w:rsid w:val="00CE5E49"/>
    <w:rsid w:val="00D11D03"/>
    <w:rsid w:val="00D80455"/>
    <w:rsid w:val="00D83ACB"/>
    <w:rsid w:val="00DC51C6"/>
    <w:rsid w:val="00F34A25"/>
    <w:rsid w:val="00F5212D"/>
    <w:rsid w:val="00F67B87"/>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CE74F"/>
  <w15:chartTrackingRefBased/>
  <w15:docId w15:val="{A8A9089D-CF58-0640-B92F-BA0B73BDB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EAD"/>
    <w:rPr>
      <w:rFonts w:ascii="Times New Roman" w:eastAsia="Times New Roman" w:hAnsi="Times New Roman" w:cs="Times New Roman"/>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standard">
    <w:name w:val="[Paragraphe standard]"/>
    <w:basedOn w:val="Normal"/>
    <w:uiPriority w:val="99"/>
    <w:rsid w:val="00106270"/>
    <w:pPr>
      <w:autoSpaceDE w:val="0"/>
      <w:autoSpaceDN w:val="0"/>
      <w:adjustRightInd w:val="0"/>
      <w:spacing w:line="288" w:lineRule="auto"/>
      <w:textAlignment w:val="center"/>
    </w:pPr>
    <w:rPr>
      <w:rFonts w:ascii="Minion Pro" w:eastAsiaTheme="minorHAnsi" w:hAnsi="Minion Pro" w:cs="Minion Pro"/>
      <w:color w:val="000000"/>
      <w:lang w:val="fr-FR" w:eastAsia="en-US"/>
    </w:rPr>
  </w:style>
  <w:style w:type="paragraph" w:customStyle="1" w:styleId="contentpasted0">
    <w:name w:val="contentpasted0"/>
    <w:basedOn w:val="Normal"/>
    <w:rsid w:val="00431D6B"/>
    <w:pPr>
      <w:spacing w:before="100" w:beforeAutospacing="1" w:after="100" w:afterAutospacing="1"/>
    </w:pPr>
    <w:rPr>
      <w:lang w:val="en-CA" w:eastAsia="en-US"/>
    </w:rPr>
  </w:style>
  <w:style w:type="character" w:styleId="Hyperlink">
    <w:name w:val="Hyperlink"/>
    <w:basedOn w:val="DefaultParagraphFont"/>
    <w:uiPriority w:val="99"/>
    <w:unhideWhenUsed/>
    <w:rsid w:val="004A56A9"/>
    <w:rPr>
      <w:color w:val="0563C1" w:themeColor="hyperlink"/>
      <w:u w:val="single"/>
    </w:rPr>
  </w:style>
  <w:style w:type="character" w:customStyle="1" w:styleId="UnresolvedMention">
    <w:name w:val="Unresolved Mention"/>
    <w:basedOn w:val="DefaultParagraphFont"/>
    <w:uiPriority w:val="99"/>
    <w:semiHidden/>
    <w:unhideWhenUsed/>
    <w:rsid w:val="004A56A9"/>
    <w:rPr>
      <w:color w:val="605E5C"/>
      <w:shd w:val="clear" w:color="auto" w:fill="E1DFDD"/>
    </w:rPr>
  </w:style>
  <w:style w:type="character" w:styleId="FollowedHyperlink">
    <w:name w:val="FollowedHyperlink"/>
    <w:basedOn w:val="DefaultParagraphFont"/>
    <w:uiPriority w:val="99"/>
    <w:semiHidden/>
    <w:unhideWhenUsed/>
    <w:rsid w:val="009B33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842866">
      <w:bodyDiv w:val="1"/>
      <w:marLeft w:val="0"/>
      <w:marRight w:val="0"/>
      <w:marTop w:val="0"/>
      <w:marBottom w:val="0"/>
      <w:divBdr>
        <w:top w:val="none" w:sz="0" w:space="0" w:color="auto"/>
        <w:left w:val="none" w:sz="0" w:space="0" w:color="auto"/>
        <w:bottom w:val="none" w:sz="0" w:space="0" w:color="auto"/>
        <w:right w:val="none" w:sz="0" w:space="0" w:color="auto"/>
      </w:divBdr>
    </w:div>
    <w:div w:id="101673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jpeg"/><Relationship Id="rId18"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Pages/ResponsePage.aspx?id=KP7hBotfdUC_bK4kvhp5ksaLsyqRXpxNnMjTJMO0N1NUN01GUThDRzFCNVVMR0RZT0pJS0NKWkhVRS4u" TargetMode="External"/><Relationship Id="rId5" Type="http://schemas.openxmlformats.org/officeDocument/2006/relationships/styles" Target="styles.xml"/><Relationship Id="rId15" Type="http://schemas.openxmlformats.org/officeDocument/2006/relationships/image" Target="media/image30.jpeg"/><Relationship Id="rId10" Type="http://schemas.openxmlformats.org/officeDocument/2006/relationships/hyperlink" Target="https://forms.office.com/Pages/ResponsePage.aspx?id=KP7hBotfdUC_bK4kvhp5ksaLsyqRXpxNnMjTJMO0N1NUN01GUThDRzFCNVVMR0RZT0pJS0NKWkhVRS4u" TargetMode="External"/><Relationship Id="rId19"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5501768E5CBA4BA6303D74C90BB6DD" ma:contentTypeVersion="15" ma:contentTypeDescription="Create a new document." ma:contentTypeScope="" ma:versionID="a87875da02e9d1b78ac9ddcd59b27bc2">
  <xsd:schema xmlns:xsd="http://www.w3.org/2001/XMLSchema" xmlns:xs="http://www.w3.org/2001/XMLSchema" xmlns:p="http://schemas.microsoft.com/office/2006/metadata/properties" xmlns:ns2="85ae1488-ba69-4f79-b56f-db9a4f17619a" xmlns:ns3="179eb42e-4a04-4ce9-acf2-e64dd81830d3" targetNamespace="http://schemas.microsoft.com/office/2006/metadata/properties" ma:root="true" ma:fieldsID="fa4015c4ea6a73cef4b6c8818ace91c9" ns2:_="" ns3:_="">
    <xsd:import namespace="85ae1488-ba69-4f79-b56f-db9a4f17619a"/>
    <xsd:import namespace="179eb42e-4a04-4ce9-acf2-e64dd81830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e1488-ba69-4f79-b56f-db9a4f176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0125e5a-fbbd-4a39-926c-a359310fd25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9eb42e-4a04-4ce9-acf2-e64dd81830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6dfe4f-8d9b-45fe-95df-cc6c6575f74d}" ma:internalName="TaxCatchAll" ma:showField="CatchAllData" ma:web="179eb42e-4a04-4ce9-acf2-e64dd81830d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ae1488-ba69-4f79-b56f-db9a4f17619a">
      <Terms xmlns="http://schemas.microsoft.com/office/infopath/2007/PartnerControls"/>
    </lcf76f155ced4ddcb4097134ff3c332f>
    <TaxCatchAll xmlns="179eb42e-4a04-4ce9-acf2-e64dd81830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7CC58-4E82-4B0B-B0D4-63829728D79E}">
  <ds:schemaRefs>
    <ds:schemaRef ds:uri="http://schemas.microsoft.com/sharepoint/v3/contenttype/forms"/>
  </ds:schemaRefs>
</ds:datastoreItem>
</file>

<file path=customXml/itemProps2.xml><?xml version="1.0" encoding="utf-8"?>
<ds:datastoreItem xmlns:ds="http://schemas.openxmlformats.org/officeDocument/2006/customXml" ds:itemID="{8906E032-39F5-4C64-89CD-D8A6C966B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ae1488-ba69-4f79-b56f-db9a4f17619a"/>
    <ds:schemaRef ds:uri="179eb42e-4a04-4ce9-acf2-e64dd8183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02A9AC-8BFE-413A-9510-E1F7EE2FC723}">
  <ds:schemaRefs>
    <ds:schemaRef ds:uri="http://schemas.microsoft.com/office/2006/metadata/properties"/>
    <ds:schemaRef ds:uri="http://schemas.microsoft.com/office/infopath/2007/PartnerControls"/>
    <ds:schemaRef ds:uri="85ae1488-ba69-4f79-b56f-db9a4f17619a"/>
    <ds:schemaRef ds:uri="179eb42e-4a04-4ce9-acf2-e64dd81830d3"/>
  </ds:schemaRefs>
</ds:datastoreItem>
</file>

<file path=customXml/itemProps4.xml><?xml version="1.0" encoding="utf-8"?>
<ds:datastoreItem xmlns:ds="http://schemas.openxmlformats.org/officeDocument/2006/customXml" ds:itemID="{A8B3BE50-7782-4AFD-BE50-DC6B2F51F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 desfossés</dc:creator>
  <cp:keywords/>
  <dc:description/>
  <cp:lastModifiedBy>Chantal Robillard (CCOMTL)</cp:lastModifiedBy>
  <cp:revision>6</cp:revision>
  <cp:lastPrinted>2023-09-18T12:37:00Z</cp:lastPrinted>
  <dcterms:created xsi:type="dcterms:W3CDTF">2023-09-18T12:38:00Z</dcterms:created>
  <dcterms:modified xsi:type="dcterms:W3CDTF">2023-09-20T15:20:00Z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0x010100A35501768E5CBA4BA6303D74C90BB6DD</vt:lpwstr>
  </property>
  <property fmtid="{D5CDD505-2E9C-101B-9397-08002B2CF9AE}" pid="3" name="MSIP_Label_6a7d8d5d-78e2-4a62-9fcd-016eb5e4c57c_Enabled">
    <vt:lpwstr>true</vt:lpwstr>
  </property>
  <property fmtid="{D5CDD505-2E9C-101B-9397-08002B2CF9AE}" pid="4" name="MSIP_Label_6a7d8d5d-78e2-4a62-9fcd-016eb5e4c57c_SetDate">
    <vt:lpwstr>2023-09-16T11:07:51Z</vt:lpwstr>
  </property>
  <property fmtid="{D5CDD505-2E9C-101B-9397-08002B2CF9AE}" pid="5" name="MSIP_Label_6a7d8d5d-78e2-4a62-9fcd-016eb5e4c57c_Method">
    <vt:lpwstr>Standard</vt:lpwstr>
  </property>
  <property fmtid="{D5CDD505-2E9C-101B-9397-08002B2CF9AE}" pid="6" name="MSIP_Label_6a7d8d5d-78e2-4a62-9fcd-016eb5e4c57c_Name">
    <vt:lpwstr>Général</vt:lpwstr>
  </property>
  <property fmtid="{D5CDD505-2E9C-101B-9397-08002B2CF9AE}" pid="7" name="MSIP_Label_6a7d8d5d-78e2-4a62-9fcd-016eb5e4c57c_SiteId">
    <vt:lpwstr>06e1fe28-5f8b-4075-bf6c-ae24be1a7992</vt:lpwstr>
  </property>
  <property fmtid="{D5CDD505-2E9C-101B-9397-08002B2CF9AE}" pid="8" name="MSIP_Label_6a7d8d5d-78e2-4a62-9fcd-016eb5e4c57c_ActionId">
    <vt:lpwstr>ec3c3bd9-45a5-49e4-b65a-c830792d7e96</vt:lpwstr>
  </property>
  <property fmtid="{D5CDD505-2E9C-101B-9397-08002B2CF9AE}" pid="9" name="MSIP_Label_6a7d8d5d-78e2-4a62-9fcd-016eb5e4c57c_ContentBits">
    <vt:lpwstr>0</vt:lpwstr>
  </property>
  <property fmtid="{D5CDD505-2E9C-101B-9397-08002B2CF9AE}" pid="10" name="MediaServiceImageTags">
    <vt:lpwstr/>
  </property>
</Properties>
</file>