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E565" w14:textId="19E526B9" w:rsidR="00DC51C6" w:rsidRPr="006860E0" w:rsidRDefault="00A2511D" w:rsidP="006860E0">
      <w:pPr>
        <w:tabs>
          <w:tab w:val="left" w:pos="10800"/>
        </w:tabs>
        <w:rPr>
          <w:rFonts w:ascii="Atkinson Hyperlegible" w:hAnsi="Atkinson Hyperlegible"/>
        </w:rPr>
      </w:pPr>
      <w:r w:rsidRPr="00A2511D">
        <w:rPr>
          <w:rFonts w:ascii="Atkinson Hyperlegible" w:hAnsi="Atkinson Hyperlegible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70B52AA" wp14:editId="7B664C1F">
                <wp:simplePos x="0" y="0"/>
                <wp:positionH relativeFrom="column">
                  <wp:posOffset>2832100</wp:posOffset>
                </wp:positionH>
                <wp:positionV relativeFrom="paragraph">
                  <wp:posOffset>10291445</wp:posOffset>
                </wp:positionV>
                <wp:extent cx="2360930" cy="1404620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90D0" w14:textId="3D49010F" w:rsidR="00A2511D" w:rsidRDefault="00A2511D">
                            <w:hyperlink r:id="rId9" w:history="1">
                              <w:r w:rsidRPr="00A2511D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https://us02web.zoom.us/j/82232262755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0B52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3pt;margin-top:810.35pt;width:185.9pt;height:110.6pt;z-index:251727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" stroked="f">
                <v:textbox style="mso-fit-shape-to-text:t">
                  <w:txbxContent>
                    <w:p w14:paraId="116990D0" w14:textId="3D49010F" w:rsidR="00A2511D" w:rsidRDefault="00A2511D">
                      <w:hyperlink r:id="rId10" w:history="1">
                        <w:r w:rsidRPr="00A2511D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https://us02web.zoom.us/j/82232262755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3956F5" wp14:editId="2449B9C9">
                <wp:simplePos x="0" y="0"/>
                <wp:positionH relativeFrom="margin">
                  <wp:posOffset>2832100</wp:posOffset>
                </wp:positionH>
                <wp:positionV relativeFrom="paragraph">
                  <wp:posOffset>10043160</wp:posOffset>
                </wp:positionV>
                <wp:extent cx="1384300" cy="3048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0033B" w14:textId="0446882B" w:rsidR="00F67B87" w:rsidRPr="00624733" w:rsidRDefault="00A2511D" w:rsidP="00F67B87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Lien Zoom Link: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56F5" id="Zone de texte 23" o:spid="_x0000_s1027" type="#_x0000_t202" style="position:absolute;margin-left:223pt;margin-top:790.8pt;width:109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" filled="f" stroked="f" strokeweight=".5pt">
                <v:textbox>
                  <w:txbxContent>
                    <w:p w14:paraId="2E90033B" w14:textId="0446882B" w:rsidR="00F67B87" w:rsidRPr="00624733" w:rsidRDefault="00A2511D" w:rsidP="00F67B87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Lien Zoom Link: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6E991" wp14:editId="285BBA04">
                <wp:simplePos x="0" y="0"/>
                <wp:positionH relativeFrom="margin">
                  <wp:posOffset>-165100</wp:posOffset>
                </wp:positionH>
                <wp:positionV relativeFrom="paragraph">
                  <wp:posOffset>6724650</wp:posOffset>
                </wp:positionV>
                <wp:extent cx="7188835" cy="1479550"/>
                <wp:effectExtent l="0" t="0" r="0" b="63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835" cy="147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67E2D" w14:textId="52D3E26D" w:rsidR="00477213" w:rsidRPr="00477213" w:rsidRDefault="00477213" w:rsidP="0051126A">
                            <w:pPr>
                              <w:rPr>
                                <w:rFonts w:ascii="Atkinson Hyperlegible" w:hAnsi="Atkinson Hyperlegible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213">
                              <w:rPr>
                                <w:rFonts w:ascii="Atkinson Hyperlegible" w:hAnsi="Atkinson Hyperlegible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Résumé</w:t>
                            </w:r>
                          </w:p>
                          <w:p w14:paraId="5BBD0A8F" w14:textId="77777777" w:rsidR="003942E3" w:rsidRDefault="004F04CC" w:rsidP="0051126A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présentation abordera l’économie de la santé et les évaluations économiques comme un ensemble de méthodes au sein de la discipline.</w:t>
                            </w:r>
                            <w:r w:rsidR="00C25430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06DF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Elle </w:t>
                            </w:r>
                            <w:r w:rsidR="006C191D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permettra de clarifier </w:t>
                            </w:r>
                            <w:r w:rsidR="003D06DF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les </w:t>
                            </w:r>
                            <w:r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concepts clés des méthodes</w:t>
                            </w:r>
                            <w:r w:rsidR="00101240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incluant la notion d’utilité</w:t>
                            </w:r>
                            <w:r w:rsidR="00101240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C25430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les éléments de coûts et </w:t>
                            </w:r>
                            <w:r w:rsidR="00101240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</w:t>
                            </w:r>
                            <w:r w:rsidR="00C25430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outils de mesure de concepts </w:t>
                            </w:r>
                            <w:r w:rsidR="00101240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 que la</w:t>
                            </w:r>
                            <w:r w:rsidR="00C25430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qualité de vie reliée à la santé. </w:t>
                            </w:r>
                          </w:p>
                          <w:p w14:paraId="415413B7" w14:textId="77777777" w:rsidR="003942E3" w:rsidRPr="003942E3" w:rsidRDefault="006C191D" w:rsidP="003942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3942E3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Les questions des membres du CRIR seront répondues durant la seconde moitié de l'atelier. </w:t>
                            </w:r>
                          </w:p>
                          <w:p w14:paraId="7A6DD6DE" w14:textId="4481C44A" w:rsidR="0051126A" w:rsidRDefault="00A2511D" w:rsidP="003942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hyperlink r:id="rId11" w:history="1">
                              <w:r w:rsidR="006C191D" w:rsidRPr="003942E3">
                                <w:rPr>
                                  <w:rStyle w:val="Lienhypertexte"/>
                                  <w:rFonts w:ascii="Atkinson Hyperlegible" w:hAnsi="Atkinson Hyperlegible"/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CLIQUER ICI</w:t>
                              </w:r>
                            </w:hyperlink>
                            <w:r w:rsidR="006C191D" w:rsidRPr="003942E3">
                              <w:rPr>
                                <w:rFonts w:ascii="Atkinson Hyperlegible" w:hAnsi="Atkinson Hyperlegible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POUR SOUMETTRE UNE QUESTION</w:t>
                            </w:r>
                            <w:r w:rsidR="007E2B8E" w:rsidRPr="003942E3">
                              <w:rPr>
                                <w:rFonts w:ascii="Atkinson Hyperlegible" w:hAnsi="Atkinson Hyperlegible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E2B8E" w:rsidRPr="003942E3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(avant le 22 novembre)</w:t>
                            </w:r>
                            <w:r w:rsidR="006C191D" w:rsidRPr="003942E3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38806EA3" w14:textId="398E9F88" w:rsidR="0051126A" w:rsidRDefault="00511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E991" id="Zone de texte 15" o:spid="_x0000_s1028" type="#_x0000_t202" style="position:absolute;margin-left:-13pt;margin-top:529.5pt;width:566.05pt;height:1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" filled="f" stroked="f" strokeweight=".5pt">
                <v:textbox>
                  <w:txbxContent>
                    <w:p w14:paraId="4BD67E2D" w14:textId="52D3E26D" w:rsidR="00477213" w:rsidRPr="00477213" w:rsidRDefault="00477213" w:rsidP="0051126A">
                      <w:pPr>
                        <w:rPr>
                          <w:rFonts w:ascii="Atkinson Hyperlegible" w:hAnsi="Atkinson Hyperlegible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7213">
                        <w:rPr>
                          <w:rFonts w:ascii="Atkinson Hyperlegible" w:hAnsi="Atkinson Hyperlegible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Résumé</w:t>
                      </w:r>
                    </w:p>
                    <w:p w14:paraId="5BBD0A8F" w14:textId="77777777" w:rsidR="003942E3" w:rsidRDefault="004F04CC" w:rsidP="0051126A">
                      <w:pPr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 présentation abordera l’économie de la santé et les évaluations économiques comme un ensemble de méthodes au sein de la discipline.</w:t>
                      </w:r>
                      <w:r w:rsidR="00C25430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06DF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Elle </w:t>
                      </w:r>
                      <w:r w:rsidR="006C191D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permettra de clarifier </w:t>
                      </w:r>
                      <w:r w:rsidR="003D06DF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les </w:t>
                      </w:r>
                      <w:r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concepts clés des méthodes</w:t>
                      </w:r>
                      <w:r w:rsidR="00101240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incluant la notion d’utilité</w:t>
                      </w:r>
                      <w:r w:rsidR="00101240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C25430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les éléments de coûts et </w:t>
                      </w:r>
                      <w:r w:rsidR="00101240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</w:t>
                      </w:r>
                      <w:r w:rsidR="00C25430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outils de mesure de concepts </w:t>
                      </w:r>
                      <w:r w:rsidR="00101240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 que la</w:t>
                      </w:r>
                      <w:r w:rsidR="00C25430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qualité de vie reliée à la santé. </w:t>
                      </w:r>
                    </w:p>
                    <w:p w14:paraId="415413B7" w14:textId="77777777" w:rsidR="003942E3" w:rsidRPr="003942E3" w:rsidRDefault="006C191D" w:rsidP="003942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3942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Les questions des membres du CRIR seront répondues durant la seconde moitié de l'atelier. </w:t>
                      </w:r>
                    </w:p>
                    <w:p w14:paraId="7A6DD6DE" w14:textId="4481C44A" w:rsidR="0051126A" w:rsidRDefault="00A2511D" w:rsidP="003942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hyperlink r:id="rId12" w:history="1">
                        <w:r w:rsidR="006C191D" w:rsidRPr="003942E3">
                          <w:rPr>
                            <w:rStyle w:val="Lienhypertexte"/>
                            <w:rFonts w:ascii="Atkinson Hyperlegible" w:hAnsi="Atkinson Hyperlegible"/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CLIQUER ICI</w:t>
                        </w:r>
                      </w:hyperlink>
                      <w:r w:rsidR="006C191D" w:rsidRPr="003942E3">
                        <w:rPr>
                          <w:rFonts w:ascii="Atkinson Hyperlegible" w:hAnsi="Atkinson Hyperlegible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POUR SOUMETTRE UNE QUESTION</w:t>
                      </w:r>
                      <w:r w:rsidR="007E2B8E" w:rsidRPr="003942E3">
                        <w:rPr>
                          <w:rFonts w:ascii="Atkinson Hyperlegible" w:hAnsi="Atkinson Hyperlegible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E2B8E" w:rsidRPr="003942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(avant le 22 novembre)</w:t>
                      </w:r>
                      <w:r w:rsidR="006C191D" w:rsidRPr="003942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38806EA3" w14:textId="398E9F88" w:rsidR="0051126A" w:rsidRDefault="0051126A"/>
                  </w:txbxContent>
                </v:textbox>
                <w10:wrap anchorx="margin"/>
              </v:shape>
            </w:pict>
          </mc:Fallback>
        </mc:AlternateContent>
      </w:r>
      <w:r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B0A51" wp14:editId="74FEB240">
                <wp:simplePos x="0" y="0"/>
                <wp:positionH relativeFrom="margin">
                  <wp:posOffset>-169545</wp:posOffset>
                </wp:positionH>
                <wp:positionV relativeFrom="paragraph">
                  <wp:posOffset>8170545</wp:posOffset>
                </wp:positionV>
                <wp:extent cx="7027545" cy="129667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545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213BE" w14:textId="18BE4CEE" w:rsidR="00477213" w:rsidRPr="00477213" w:rsidRDefault="00477213" w:rsidP="00F67B87">
                            <w:pPr>
                              <w:rPr>
                                <w:rFonts w:ascii="Atkinson Hyperlegible" w:hAnsi="Atkinson Hyperlegible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77213">
                              <w:rPr>
                                <w:rFonts w:ascii="Atkinson Hyperlegible" w:hAnsi="Atkinson Hyperlegible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Summary</w:t>
                            </w:r>
                            <w:proofErr w:type="spellEnd"/>
                          </w:p>
                          <w:p w14:paraId="1DD1DB35" w14:textId="77777777" w:rsidR="003942E3" w:rsidRPr="00A2511D" w:rsidRDefault="004970E3" w:rsidP="00F67B87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presentation will approach health economics and economic evaluations as a set of methods within</w:t>
                            </w:r>
                            <w:r w:rsidR="006C191D"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discipline. It will clarify </w:t>
                            </w:r>
                            <w:r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key concepts of the methods (inc</w:t>
                            </w:r>
                            <w:bookmarkStart w:id="0" w:name="_GoBack"/>
                            <w:bookmarkEnd w:id="0"/>
                            <w:r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luding the notion of utility), the elements of cost and the tools for measuring concepts such as health-related quality of life.</w:t>
                            </w:r>
                            <w:r w:rsidR="006C191D"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28B3ED3" w14:textId="7E4AFCD1" w:rsidR="001B2F00" w:rsidRPr="00A2511D" w:rsidRDefault="005E05AB" w:rsidP="003942E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Questions from CRIR members </w:t>
                            </w:r>
                            <w:proofErr w:type="gramStart"/>
                            <w:r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 be answered</w:t>
                            </w:r>
                            <w:proofErr w:type="gramEnd"/>
                            <w:r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during the second half of the workshop. </w:t>
                            </w:r>
                          </w:p>
                          <w:p w14:paraId="48A2D637" w14:textId="7909DC83" w:rsidR="00F67B87" w:rsidRPr="00A2511D" w:rsidRDefault="00A2511D" w:rsidP="003942E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tkinson Hyperlegible" w:hAnsi="Atkinson Hyperlegible"/>
                                <w:b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3" w:history="1">
                              <w:r w:rsidR="005E05AB" w:rsidRPr="00A2511D">
                                <w:rPr>
                                  <w:rStyle w:val="Lienhypertexte"/>
                                  <w:rFonts w:ascii="Atkinson Hyperlegible" w:hAnsi="Atkinson Hyperlegible"/>
                                  <w:b/>
                                  <w:lang w:val="en-C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CLICK HERE</w:t>
                              </w:r>
                            </w:hyperlink>
                            <w:r w:rsidR="007E2B8E" w:rsidRPr="00A2511D">
                              <w:rPr>
                                <w:rFonts w:ascii="Atkinson Hyperlegible" w:hAnsi="Atkinson Hyperlegible"/>
                                <w:b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SUBMIT A QUESTION</w:t>
                            </w:r>
                            <w:r w:rsidR="00C87673" w:rsidRPr="00A2511D">
                              <w:rPr>
                                <w:rFonts w:ascii="Atkinson Hyperlegible" w:hAnsi="Atkinson Hyperlegible"/>
                                <w:b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74FEC"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(before November</w:t>
                            </w:r>
                            <w:r w:rsidR="00C87673"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22nd)</w:t>
                            </w:r>
                            <w:r w:rsidR="007E2B8E"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0A51" id="Zone de texte 16" o:spid="_x0000_s1029" type="#_x0000_t202" style="position:absolute;margin-left:-13.35pt;margin-top:643.35pt;width:553.35pt;height:102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" filled="f" stroked="f" strokeweight=".5pt">
                <v:textbox>
                  <w:txbxContent>
                    <w:p w14:paraId="789213BE" w14:textId="18BE4CEE" w:rsidR="00477213" w:rsidRPr="00477213" w:rsidRDefault="00477213" w:rsidP="00F67B87">
                      <w:pPr>
                        <w:rPr>
                          <w:rFonts w:ascii="Atkinson Hyperlegible" w:hAnsi="Atkinson Hyperlegible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77213">
                        <w:rPr>
                          <w:rFonts w:ascii="Atkinson Hyperlegible" w:hAnsi="Atkinson Hyperlegible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Summary</w:t>
                      </w:r>
                      <w:proofErr w:type="spellEnd"/>
                    </w:p>
                    <w:p w14:paraId="1DD1DB35" w14:textId="77777777" w:rsidR="003942E3" w:rsidRPr="00A2511D" w:rsidRDefault="004970E3" w:rsidP="00F67B87">
                      <w:pPr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511D"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presentation will approach health economics and economic evaluations as a set of methods within</w:t>
                      </w:r>
                      <w:r w:rsidR="006C191D" w:rsidRPr="00A2511D"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discipline. It will clarify </w:t>
                      </w:r>
                      <w:r w:rsidRPr="00A2511D"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key concepts of the methods (inc</w:t>
                      </w:r>
                      <w:bookmarkStart w:id="1" w:name="_GoBack"/>
                      <w:bookmarkEnd w:id="1"/>
                      <w:r w:rsidRPr="00A2511D"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luding the notion of utility), the elements of cost and the tools for measuring concepts such as health-related quality of life.</w:t>
                      </w:r>
                      <w:r w:rsidR="006C191D" w:rsidRPr="00A2511D"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28B3ED3" w14:textId="7E4AFCD1" w:rsidR="001B2F00" w:rsidRPr="00A2511D" w:rsidRDefault="005E05AB" w:rsidP="003942E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511D"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Questions from CRIR members </w:t>
                      </w:r>
                      <w:proofErr w:type="gramStart"/>
                      <w:r w:rsidRPr="00A2511D"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 be answered</w:t>
                      </w:r>
                      <w:proofErr w:type="gramEnd"/>
                      <w:r w:rsidRPr="00A2511D"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during the second half of the workshop. </w:t>
                      </w:r>
                    </w:p>
                    <w:p w14:paraId="48A2D637" w14:textId="7909DC83" w:rsidR="00F67B87" w:rsidRPr="00A2511D" w:rsidRDefault="00A2511D" w:rsidP="003942E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tkinson Hyperlegible" w:hAnsi="Atkinson Hyperlegible"/>
                          <w:b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4" w:history="1">
                        <w:r w:rsidR="005E05AB" w:rsidRPr="00A2511D">
                          <w:rPr>
                            <w:rStyle w:val="Lienhypertexte"/>
                            <w:rFonts w:ascii="Atkinson Hyperlegible" w:hAnsi="Atkinson Hyperlegible"/>
                            <w:b/>
                            <w:lang w:val="en-C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CLICK HERE</w:t>
                        </w:r>
                      </w:hyperlink>
                      <w:r w:rsidR="007E2B8E" w:rsidRPr="00A2511D">
                        <w:rPr>
                          <w:rFonts w:ascii="Atkinson Hyperlegible" w:hAnsi="Atkinson Hyperlegible"/>
                          <w:b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SUBMIT A QUESTION</w:t>
                      </w:r>
                      <w:r w:rsidR="00C87673" w:rsidRPr="00A2511D">
                        <w:rPr>
                          <w:rFonts w:ascii="Atkinson Hyperlegible" w:hAnsi="Atkinson Hyperlegible"/>
                          <w:b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74FEC" w:rsidRPr="00A2511D"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(before November</w:t>
                      </w:r>
                      <w:r w:rsidR="00C87673" w:rsidRPr="00A2511D"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22nd)</w:t>
                      </w:r>
                      <w:r w:rsidR="007E2B8E" w:rsidRPr="00A2511D">
                        <w:rPr>
                          <w:rFonts w:ascii="Atkinson Hyperlegible" w:hAnsi="Atkinson Hyperlegible"/>
                          <w:color w:val="000000" w:themeColor="text1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81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DE99A4" wp14:editId="11A7345E">
                <wp:simplePos x="0" y="0"/>
                <wp:positionH relativeFrom="margin">
                  <wp:posOffset>3581400</wp:posOffset>
                </wp:positionH>
                <wp:positionV relativeFrom="paragraph">
                  <wp:posOffset>9676927</wp:posOffset>
                </wp:positionV>
                <wp:extent cx="3609975" cy="454025"/>
                <wp:effectExtent l="0" t="0" r="0" b="31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A3161" w14:textId="56524F99" w:rsidR="00A84EAD" w:rsidRPr="00F745E0" w:rsidRDefault="00A2511D" w:rsidP="00A84EAD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tkinson Hyperlegible" w:hAnsi="Atkinson Hyperlegible" w:cs="Arial"/>
                                <w:color w:val="000000"/>
                                <w:shd w:val="clear" w:color="auto" w:fill="FFFFFF"/>
                              </w:rPr>
                              <w:t>En ligne, sur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99A4" id="Zone de texte 28" o:spid="_x0000_s1030" type="#_x0000_t202" style="position:absolute;margin-left:282pt;margin-top:761.95pt;width:284.25pt;height:3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" filled="f" stroked="f" strokeweight=".5pt">
                <v:textbox>
                  <w:txbxContent>
                    <w:p w14:paraId="642A3161" w14:textId="56524F99" w:rsidR="00A84EAD" w:rsidRPr="00F745E0" w:rsidRDefault="00A2511D" w:rsidP="00A84EAD">
                      <w:pPr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  <w:r>
                        <w:rPr>
                          <w:rFonts w:ascii="Atkinson Hyperlegible" w:hAnsi="Atkinson Hyperlegible" w:cs="Arial"/>
                          <w:color w:val="000000"/>
                          <w:shd w:val="clear" w:color="auto" w:fill="FFFFFF"/>
                        </w:rPr>
                        <w:t>En ligne, sur Zoom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81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0F9877" wp14:editId="12CA71B2">
                <wp:simplePos x="0" y="0"/>
                <wp:positionH relativeFrom="margin">
                  <wp:posOffset>1179830</wp:posOffset>
                </wp:positionH>
                <wp:positionV relativeFrom="paragraph">
                  <wp:posOffset>9695977</wp:posOffset>
                </wp:positionV>
                <wp:extent cx="1574800" cy="46609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AB50D" w14:textId="21FCB913" w:rsidR="00824982" w:rsidRDefault="005B50A6" w:rsidP="00824982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t>24 novembre 2023</w:t>
                            </w:r>
                          </w:p>
                          <w:p w14:paraId="7754D3A8" w14:textId="007C6E42" w:rsidR="005B50A6" w:rsidRPr="00624733" w:rsidRDefault="005B50A6" w:rsidP="00824982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t>13h à 14h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9877" id="Zone de texte 25" o:spid="_x0000_s1029" type="#_x0000_t202" style="position:absolute;margin-left:92.9pt;margin-top:763.45pt;width:124pt;height:36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" filled="f" stroked="f" strokeweight=".5pt">
                <v:textbox>
                  <w:txbxContent>
                    <w:p w14:paraId="085AB50D" w14:textId="21FCB913" w:rsidR="00824982" w:rsidRDefault="005B50A6" w:rsidP="00824982">
                      <w:pPr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  <w:r>
                        <w:rPr>
                          <w:rFonts w:ascii="Atkinson Hyperlegible" w:hAnsi="Atkinson Hyperlegible"/>
                          <w:color w:val="000000" w:themeColor="text1"/>
                        </w:rPr>
                        <w:t>24 novembre 2023</w:t>
                      </w:r>
                    </w:p>
                    <w:p w14:paraId="7754D3A8" w14:textId="007C6E42" w:rsidR="005B50A6" w:rsidRPr="00624733" w:rsidRDefault="005B50A6" w:rsidP="00824982">
                      <w:pPr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  <w:r>
                        <w:rPr>
                          <w:rFonts w:ascii="Atkinson Hyperlegible" w:hAnsi="Atkinson Hyperlegible"/>
                          <w:color w:val="000000" w:themeColor="text1"/>
                        </w:rPr>
                        <w:t>13h à 14h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81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20E56" wp14:editId="10333B2C">
                <wp:simplePos x="0" y="0"/>
                <wp:positionH relativeFrom="margin">
                  <wp:posOffset>-20955</wp:posOffset>
                </wp:positionH>
                <wp:positionV relativeFrom="paragraph">
                  <wp:posOffset>10114753</wp:posOffset>
                </wp:positionV>
                <wp:extent cx="969010" cy="3048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C24A2" w14:textId="0F2A5B6C" w:rsidR="00F67B87" w:rsidRPr="00624733" w:rsidRDefault="00F67B87" w:rsidP="00F67B87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Contact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0E56" id="Zone de texte 20" o:spid="_x0000_s1030" type="#_x0000_t202" style="position:absolute;margin-left:-1.65pt;margin-top:796.45pt;width:76.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" filled="f" stroked="f" strokeweight=".5pt">
                <v:textbox>
                  <w:txbxContent>
                    <w:p w14:paraId="563C24A2" w14:textId="0F2A5B6C" w:rsidR="00F67B87" w:rsidRPr="00624733" w:rsidRDefault="00F67B87" w:rsidP="00F67B87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Contact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81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50771C" wp14:editId="5FB5A461">
                <wp:simplePos x="0" y="0"/>
                <wp:positionH relativeFrom="margin">
                  <wp:posOffset>-21428</wp:posOffset>
                </wp:positionH>
                <wp:positionV relativeFrom="paragraph">
                  <wp:posOffset>10313035</wp:posOffset>
                </wp:positionV>
                <wp:extent cx="2552065" cy="32956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E3A10" w14:textId="7C5221C8" w:rsidR="00624733" w:rsidRDefault="00A2511D" w:rsidP="00624733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  <w:hyperlink r:id="rId15" w:history="1">
                              <w:r w:rsidR="00D75041" w:rsidRPr="007301B2">
                                <w:rPr>
                                  <w:rStyle w:val="Lienhypertexte"/>
                                  <w:rFonts w:ascii="Atkinson Hyperlegible" w:hAnsi="Atkinson Hyperlegible"/>
                                </w:rPr>
                                <w:t>partenariat.crir@ssss.gouv.qc.ca</w:t>
                              </w:r>
                            </w:hyperlink>
                          </w:p>
                          <w:p w14:paraId="27F8F83C" w14:textId="77777777" w:rsidR="00D75041" w:rsidRPr="00624733" w:rsidRDefault="00D75041" w:rsidP="00624733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</w:p>
                          <w:p w14:paraId="062D90BD" w14:textId="2BFB9D5D" w:rsidR="00A84EAD" w:rsidRPr="00624733" w:rsidRDefault="00A84EAD" w:rsidP="00A84EAD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771C" id="Zone de texte 26" o:spid="_x0000_s1031" type="#_x0000_t202" style="position:absolute;margin-left:-1.7pt;margin-top:812.05pt;width:200.95pt;height: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" filled="f" stroked="f" strokeweight=".5pt">
                <v:textbox>
                  <w:txbxContent>
                    <w:p w14:paraId="5BCE3A10" w14:textId="7C5221C8" w:rsidR="00624733" w:rsidRDefault="003942E3" w:rsidP="00624733">
                      <w:pPr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  <w:hyperlink r:id="rId16" w:history="1">
                        <w:r w:rsidR="00D75041" w:rsidRPr="007301B2">
                          <w:rPr>
                            <w:rStyle w:val="Lienhypertexte"/>
                            <w:rFonts w:ascii="Atkinson Hyperlegible" w:hAnsi="Atkinson Hyperlegible"/>
                          </w:rPr>
                          <w:t>partenariat.crir@ssss.gouv.qc.ca</w:t>
                        </w:r>
                      </w:hyperlink>
                    </w:p>
                    <w:p w14:paraId="27F8F83C" w14:textId="77777777" w:rsidR="00D75041" w:rsidRPr="00624733" w:rsidRDefault="00D75041" w:rsidP="00624733">
                      <w:pPr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</w:p>
                    <w:p w14:paraId="062D90BD" w14:textId="2BFB9D5D" w:rsidR="00A84EAD" w:rsidRPr="00624733" w:rsidRDefault="00A84EAD" w:rsidP="00A84EAD">
                      <w:pPr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81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4FD18" wp14:editId="38B5B7A0">
                <wp:simplePos x="0" y="0"/>
                <wp:positionH relativeFrom="margin">
                  <wp:posOffset>2834640</wp:posOffset>
                </wp:positionH>
                <wp:positionV relativeFrom="paragraph">
                  <wp:posOffset>9698193</wp:posOffset>
                </wp:positionV>
                <wp:extent cx="969010" cy="304165"/>
                <wp:effectExtent l="0" t="0" r="0" b="63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4FE12" w14:textId="1E1649A6" w:rsidR="00F67B87" w:rsidRPr="00624733" w:rsidRDefault="00F67B87" w:rsidP="00F67B87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Endroit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FD18" id="Zone de texte 22" o:spid="_x0000_s1032" type="#_x0000_t202" style="position:absolute;margin-left:223.2pt;margin-top:763.65pt;width:76.3pt;height:23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" filled="f" stroked="f" strokeweight=".5pt">
                <v:textbox>
                  <w:txbxContent>
                    <w:p w14:paraId="5EF4FE12" w14:textId="1E1649A6" w:rsidR="00F67B87" w:rsidRPr="00624733" w:rsidRDefault="00F67B87" w:rsidP="00F67B87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Endroit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81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98A208" wp14:editId="29C88655">
                <wp:simplePos x="0" y="0"/>
                <wp:positionH relativeFrom="margin">
                  <wp:align>left</wp:align>
                </wp:positionH>
                <wp:positionV relativeFrom="paragraph">
                  <wp:posOffset>9717124</wp:posOffset>
                </wp:positionV>
                <wp:extent cx="1398270" cy="318770"/>
                <wp:effectExtent l="0" t="0" r="0" b="50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BF174" w14:textId="77777777" w:rsidR="00824982" w:rsidRPr="00624733" w:rsidRDefault="00824982" w:rsidP="00824982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Date</w:t>
                            </w:r>
                            <w: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 xml:space="preserve"> et heure</w:t>
                            </w: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A208" id="Zone de texte 18" o:spid="_x0000_s1035" type="#_x0000_t202" style="position:absolute;margin-left:0;margin-top:765.15pt;width:110.1pt;height:25.1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" filled="f" stroked="f" strokeweight=".5pt">
                <v:textbox>
                  <w:txbxContent>
                    <w:p w14:paraId="3DABF174" w14:textId="77777777" w:rsidR="00824982" w:rsidRPr="00624733" w:rsidRDefault="00824982" w:rsidP="00824982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Date</w:t>
                      </w:r>
                      <w: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 xml:space="preserve"> et heure</w:t>
                      </w: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81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9AF97" wp14:editId="69C12FE5">
                <wp:simplePos x="0" y="0"/>
                <wp:positionH relativeFrom="margin">
                  <wp:posOffset>-180753</wp:posOffset>
                </wp:positionH>
                <wp:positionV relativeFrom="margin">
                  <wp:posOffset>6677246</wp:posOffset>
                </wp:positionV>
                <wp:extent cx="7208520" cy="2700669"/>
                <wp:effectExtent l="0" t="0" r="0" b="444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520" cy="2700669"/>
                        </a:xfrm>
                        <a:prstGeom prst="roundRect">
                          <a:avLst>
                            <a:gd name="adj" fmla="val 571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ABF9" id="Rectangle : coins arrondis 2" o:spid="_x0000_s1026" style="position:absolute;margin-left:-14.25pt;margin-top:525.75pt;width:567.6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3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" fillcolor="#f2f2f2 [3052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="004B581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AED435" wp14:editId="169ADBF6">
                <wp:simplePos x="0" y="0"/>
                <wp:positionH relativeFrom="margin">
                  <wp:posOffset>1339702</wp:posOffset>
                </wp:positionH>
                <wp:positionV relativeFrom="paragraph">
                  <wp:posOffset>5266216</wp:posOffset>
                </wp:positionV>
                <wp:extent cx="428625" cy="305391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5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10FF3" w14:textId="006FA113" w:rsidR="00477213" w:rsidRPr="00624733" w:rsidRDefault="00477213" w:rsidP="00477213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D435" id="Zone de texte 35" o:spid="_x0000_s1036" type="#_x0000_t202" style="position:absolute;margin-left:105.5pt;margin-top:414.65pt;width:33.75pt;height:24.0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" filled="f" stroked="f" strokeweight=".5pt">
                <v:textbox>
                  <w:txbxContent>
                    <w:p w14:paraId="3F910FF3" w14:textId="006FA113" w:rsidR="00477213" w:rsidRPr="00624733" w:rsidRDefault="00477213" w:rsidP="00477213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pict w14:anchorId="75935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45pt;margin-top:321.9pt;width:126.6pt;height:134.25pt;z-index:251710464;mso-position-horizontal-relative:text;mso-position-vertical-relative:text;mso-width-relative:page;mso-height-relative:page">
            <v:imagedata r:id="rId17" o:title="Maude Laberge-photo-Vitam"/>
          </v:shape>
        </w:pict>
      </w:r>
      <w:r w:rsidR="004B581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CA188D" wp14:editId="67231E80">
                <wp:simplePos x="0" y="0"/>
                <wp:positionH relativeFrom="margin">
                  <wp:posOffset>1352550</wp:posOffset>
                </wp:positionH>
                <wp:positionV relativeFrom="paragraph">
                  <wp:posOffset>3649183</wp:posOffset>
                </wp:positionV>
                <wp:extent cx="428625" cy="42545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77E85" w14:textId="332A7514" w:rsidR="00477213" w:rsidRPr="00624733" w:rsidRDefault="00477213" w:rsidP="00477213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188D" id="Zone de texte 34" o:spid="_x0000_s1037" type="#_x0000_t202" style="position:absolute;margin-left:106.5pt;margin-top:287.35pt;width:33.75pt;height:33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" filled="f" stroked="f" strokeweight=".5pt">
                <v:textbox>
                  <w:txbxContent>
                    <w:p w14:paraId="62477E85" w14:textId="332A7514" w:rsidR="00477213" w:rsidRPr="00624733" w:rsidRDefault="00477213" w:rsidP="00477213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81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F6CBE" wp14:editId="6DA9A911">
                <wp:simplePos x="0" y="0"/>
                <wp:positionH relativeFrom="margin">
                  <wp:posOffset>1626870</wp:posOffset>
                </wp:positionH>
                <wp:positionV relativeFrom="paragraph">
                  <wp:posOffset>3646332</wp:posOffset>
                </wp:positionV>
                <wp:extent cx="5231130" cy="16192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13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C815E" w14:textId="6455615E" w:rsidR="00A84EAD" w:rsidRPr="00A84EAD" w:rsidRDefault="00E85B3B" w:rsidP="00A84EAD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  <w:proofErr w:type="spellStart"/>
                            <w:r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</w:t>
                            </w:r>
                            <w:proofErr w:type="spellEnd"/>
                            <w:r w:rsidR="00FC0355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Laberge détient un doctorat sur les services de santé avec une spéciali</w:t>
                            </w:r>
                            <w:r w:rsidR="004F04CC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sati</w:t>
                            </w:r>
                            <w:r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en économie de la santé de l’</w:t>
                            </w:r>
                            <w:r w:rsidR="004F04CC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Université de Toronto. Elle s’intéresse à l’analyse économique et à l’évaluation des politiques et des services de santé, et</w:t>
                            </w:r>
                            <w:r w:rsidR="00FC0355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particulièrement </w:t>
                            </w:r>
                            <w:r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aux transformations qui peuvent </w:t>
                            </w:r>
                            <w:r w:rsidR="00FC0355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améliorer la qualité, l’équité et l’efficience</w:t>
                            </w:r>
                            <w:r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des services de santé et des services sociaux</w:t>
                            </w:r>
                            <w:r w:rsidR="00FC0355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Elle possède une expertise en soins primaires, </w:t>
                            </w:r>
                            <w:r w:rsidR="001E5371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plus spécifiquement </w:t>
                            </w:r>
                            <w:r w:rsidR="00FC0355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sur les modèles d’</w:t>
                            </w:r>
                            <w:r w:rsidR="001E5371"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organisation </w:t>
                            </w:r>
                            <w:r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et de financement des services.</w:t>
                            </w:r>
                          </w:p>
                          <w:p w14:paraId="285E0C92" w14:textId="31EBE4D1" w:rsidR="003E4CA8" w:rsidRPr="00A84EAD" w:rsidRDefault="003E4CA8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6CBE" id="Zone de texte 13" o:spid="_x0000_s1038" type="#_x0000_t202" style="position:absolute;margin-left:128.1pt;margin-top:287.1pt;width:411.9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" filled="f" stroked="f" strokeweight=".5pt">
                <v:textbox>
                  <w:txbxContent>
                    <w:p w14:paraId="61AC815E" w14:textId="6455615E" w:rsidR="00A84EAD" w:rsidRPr="00A84EAD" w:rsidRDefault="00E85B3B" w:rsidP="00A84EAD">
                      <w:pPr>
                        <w:rPr>
                          <w:rFonts w:ascii="Atkinson Hyperlegible" w:hAnsi="Atkinson Hyperlegible"/>
                        </w:rPr>
                      </w:pPr>
                      <w:proofErr w:type="spellStart"/>
                      <w:r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</w:t>
                      </w:r>
                      <w:proofErr w:type="spellEnd"/>
                      <w:r w:rsidR="00FC0355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Laberge détient un doctorat sur les services de santé avec une spéciali</w:t>
                      </w:r>
                      <w:r w:rsidR="004F04CC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sati</w:t>
                      </w:r>
                      <w:r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en économie de la santé de l’</w:t>
                      </w:r>
                      <w:r w:rsidR="004F04CC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</w:t>
                      </w:r>
                      <w:bookmarkStart w:id="1" w:name="_GoBack"/>
                      <w:bookmarkEnd w:id="1"/>
                      <w:r w:rsidR="004F04CC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versité de Toronto. Elle s’intéresse à l’analyse économique et à l’évaluation des politiques et des services de santé, et</w:t>
                      </w:r>
                      <w:r w:rsidR="00FC0355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particulièrement </w:t>
                      </w:r>
                      <w:r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aux transformations qui peuvent </w:t>
                      </w:r>
                      <w:r w:rsidR="00FC0355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améliorer la qualité, l’équité et l’efficience</w:t>
                      </w:r>
                      <w:r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des services de santé et des services sociaux</w:t>
                      </w:r>
                      <w:r w:rsidR="00FC0355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Elle possède une expertise en soins primaires, </w:t>
                      </w:r>
                      <w:r w:rsidR="001E5371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plus spécifiquement </w:t>
                      </w:r>
                      <w:r w:rsidR="00FC0355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sur les modèles d’</w:t>
                      </w:r>
                      <w:r w:rsidR="001E5371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organisation </w:t>
                      </w:r>
                      <w:r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et de financement des services.</w:t>
                      </w:r>
                    </w:p>
                    <w:p w14:paraId="285E0C92" w14:textId="31EBE4D1" w:rsidR="003E4CA8" w:rsidRPr="00A84EAD" w:rsidRDefault="003E4CA8">
                      <w:pPr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81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1CC6F" wp14:editId="67C21D1C">
                <wp:simplePos x="0" y="0"/>
                <wp:positionH relativeFrom="margin">
                  <wp:posOffset>1637665</wp:posOffset>
                </wp:positionH>
                <wp:positionV relativeFrom="paragraph">
                  <wp:posOffset>5270338</wp:posOffset>
                </wp:positionV>
                <wp:extent cx="5220586" cy="13017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586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31240" w14:textId="2CDA864B" w:rsidR="003E4CA8" w:rsidRPr="00A2511D" w:rsidRDefault="00E85B3B" w:rsidP="003E4CA8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Pr. </w:t>
                            </w:r>
                            <w:proofErr w:type="spellStart"/>
                            <w:r w:rsidR="004970E3"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Laberge</w:t>
                            </w:r>
                            <w:proofErr w:type="spellEnd"/>
                            <w:r w:rsidR="004970E3"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holds a PhD in health services with a specialization in health economics from the University of Toronto. She is interested in the economic analysis and evaluation of health policies and services, with a particular focus on transformations that can improve the quality, equity and efficiency of health and social services. Her expertise lies in primary care, </w:t>
                            </w:r>
                            <w:r w:rsidR="004E6ABA" w:rsidRPr="00A2511D">
                              <w:rPr>
                                <w:rFonts w:ascii="Atkinson Hyperlegible" w:hAnsi="Atkinson Hyperlegible"/>
                                <w:color w:val="000000" w:themeColor="text1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more specifically on service organization and financing models.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CC6F" id="Zone de texte 14" o:spid="_x0000_s1039" type="#_x0000_t202" style="position:absolute;margin-left:128.95pt;margin-top:415pt;width:411.05pt;height:10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" filled="f" stroked="f" strokeweight=".5pt">
                <v:textbox>
                  <w:txbxContent>
                    <w:p w14:paraId="0F731240" w14:textId="2CDA864B" w:rsidR="003E4CA8" w:rsidRPr="00A84EAD" w:rsidRDefault="00E85B3B" w:rsidP="003E4CA8">
                      <w:pPr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Pr. </w:t>
                      </w:r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Laberge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holds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 PhD in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health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services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specialization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health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economics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from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University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Toronto.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She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interested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the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economic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analysis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evaluation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health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policies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services,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particular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focus on transformations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that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improve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quality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equity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efficiency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health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social services.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expertise lies in </w:t>
                      </w:r>
                      <w:proofErr w:type="spellStart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</w:t>
                      </w:r>
                      <w:proofErr w:type="spellEnd"/>
                      <w:r w:rsidR="004970E3" w:rsidRPr="004970E3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care, </w:t>
                      </w:r>
                      <w:r w:rsidR="004E6ABA" w:rsidRPr="004E6ABA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more </w:t>
                      </w:r>
                      <w:proofErr w:type="spellStart"/>
                      <w:r w:rsidR="004E6ABA" w:rsidRPr="004E6ABA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specifically</w:t>
                      </w:r>
                      <w:proofErr w:type="spellEnd"/>
                      <w:r w:rsidR="004E6ABA" w:rsidRPr="004E6ABA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 service </w:t>
                      </w:r>
                      <w:proofErr w:type="spellStart"/>
                      <w:r w:rsidR="004E6ABA" w:rsidRPr="004E6ABA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organization</w:t>
                      </w:r>
                      <w:proofErr w:type="spellEnd"/>
                      <w:r w:rsidR="004E6ABA" w:rsidRPr="004E6ABA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</w:t>
                      </w:r>
                      <w:proofErr w:type="spellStart"/>
                      <w:r w:rsidR="004E6ABA" w:rsidRPr="004E6ABA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financing</w:t>
                      </w:r>
                      <w:proofErr w:type="spellEnd"/>
                      <w:r w:rsidR="004E6ABA" w:rsidRPr="004E6ABA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E6ABA" w:rsidRPr="004E6ABA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models</w:t>
                      </w:r>
                      <w:proofErr w:type="spellEnd"/>
                      <w:r w:rsidR="004E6ABA" w:rsidRPr="004E6ABA">
                        <w:rPr>
                          <w:rFonts w:ascii="Atkinson Hyperlegible" w:hAnsi="Atkinson Hyperlegible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81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51678D" wp14:editId="1CF20612">
                <wp:simplePos x="0" y="0"/>
                <wp:positionH relativeFrom="margin">
                  <wp:posOffset>-6985</wp:posOffset>
                </wp:positionH>
                <wp:positionV relativeFrom="paragraph">
                  <wp:posOffset>1551940</wp:posOffset>
                </wp:positionV>
                <wp:extent cx="6929755" cy="73342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B2467" w14:textId="43D74679" w:rsidR="00C87673" w:rsidRPr="003942E3" w:rsidRDefault="00C87673" w:rsidP="003942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tkinson Hyperlegible" w:hAnsi="Atkinson Hyperlegible"/>
                                <w:lang w:val="fr-FR"/>
                              </w:rPr>
                            </w:pPr>
                            <w:r w:rsidRPr="003942E3">
                              <w:rPr>
                                <w:rFonts w:ascii="Atkinson Hyperlegible" w:hAnsi="Atkinson Hyperlegible"/>
                                <w:lang w:val="fr-FR"/>
                              </w:rPr>
                              <w:t xml:space="preserve">Cette activité est </w:t>
                            </w:r>
                            <w:r w:rsidRPr="003942E3">
                              <w:rPr>
                                <w:rFonts w:ascii="Atkinson Hyperlegible" w:hAnsi="Atkinson Hyperlegible"/>
                                <w:u w:val="single"/>
                                <w:lang w:val="fr-FR"/>
                              </w:rPr>
                              <w:t>ouverte à toutes et tous</w:t>
                            </w:r>
                            <w:r w:rsidRPr="003942E3">
                              <w:rPr>
                                <w:rFonts w:ascii="Atkinson Hyperlegible" w:hAnsi="Atkinson Hyperlegible"/>
                                <w:lang w:val="fr-FR"/>
                              </w:rPr>
                              <w:t xml:space="preserve"> et aura lieu après l’Assemblée générale annuelle du CRIR</w:t>
                            </w:r>
                            <w:r w:rsidR="00A2511D">
                              <w:rPr>
                                <w:rFonts w:ascii="Atkinson Hyperlegible" w:hAnsi="Atkinson Hyperlegible"/>
                                <w:lang w:val="fr-FR"/>
                              </w:rPr>
                              <w:t xml:space="preserve"> qui sera présentée en format virtuel.</w:t>
                            </w:r>
                          </w:p>
                          <w:p w14:paraId="2DD2BC64" w14:textId="41CC24A2" w:rsidR="00C87673" w:rsidRPr="00A2511D" w:rsidRDefault="00C87673" w:rsidP="003942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tkinson Hyperlegible" w:hAnsi="Atkinson Hyperlegible"/>
                                <w:lang w:val="en-CA"/>
                              </w:rPr>
                            </w:pPr>
                            <w:proofErr w:type="gramStart"/>
                            <w:r w:rsidRPr="00A2511D">
                              <w:rPr>
                                <w:rFonts w:ascii="Atkinson Hyperlegible" w:hAnsi="Atkinson Hyperlegible"/>
                                <w:lang w:val="en-CA"/>
                              </w:rPr>
                              <w:t xml:space="preserve">This activity is </w:t>
                            </w:r>
                            <w:r w:rsidRPr="00A2511D">
                              <w:rPr>
                                <w:rFonts w:ascii="Atkinson Hyperlegible" w:hAnsi="Atkinson Hyperlegible"/>
                                <w:u w:val="single"/>
                                <w:lang w:val="en-CA"/>
                              </w:rPr>
                              <w:t>open to all</w:t>
                            </w:r>
                            <w:r w:rsidRPr="00A2511D">
                              <w:rPr>
                                <w:rFonts w:ascii="Atkinson Hyperlegible" w:hAnsi="Atkinson Hyperlegible"/>
                                <w:lang w:val="en-CA"/>
                              </w:rPr>
                              <w:t xml:space="preserve"> and will follow CRIR’s Annual General Meeting.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678D" id="Zone de texte 32" o:spid="_x0000_s1040" type="#_x0000_t202" style="position:absolute;margin-left:-.55pt;margin-top:122.2pt;width:545.65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" filled="f" stroked="f" strokeweight=".5pt">
                <v:textbox>
                  <w:txbxContent>
                    <w:p w14:paraId="472B2467" w14:textId="43D74679" w:rsidR="00C87673" w:rsidRPr="003942E3" w:rsidRDefault="00C87673" w:rsidP="003942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tkinson Hyperlegible" w:hAnsi="Atkinson Hyperlegible"/>
                          <w:lang w:val="fr-FR"/>
                        </w:rPr>
                      </w:pPr>
                      <w:r w:rsidRPr="003942E3">
                        <w:rPr>
                          <w:rFonts w:ascii="Atkinson Hyperlegible" w:hAnsi="Atkinson Hyperlegible"/>
                          <w:lang w:val="fr-FR"/>
                        </w:rPr>
                        <w:t xml:space="preserve">Cette activité est </w:t>
                      </w:r>
                      <w:r w:rsidRPr="003942E3">
                        <w:rPr>
                          <w:rFonts w:ascii="Atkinson Hyperlegible" w:hAnsi="Atkinson Hyperlegible"/>
                          <w:u w:val="single"/>
                          <w:lang w:val="fr-FR"/>
                        </w:rPr>
                        <w:t>ouverte à toutes et tous</w:t>
                      </w:r>
                      <w:r w:rsidRPr="003942E3">
                        <w:rPr>
                          <w:rFonts w:ascii="Atkinson Hyperlegible" w:hAnsi="Atkinson Hyperlegible"/>
                          <w:lang w:val="fr-FR"/>
                        </w:rPr>
                        <w:t xml:space="preserve"> et aura lieu après l’Assemblée générale annuelle du CRIR</w:t>
                      </w:r>
                      <w:r w:rsidR="00A2511D">
                        <w:rPr>
                          <w:rFonts w:ascii="Atkinson Hyperlegible" w:hAnsi="Atkinson Hyperlegible"/>
                          <w:lang w:val="fr-FR"/>
                        </w:rPr>
                        <w:t xml:space="preserve"> qui sera présentée en format virtuel.</w:t>
                      </w:r>
                    </w:p>
                    <w:p w14:paraId="2DD2BC64" w14:textId="41CC24A2" w:rsidR="00C87673" w:rsidRPr="00A2511D" w:rsidRDefault="00C87673" w:rsidP="003942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tkinson Hyperlegible" w:hAnsi="Atkinson Hyperlegible"/>
                          <w:lang w:val="en-CA"/>
                        </w:rPr>
                      </w:pPr>
                      <w:proofErr w:type="gramStart"/>
                      <w:r w:rsidRPr="00A2511D">
                        <w:rPr>
                          <w:rFonts w:ascii="Atkinson Hyperlegible" w:hAnsi="Atkinson Hyperlegible"/>
                          <w:lang w:val="en-CA"/>
                        </w:rPr>
                        <w:t xml:space="preserve">This activity is </w:t>
                      </w:r>
                      <w:r w:rsidRPr="00A2511D">
                        <w:rPr>
                          <w:rFonts w:ascii="Atkinson Hyperlegible" w:hAnsi="Atkinson Hyperlegible"/>
                          <w:u w:val="single"/>
                          <w:lang w:val="en-CA"/>
                        </w:rPr>
                        <w:t>open to all</w:t>
                      </w:r>
                      <w:r w:rsidRPr="00A2511D">
                        <w:rPr>
                          <w:rFonts w:ascii="Atkinson Hyperlegible" w:hAnsi="Atkinson Hyperlegible"/>
                          <w:lang w:val="en-CA"/>
                        </w:rPr>
                        <w:t xml:space="preserve"> and will follow CRIR’s Annual General Meeting.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58A9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D0206" wp14:editId="6A06A32F">
                <wp:simplePos x="0" y="0"/>
                <wp:positionH relativeFrom="margin">
                  <wp:posOffset>-21265</wp:posOffset>
                </wp:positionH>
                <wp:positionV relativeFrom="paragraph">
                  <wp:posOffset>2892056</wp:posOffset>
                </wp:positionV>
                <wp:extent cx="6858000" cy="6921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6574D" w14:textId="2796FFFA" w:rsidR="003E4CA8" w:rsidRPr="00B11DD6" w:rsidRDefault="00B11DD6" w:rsidP="003E4CA8">
                            <w:pPr>
                              <w:rPr>
                                <w:rFonts w:ascii="Atkinson Hyperlegible" w:hAnsi="Atkinson Hyperlegible"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B11DD6">
                              <w:rPr>
                                <w:rFonts w:ascii="Atkinson Hyperlegible" w:hAnsi="Atkinson Hyperlegible"/>
                                <w:i/>
                                <w:color w:val="000000" w:themeColor="text1"/>
                                <w:szCs w:val="28"/>
                              </w:rPr>
                              <w:t>Professeure agrégée au Département de médecine sociale et préventive, Université Laval</w:t>
                            </w:r>
                          </w:p>
                          <w:p w14:paraId="66E6E07A" w14:textId="1F7D5E8C" w:rsidR="00B11DD6" w:rsidRPr="00B11DD6" w:rsidRDefault="00B11DD6" w:rsidP="003E4CA8">
                            <w:pPr>
                              <w:rPr>
                                <w:rFonts w:ascii="Atkinson Hyperlegible" w:hAnsi="Atkinson Hyperlegible"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B11DD6">
                              <w:rPr>
                                <w:rFonts w:ascii="Atkinson Hyperlegible" w:hAnsi="Atkinson Hyperlegible"/>
                                <w:i/>
                                <w:color w:val="000000" w:themeColor="text1"/>
                                <w:szCs w:val="28"/>
                              </w:rPr>
                              <w:t>Chercheuse régulière, Centre de recherche du CHU de Québec, Université Laval</w:t>
                            </w:r>
                          </w:p>
                          <w:p w14:paraId="6996EE13" w14:textId="2A4A78F8" w:rsidR="00B11DD6" w:rsidRPr="00B11DD6" w:rsidRDefault="00B11DD6" w:rsidP="003E4CA8">
                            <w:pPr>
                              <w:rPr>
                                <w:rFonts w:ascii="Atkinson Hyperlegible" w:hAnsi="Atkinson Hyperlegible"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B11DD6">
                              <w:rPr>
                                <w:rFonts w:ascii="Atkinson Hyperlegible" w:hAnsi="Atkinson Hyperlegible"/>
                                <w:i/>
                                <w:color w:val="000000" w:themeColor="text1"/>
                                <w:szCs w:val="28"/>
                              </w:rPr>
                              <w:t>Chercheuse régulière, Vitam - Centre de recherche en santé durable, Université Laval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0206" id="Zone de texte 12" o:spid="_x0000_s1041" type="#_x0000_t202" style="position:absolute;margin-left:-1.65pt;margin-top:227.7pt;width:540pt;height:5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" fillcolor="white [3201]" stroked="f" strokeweight=".5pt">
                <v:textbox>
                  <w:txbxContent>
                    <w:p w14:paraId="3B06574D" w14:textId="2796FFFA" w:rsidR="003E4CA8" w:rsidRPr="00B11DD6" w:rsidRDefault="00B11DD6" w:rsidP="003E4CA8">
                      <w:pPr>
                        <w:rPr>
                          <w:rFonts w:ascii="Atkinson Hyperlegible" w:hAnsi="Atkinson Hyperlegible"/>
                          <w:i/>
                          <w:color w:val="000000" w:themeColor="text1"/>
                          <w:szCs w:val="28"/>
                        </w:rPr>
                      </w:pPr>
                      <w:r w:rsidRPr="00B11DD6">
                        <w:rPr>
                          <w:rFonts w:ascii="Atkinson Hyperlegible" w:hAnsi="Atkinson Hyperlegible"/>
                          <w:i/>
                          <w:color w:val="000000" w:themeColor="text1"/>
                          <w:szCs w:val="28"/>
                        </w:rPr>
                        <w:t>Professeure agrégée au Département de médecine sociale et préventive, Université Laval</w:t>
                      </w:r>
                    </w:p>
                    <w:p w14:paraId="66E6E07A" w14:textId="1F7D5E8C" w:rsidR="00B11DD6" w:rsidRPr="00B11DD6" w:rsidRDefault="00B11DD6" w:rsidP="003E4CA8">
                      <w:pPr>
                        <w:rPr>
                          <w:rFonts w:ascii="Atkinson Hyperlegible" w:hAnsi="Atkinson Hyperlegible"/>
                          <w:i/>
                          <w:color w:val="000000" w:themeColor="text1"/>
                          <w:szCs w:val="28"/>
                        </w:rPr>
                      </w:pPr>
                      <w:r w:rsidRPr="00B11DD6">
                        <w:rPr>
                          <w:rFonts w:ascii="Atkinson Hyperlegible" w:hAnsi="Atkinson Hyperlegible"/>
                          <w:i/>
                          <w:color w:val="000000" w:themeColor="text1"/>
                          <w:szCs w:val="28"/>
                        </w:rPr>
                        <w:t>Chercheuse régulière, Centre de recherche du CHU de Québec, Université Laval</w:t>
                      </w:r>
                    </w:p>
                    <w:p w14:paraId="6996EE13" w14:textId="2A4A78F8" w:rsidR="00B11DD6" w:rsidRPr="00B11DD6" w:rsidRDefault="00B11DD6" w:rsidP="003E4CA8">
                      <w:pPr>
                        <w:rPr>
                          <w:rFonts w:ascii="Atkinson Hyperlegible" w:hAnsi="Atkinson Hyperlegible"/>
                          <w:i/>
                          <w:color w:val="000000" w:themeColor="text1"/>
                          <w:szCs w:val="28"/>
                        </w:rPr>
                      </w:pPr>
                      <w:r w:rsidRPr="00B11DD6">
                        <w:rPr>
                          <w:rFonts w:ascii="Atkinson Hyperlegible" w:hAnsi="Atkinson Hyperlegible"/>
                          <w:i/>
                          <w:color w:val="000000" w:themeColor="text1"/>
                          <w:szCs w:val="28"/>
                        </w:rPr>
                        <w:t>Chercheuse régulière, Vitam - Centre de recherche en santé durable, Université Laval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8A9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76C1B" wp14:editId="1BAF30BF">
                <wp:simplePos x="0" y="0"/>
                <wp:positionH relativeFrom="margin">
                  <wp:posOffset>-1</wp:posOffset>
                </wp:positionH>
                <wp:positionV relativeFrom="paragraph">
                  <wp:posOffset>2647507</wp:posOffset>
                </wp:positionV>
                <wp:extent cx="5165933" cy="37147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933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58CD3" w14:textId="4DCB20D1" w:rsidR="00F5212D" w:rsidRPr="003E4CA8" w:rsidRDefault="00FC0355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Maude Laberge, </w:t>
                            </w:r>
                            <w:proofErr w:type="spellStart"/>
                            <w: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6C1B" id="Zone de texte 11" o:spid="_x0000_s1042" type="#_x0000_t202" style="position:absolute;margin-left:0;margin-top:208.45pt;width:406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" fillcolor="white [3201]" stroked="f" strokeweight=".5pt">
                <v:textbox>
                  <w:txbxContent>
                    <w:p w14:paraId="7DB58CD3" w14:textId="4DCB20D1" w:rsidR="00F5212D" w:rsidRPr="003E4CA8" w:rsidRDefault="00FC0355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Maude Laberge, </w:t>
                      </w:r>
                      <w:proofErr w:type="spellStart"/>
                      <w: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Ph.D</w:t>
                      </w:r>
                      <w:proofErr w:type="spellEnd"/>
                      <w: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C88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49156" wp14:editId="2AEDCDBB">
                <wp:simplePos x="0" y="0"/>
                <wp:positionH relativeFrom="column">
                  <wp:posOffset>57785</wp:posOffset>
                </wp:positionH>
                <wp:positionV relativeFrom="paragraph">
                  <wp:posOffset>2136613</wp:posOffset>
                </wp:positionV>
                <wp:extent cx="6747510" cy="32448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86AC9" w14:textId="40E2A342" w:rsidR="009E0F82" w:rsidRPr="00F5212D" w:rsidRDefault="00FC0355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Survol des méthodes d’évaluation économique des interventions en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9156" id="Zone de texte 8" o:spid="_x0000_s1043" type="#_x0000_t202" style="position:absolute;margin-left:4.55pt;margin-top:168.25pt;width:531.3pt;height: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" filled="f" stroked="f" strokeweight=".5pt">
                <v:textbox>
                  <w:txbxContent>
                    <w:p w14:paraId="5DD86AC9" w14:textId="40E2A342" w:rsidR="009E0F82" w:rsidRPr="00F5212D" w:rsidRDefault="00FC0355">
                      <w:pPr>
                        <w:rPr>
                          <w:rFonts w:ascii="Atkinson Hyperlegible" w:hAnsi="Atkinson Hyperlegible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tkinson Hyperlegible" w:hAnsi="Atkinson Hyperlegible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Survol des méthodes d’évaluation économique des interventions en santé</w:t>
                      </w:r>
                    </w:p>
                  </w:txbxContent>
                </v:textbox>
              </v:shape>
            </w:pict>
          </mc:Fallback>
        </mc:AlternateContent>
      </w:r>
      <w:r w:rsidR="008E1C88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5545B7" wp14:editId="76E0F1BB">
                <wp:simplePos x="0" y="0"/>
                <wp:positionH relativeFrom="margin">
                  <wp:align>right</wp:align>
                </wp:positionH>
                <wp:positionV relativeFrom="paragraph">
                  <wp:posOffset>2030685</wp:posOffset>
                </wp:positionV>
                <wp:extent cx="6850380" cy="539957"/>
                <wp:effectExtent l="0" t="0" r="7620" b="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539957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85A9B" id="Rectangle : coins arrondis 7" o:spid="_x0000_s1026" style="position:absolute;margin-left:488.2pt;margin-top:159.9pt;width:539.4pt;height:42.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" fillcolor="#272727 [2749]" stroked="f" strokeweight="1pt">
                <v:stroke joinstyle="miter"/>
                <w10:wrap anchorx="margin"/>
              </v:roundrect>
            </w:pict>
          </mc:Fallback>
        </mc:AlternateContent>
      </w:r>
      <w:r w:rsidR="00C8767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B28586" wp14:editId="436F1F78">
                <wp:simplePos x="0" y="0"/>
                <wp:positionH relativeFrom="margin">
                  <wp:posOffset>12227</wp:posOffset>
                </wp:positionH>
                <wp:positionV relativeFrom="paragraph">
                  <wp:posOffset>1048385</wp:posOffset>
                </wp:positionV>
                <wp:extent cx="6748780" cy="5048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7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B483F" w14:textId="77777777" w:rsidR="003942E3" w:rsidRDefault="007B6958" w:rsidP="007B6958">
                            <w:pPr>
                              <w:rPr>
                                <w:rFonts w:ascii="Atkinson Hyperlegible" w:hAnsi="Atkinson Hyperlegible"/>
                                <w:color w:val="FFFFFF" w:themeColor="background1"/>
                                <w:lang w:val="fr-FR"/>
                              </w:rPr>
                            </w:pPr>
                            <w:r w:rsidRPr="00C87673">
                              <w:rPr>
                                <w:rFonts w:ascii="Atkinson Hyperlegible" w:hAnsi="Atkinson Hyperlegible"/>
                                <w:color w:val="FFFFFF" w:themeColor="background1"/>
                                <w:lang w:val="fr-FR"/>
                              </w:rPr>
                              <w:t>Organisé</w:t>
                            </w:r>
                            <w:r w:rsidR="00493309" w:rsidRPr="00C87673">
                              <w:rPr>
                                <w:rFonts w:ascii="Atkinson Hyperlegible" w:hAnsi="Atkinson Hyperlegible"/>
                                <w:color w:val="FFFFFF" w:themeColor="background1"/>
                                <w:lang w:val="fr-FR"/>
                              </w:rPr>
                              <w:t>e</w:t>
                            </w:r>
                            <w:r w:rsidRPr="00C87673">
                              <w:rPr>
                                <w:rFonts w:ascii="Atkinson Hyperlegible" w:hAnsi="Atkinson Hyperlegible"/>
                                <w:color w:val="FFFFFF" w:themeColor="background1"/>
                                <w:lang w:val="fr-FR"/>
                              </w:rPr>
                              <w:t xml:space="preserve"> par l’équipe de coordination </w:t>
                            </w:r>
                          </w:p>
                          <w:p w14:paraId="5CFFC098" w14:textId="49E79DD4" w:rsidR="007B6958" w:rsidRPr="00C87673" w:rsidRDefault="007B6958" w:rsidP="007B6958">
                            <w:pPr>
                              <w:rPr>
                                <w:rFonts w:ascii="Atkinson Hyperlegible" w:hAnsi="Atkinson Hyperlegible"/>
                                <w:color w:val="FFFFFF" w:themeColor="background1"/>
                                <w:lang w:val="fr-FR"/>
                              </w:rPr>
                            </w:pPr>
                            <w:proofErr w:type="gramStart"/>
                            <w:r w:rsidRPr="00C87673">
                              <w:rPr>
                                <w:rFonts w:ascii="Atkinson Hyperlegible" w:hAnsi="Atkinson Hyperlegible"/>
                                <w:color w:val="FFFFFF" w:themeColor="background1"/>
                                <w:lang w:val="fr-FR"/>
                              </w:rPr>
                              <w:t>des</w:t>
                            </w:r>
                            <w:proofErr w:type="gramEnd"/>
                            <w:r w:rsidRPr="00C87673">
                              <w:rPr>
                                <w:rFonts w:ascii="Atkinson Hyperlegible" w:hAnsi="Atkinson Hyperlegible"/>
                                <w:color w:val="FFFFFF" w:themeColor="background1"/>
                                <w:lang w:val="fr-FR"/>
                              </w:rPr>
                              <w:t xml:space="preserve"> axes</w:t>
                            </w:r>
                            <w:r w:rsidR="003942E3">
                              <w:rPr>
                                <w:rFonts w:ascii="Atkinson Hyperlegible" w:hAnsi="Atkinson Hyperlegible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="00C87673">
                              <w:rPr>
                                <w:rFonts w:ascii="Atkinson Hyperlegible" w:hAnsi="Atkinson Hyperlegible"/>
                                <w:color w:val="FFFFFF" w:themeColor="background1"/>
                                <w:lang w:val="fr-FR"/>
                              </w:rPr>
                              <w:t>du</w:t>
                            </w:r>
                            <w:r w:rsidRPr="00C87673">
                              <w:rPr>
                                <w:rFonts w:ascii="Atkinson Hyperlegible" w:hAnsi="Atkinson Hyperlegible"/>
                                <w:color w:val="FFFFFF" w:themeColor="background1"/>
                                <w:lang w:val="fr-FR"/>
                              </w:rPr>
                              <w:t xml:space="preserve"> CRIR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8586" id="Zone de texte 3" o:spid="_x0000_s1044" type="#_x0000_t202" style="position:absolute;margin-left:.95pt;margin-top:82.55pt;width:531.4pt;height:39.75pt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" filled="f" stroked="f" strokeweight=".5pt">
                <v:textbox>
                  <w:txbxContent>
                    <w:p w14:paraId="44EB483F" w14:textId="77777777" w:rsidR="003942E3" w:rsidRDefault="007B6958" w:rsidP="007B6958">
                      <w:pPr>
                        <w:rPr>
                          <w:rFonts w:ascii="Atkinson Hyperlegible" w:hAnsi="Atkinson Hyperlegible"/>
                          <w:color w:val="FFFFFF" w:themeColor="background1"/>
                          <w:lang w:val="fr-FR"/>
                        </w:rPr>
                      </w:pPr>
                      <w:r w:rsidRPr="00C87673">
                        <w:rPr>
                          <w:rFonts w:ascii="Atkinson Hyperlegible" w:hAnsi="Atkinson Hyperlegible"/>
                          <w:color w:val="FFFFFF" w:themeColor="background1"/>
                          <w:lang w:val="fr-FR"/>
                        </w:rPr>
                        <w:t>Organisé</w:t>
                      </w:r>
                      <w:r w:rsidR="00493309" w:rsidRPr="00C87673">
                        <w:rPr>
                          <w:rFonts w:ascii="Atkinson Hyperlegible" w:hAnsi="Atkinson Hyperlegible"/>
                          <w:color w:val="FFFFFF" w:themeColor="background1"/>
                          <w:lang w:val="fr-FR"/>
                        </w:rPr>
                        <w:t>e</w:t>
                      </w:r>
                      <w:r w:rsidRPr="00C87673">
                        <w:rPr>
                          <w:rFonts w:ascii="Atkinson Hyperlegible" w:hAnsi="Atkinson Hyperlegible"/>
                          <w:color w:val="FFFFFF" w:themeColor="background1"/>
                          <w:lang w:val="fr-FR"/>
                        </w:rPr>
                        <w:t xml:space="preserve"> par l’équipe de coordination </w:t>
                      </w:r>
                    </w:p>
                    <w:p w14:paraId="5CFFC098" w14:textId="49E79DD4" w:rsidR="007B6958" w:rsidRPr="00C87673" w:rsidRDefault="007B6958" w:rsidP="007B6958">
                      <w:pPr>
                        <w:rPr>
                          <w:rFonts w:ascii="Atkinson Hyperlegible" w:hAnsi="Atkinson Hyperlegible"/>
                          <w:color w:val="FFFFFF" w:themeColor="background1"/>
                          <w:lang w:val="fr-FR"/>
                        </w:rPr>
                      </w:pPr>
                      <w:proofErr w:type="gramStart"/>
                      <w:r w:rsidRPr="00C87673">
                        <w:rPr>
                          <w:rFonts w:ascii="Atkinson Hyperlegible" w:hAnsi="Atkinson Hyperlegible"/>
                          <w:color w:val="FFFFFF" w:themeColor="background1"/>
                          <w:lang w:val="fr-FR"/>
                        </w:rPr>
                        <w:t>des</w:t>
                      </w:r>
                      <w:proofErr w:type="gramEnd"/>
                      <w:r w:rsidRPr="00C87673">
                        <w:rPr>
                          <w:rFonts w:ascii="Atkinson Hyperlegible" w:hAnsi="Atkinson Hyperlegible"/>
                          <w:color w:val="FFFFFF" w:themeColor="background1"/>
                          <w:lang w:val="fr-FR"/>
                        </w:rPr>
                        <w:t xml:space="preserve"> axes</w:t>
                      </w:r>
                      <w:r w:rsidR="003942E3">
                        <w:rPr>
                          <w:rFonts w:ascii="Atkinson Hyperlegible" w:hAnsi="Atkinson Hyperlegible"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="00C87673">
                        <w:rPr>
                          <w:rFonts w:ascii="Atkinson Hyperlegible" w:hAnsi="Atkinson Hyperlegible"/>
                          <w:color w:val="FFFFFF" w:themeColor="background1"/>
                          <w:lang w:val="fr-FR"/>
                        </w:rPr>
                        <w:t>du</w:t>
                      </w:r>
                      <w:r w:rsidRPr="00C87673">
                        <w:rPr>
                          <w:rFonts w:ascii="Atkinson Hyperlegible" w:hAnsi="Atkinson Hyperlegible"/>
                          <w:color w:val="FFFFFF" w:themeColor="background1"/>
                          <w:lang w:val="fr-FR"/>
                        </w:rPr>
                        <w:t xml:space="preserve"> CRIR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95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8C920D" wp14:editId="19170C5F">
                <wp:simplePos x="0" y="0"/>
                <wp:positionH relativeFrom="column">
                  <wp:posOffset>6350</wp:posOffset>
                </wp:positionH>
                <wp:positionV relativeFrom="paragraph">
                  <wp:posOffset>495935</wp:posOffset>
                </wp:positionV>
                <wp:extent cx="3054350" cy="58039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9CEE4" w14:textId="52FBAC74" w:rsidR="00824982" w:rsidRPr="004C7631" w:rsidRDefault="00493309" w:rsidP="00824982">
                            <w:pPr>
                              <w:tabs>
                                <w:tab w:val="left" w:pos="10800"/>
                              </w:tabs>
                              <w:rPr>
                                <w:rFonts w:ascii="Atkinson Hyperlegible" w:hAnsi="Atkinson Hyperlegib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sz w:val="52"/>
                                <w:szCs w:val="52"/>
                              </w:rPr>
                              <w:t>Activité</w:t>
                            </w:r>
                            <w:r w:rsidR="00473A47">
                              <w:rPr>
                                <w:rFonts w:ascii="Atkinson Hyperlegible" w:hAnsi="Atkinson Hyperlegible"/>
                                <w:sz w:val="52"/>
                                <w:szCs w:val="52"/>
                              </w:rPr>
                              <w:t xml:space="preserve"> des 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920D" id="Zone de texte 9" o:spid="_x0000_s1045" type="#_x0000_t202" style="position:absolute;margin-left:.5pt;margin-top:39.05pt;width:240.5pt;height:4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" filled="f" stroked="f" strokeweight=".5pt">
                <v:textbox>
                  <w:txbxContent>
                    <w:p w14:paraId="0709CEE4" w14:textId="52FBAC74" w:rsidR="00824982" w:rsidRPr="004C7631" w:rsidRDefault="00493309" w:rsidP="00824982">
                      <w:pPr>
                        <w:tabs>
                          <w:tab w:val="left" w:pos="10800"/>
                        </w:tabs>
                        <w:rPr>
                          <w:rFonts w:ascii="Atkinson Hyperlegible" w:hAnsi="Atkinson Hyperlegible"/>
                          <w:sz w:val="52"/>
                          <w:szCs w:val="52"/>
                        </w:rPr>
                      </w:pPr>
                      <w:r>
                        <w:rPr>
                          <w:rFonts w:ascii="Atkinson Hyperlegible" w:hAnsi="Atkinson Hyperlegible"/>
                          <w:sz w:val="52"/>
                          <w:szCs w:val="52"/>
                        </w:rPr>
                        <w:t>Activité</w:t>
                      </w:r>
                      <w:r w:rsidR="00473A47">
                        <w:rPr>
                          <w:rFonts w:ascii="Atkinson Hyperlegible" w:hAnsi="Atkinson Hyperlegible"/>
                          <w:sz w:val="52"/>
                          <w:szCs w:val="52"/>
                        </w:rPr>
                        <w:t xml:space="preserve"> des axes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95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E2716" wp14:editId="244260D2">
                <wp:simplePos x="0" y="0"/>
                <wp:positionH relativeFrom="column">
                  <wp:posOffset>4214495</wp:posOffset>
                </wp:positionH>
                <wp:positionV relativeFrom="paragraph">
                  <wp:posOffset>1096010</wp:posOffset>
                </wp:positionV>
                <wp:extent cx="2649220" cy="4254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2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49005" w14:textId="77777777" w:rsidR="00824982" w:rsidRPr="004C7631" w:rsidRDefault="00824982" w:rsidP="00824982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4C7631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Centre de recherche interdisciplinaire </w:t>
                            </w:r>
                          </w:p>
                          <w:p w14:paraId="7AD60587" w14:textId="77777777" w:rsidR="00824982" w:rsidRPr="004C7631" w:rsidRDefault="00824982" w:rsidP="00824982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C7631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 w:rsidRPr="004C7631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réadaptation du Montréal métropolitain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2716" id="Zone de texte 31" o:spid="_x0000_s1046" type="#_x0000_t202" style="position:absolute;margin-left:331.85pt;margin-top:86.3pt;width:208.6pt;height:3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" filled="f" stroked="f" strokeweight=".5pt">
                <v:textbox>
                  <w:txbxContent>
                    <w:p w14:paraId="67C49005" w14:textId="77777777" w:rsidR="00824982" w:rsidRPr="004C7631" w:rsidRDefault="00824982" w:rsidP="00824982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4C7631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Centre de recherche interdisciplinaire </w:t>
                      </w:r>
                    </w:p>
                    <w:p w14:paraId="7AD60587" w14:textId="77777777" w:rsidR="00824982" w:rsidRPr="004C7631" w:rsidRDefault="00824982" w:rsidP="00824982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proofErr w:type="gramStart"/>
                      <w:r w:rsidRPr="004C7631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en</w:t>
                      </w:r>
                      <w:proofErr w:type="gramEnd"/>
                      <w:r w:rsidRPr="004C7631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réadaptation du Montréal métropolitain</w:t>
                      </w:r>
                    </w:p>
                  </w:txbxContent>
                </v:textbox>
              </v:shape>
            </w:pict>
          </mc:Fallback>
        </mc:AlternateContent>
      </w:r>
      <w:r w:rsidR="007B6958" w:rsidRPr="00824982">
        <w:rPr>
          <w:rFonts w:ascii="Atkinson Hyperlegible" w:hAnsi="Atkinson Hyperlegible"/>
          <w:noProof/>
        </w:rPr>
        <w:drawing>
          <wp:anchor distT="0" distB="0" distL="114300" distR="114300" simplePos="0" relativeHeight="251701248" behindDoc="0" locked="0" layoutInCell="1" allowOverlap="1" wp14:anchorId="7E93A7FC" wp14:editId="602DAECE">
            <wp:simplePos x="0" y="0"/>
            <wp:positionH relativeFrom="margin">
              <wp:posOffset>0</wp:posOffset>
            </wp:positionH>
            <wp:positionV relativeFrom="margin">
              <wp:posOffset>138592</wp:posOffset>
            </wp:positionV>
            <wp:extent cx="6858000" cy="18929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683A6B5E">
          <v:shape id="_x0000_s1027" type="#_x0000_t75" style="position:absolute;margin-left:164.55pt;margin-top:880.25pt;width:163.75pt;height:55.15pt;z-index:251714560;mso-position-horizontal-relative:text;mso-position-vertical-relative:text;mso-width-relative:page;mso-height-relative:page">
            <v:imagedata r:id="rId19" o:title="download"/>
          </v:shape>
        </w:pict>
      </w:r>
      <w:r w:rsidR="007B638B">
        <w:rPr>
          <w:noProof/>
        </w:rPr>
        <w:drawing>
          <wp:anchor distT="0" distB="0" distL="114300" distR="114300" simplePos="0" relativeHeight="251715584" behindDoc="0" locked="0" layoutInCell="1" allowOverlap="1" wp14:anchorId="2F857CA6" wp14:editId="575D0B18">
            <wp:simplePos x="0" y="0"/>
            <wp:positionH relativeFrom="column">
              <wp:posOffset>4537548</wp:posOffset>
            </wp:positionH>
            <wp:positionV relativeFrom="paragraph">
              <wp:posOffset>10953750</wp:posOffset>
            </wp:positionV>
            <wp:extent cx="2235200" cy="121285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ntre-rech-chu-qc-ulaval-log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F0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3E4085" wp14:editId="34846FD3">
                <wp:simplePos x="0" y="0"/>
                <wp:positionH relativeFrom="margin">
                  <wp:posOffset>0</wp:posOffset>
                </wp:positionH>
                <wp:positionV relativeFrom="paragraph">
                  <wp:posOffset>10539257</wp:posOffset>
                </wp:positionV>
                <wp:extent cx="969010" cy="304165"/>
                <wp:effectExtent l="0" t="0" r="0" b="63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1F647" w14:textId="6A9CC99B" w:rsidR="00F67B87" w:rsidRPr="00624733" w:rsidRDefault="00F67B87" w:rsidP="00F67B87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Langue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4085" id="Zone de texte 21" o:spid="_x0000_s1047" type="#_x0000_t202" style="position:absolute;margin-left:0;margin-top:829.85pt;width:76.3pt;height:23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" filled="f" stroked="f" strokeweight=".5pt">
                <v:textbox>
                  <w:txbxContent>
                    <w:p w14:paraId="6701F647" w14:textId="6A9CC99B" w:rsidR="00F67B87" w:rsidRPr="00624733" w:rsidRDefault="00F67B87" w:rsidP="00F67B87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Langue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00">
        <w:rPr>
          <w:rFonts w:ascii="Atkinson Hyperlegible" w:hAnsi="Atkinson Hyperlegible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EC0C96A" wp14:editId="52248AD3">
                <wp:simplePos x="0" y="0"/>
                <wp:positionH relativeFrom="column">
                  <wp:posOffset>2743200</wp:posOffset>
                </wp:positionH>
                <wp:positionV relativeFrom="paragraph">
                  <wp:posOffset>9722485</wp:posOffset>
                </wp:positionV>
                <wp:extent cx="19050" cy="1154430"/>
                <wp:effectExtent l="0" t="0" r="19050" b="2667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54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C4DF6" id="Connecteur droit 19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765.55pt" to="217.5pt,8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1B2F0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077536" wp14:editId="0141B6CD">
                <wp:simplePos x="0" y="0"/>
                <wp:positionH relativeFrom="margin">
                  <wp:posOffset>771525</wp:posOffset>
                </wp:positionH>
                <wp:positionV relativeFrom="paragraph">
                  <wp:posOffset>10551470</wp:posOffset>
                </wp:positionV>
                <wp:extent cx="2112010" cy="285115"/>
                <wp:effectExtent l="0" t="0" r="0" b="63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D351B" w14:textId="089911F2" w:rsidR="00A84EAD" w:rsidRPr="00624733" w:rsidRDefault="005B50A6" w:rsidP="00A84EAD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t>Français et anglais</w:t>
                            </w:r>
                          </w:p>
                          <w:p w14:paraId="7B1EC377" w14:textId="57B3DFCA" w:rsidR="00A84EAD" w:rsidRPr="00624733" w:rsidRDefault="00A84EAD" w:rsidP="00A84EAD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7536" id="Zone de texte 27" o:spid="_x0000_s1048" type="#_x0000_t202" style="position:absolute;margin-left:60.75pt;margin-top:830.8pt;width:166.3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" filled="f" stroked="f" strokeweight=".5pt">
                <v:textbox>
                  <w:txbxContent>
                    <w:p w14:paraId="2A9D351B" w14:textId="089911F2" w:rsidR="00A84EAD" w:rsidRPr="00624733" w:rsidRDefault="005B50A6" w:rsidP="00A84EAD">
                      <w:pPr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  <w:r>
                        <w:rPr>
                          <w:rFonts w:ascii="Atkinson Hyperlegible" w:hAnsi="Atkinson Hyperlegible"/>
                          <w:color w:val="000000" w:themeColor="text1"/>
                        </w:rPr>
                        <w:t>Français et anglais</w:t>
                      </w:r>
                    </w:p>
                    <w:p w14:paraId="7B1EC377" w14:textId="57B3DFCA" w:rsidR="00A84EAD" w:rsidRPr="00624733" w:rsidRDefault="00A84EAD" w:rsidP="00A84EAD">
                      <w:pPr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0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E4866" wp14:editId="721F6593">
                <wp:simplePos x="0" y="0"/>
                <wp:positionH relativeFrom="column">
                  <wp:posOffset>8890</wp:posOffset>
                </wp:positionH>
                <wp:positionV relativeFrom="paragraph">
                  <wp:posOffset>10877550</wp:posOffset>
                </wp:positionV>
                <wp:extent cx="6800850" cy="4508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5085"/>
                        </a:xfrm>
                        <a:prstGeom prst="rect">
                          <a:avLst/>
                        </a:prstGeom>
                        <a:solidFill>
                          <a:srgbClr val="9B8D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7AE1" id="Rectangle 17" o:spid="_x0000_s1026" style="position:absolute;margin-left:.7pt;margin-top:856.5pt;width:535.5pt;height:3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" fillcolor="#9b8d38" stroked="f" strokeweight="1pt"/>
            </w:pict>
          </mc:Fallback>
        </mc:AlternateContent>
      </w:r>
      <w:r w:rsidR="005E05AB">
        <w:rPr>
          <w:rFonts w:ascii="Atkinson Hyperlegible" w:hAnsi="Atkinson Hyperlegible"/>
          <w:noProof/>
        </w:rPr>
        <w:drawing>
          <wp:anchor distT="0" distB="0" distL="114300" distR="114300" simplePos="0" relativeHeight="251723776" behindDoc="0" locked="0" layoutInCell="1" allowOverlap="1" wp14:anchorId="7B437BE2" wp14:editId="3988A593">
            <wp:simplePos x="0" y="0"/>
            <wp:positionH relativeFrom="margin">
              <wp:posOffset>234950</wp:posOffset>
            </wp:positionH>
            <wp:positionV relativeFrom="margin">
              <wp:posOffset>11061700</wp:posOffset>
            </wp:positionV>
            <wp:extent cx="1092200" cy="962566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62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51C6" w:rsidRPr="006860E0" w:rsidSect="00191011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tkinson Hyperlegible">
    <w:altName w:val="Times New Roman"/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43D"/>
    <w:multiLevelType w:val="hybridMultilevel"/>
    <w:tmpl w:val="9484F5C0"/>
    <w:lvl w:ilvl="0" w:tplc="B5EEEE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C52D4"/>
    <w:multiLevelType w:val="hybridMultilevel"/>
    <w:tmpl w:val="9A38E306"/>
    <w:lvl w:ilvl="0" w:tplc="FCB2F1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F6883"/>
    <w:multiLevelType w:val="hybridMultilevel"/>
    <w:tmpl w:val="98CC3C96"/>
    <w:lvl w:ilvl="0" w:tplc="FCB2F1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A"/>
    <w:rsid w:val="00000ECF"/>
    <w:rsid w:val="0005562B"/>
    <w:rsid w:val="00101240"/>
    <w:rsid w:val="001650C6"/>
    <w:rsid w:val="0018439A"/>
    <w:rsid w:val="00191011"/>
    <w:rsid w:val="001B2F00"/>
    <w:rsid w:val="001E5371"/>
    <w:rsid w:val="002407A7"/>
    <w:rsid w:val="002E6210"/>
    <w:rsid w:val="00356E29"/>
    <w:rsid w:val="003942E3"/>
    <w:rsid w:val="003D06DF"/>
    <w:rsid w:val="003E4CA8"/>
    <w:rsid w:val="0040229E"/>
    <w:rsid w:val="004224FE"/>
    <w:rsid w:val="004334A2"/>
    <w:rsid w:val="00452418"/>
    <w:rsid w:val="00473A47"/>
    <w:rsid w:val="00477213"/>
    <w:rsid w:val="00493309"/>
    <w:rsid w:val="004970E3"/>
    <w:rsid w:val="004B5810"/>
    <w:rsid w:val="004E6ABA"/>
    <w:rsid w:val="004F04CC"/>
    <w:rsid w:val="00501508"/>
    <w:rsid w:val="00506A09"/>
    <w:rsid w:val="0051126A"/>
    <w:rsid w:val="00521932"/>
    <w:rsid w:val="005351AE"/>
    <w:rsid w:val="00574FEC"/>
    <w:rsid w:val="005A4A49"/>
    <w:rsid w:val="005B50A6"/>
    <w:rsid w:val="005E05AB"/>
    <w:rsid w:val="00624733"/>
    <w:rsid w:val="00635363"/>
    <w:rsid w:val="0065270A"/>
    <w:rsid w:val="00657EB4"/>
    <w:rsid w:val="00663D12"/>
    <w:rsid w:val="006860E0"/>
    <w:rsid w:val="006C191D"/>
    <w:rsid w:val="007B638B"/>
    <w:rsid w:val="007B6958"/>
    <w:rsid w:val="007E2B8E"/>
    <w:rsid w:val="00824982"/>
    <w:rsid w:val="008305D3"/>
    <w:rsid w:val="00854669"/>
    <w:rsid w:val="0086729C"/>
    <w:rsid w:val="00867A1C"/>
    <w:rsid w:val="008E1C88"/>
    <w:rsid w:val="009A19C3"/>
    <w:rsid w:val="009E0F82"/>
    <w:rsid w:val="00A2511D"/>
    <w:rsid w:val="00A26B9B"/>
    <w:rsid w:val="00A702AA"/>
    <w:rsid w:val="00A84EAD"/>
    <w:rsid w:val="00AA0684"/>
    <w:rsid w:val="00AA0FBC"/>
    <w:rsid w:val="00B11DD6"/>
    <w:rsid w:val="00B306F8"/>
    <w:rsid w:val="00B458A9"/>
    <w:rsid w:val="00B640C6"/>
    <w:rsid w:val="00B80E06"/>
    <w:rsid w:val="00BB5007"/>
    <w:rsid w:val="00C05951"/>
    <w:rsid w:val="00C25430"/>
    <w:rsid w:val="00C833A8"/>
    <w:rsid w:val="00C87673"/>
    <w:rsid w:val="00CC3C88"/>
    <w:rsid w:val="00D72B39"/>
    <w:rsid w:val="00D75041"/>
    <w:rsid w:val="00D80455"/>
    <w:rsid w:val="00DC51C6"/>
    <w:rsid w:val="00DD579A"/>
    <w:rsid w:val="00E66EB3"/>
    <w:rsid w:val="00E83A37"/>
    <w:rsid w:val="00E85B3B"/>
    <w:rsid w:val="00F34A25"/>
    <w:rsid w:val="00F5212D"/>
    <w:rsid w:val="00F67B87"/>
    <w:rsid w:val="00F745E0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0CE74F"/>
  <w15:chartTrackingRefBased/>
  <w15:docId w15:val="{A8A9089D-CF58-0640-B92F-BA0B73BD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AD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8249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4970E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qJS5JH3hkL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forms.office.com/r/qJS5JH3hkL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mailto:partenariat.crir@ssss.gouv.qc.ca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qJS5JH3hk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rtenariat.crir@ssss.gouv.q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2232262755" TargetMode="Externa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2232262755" TargetMode="External"/><Relationship Id="rId14" Type="http://schemas.openxmlformats.org/officeDocument/2006/relationships/hyperlink" Target="https://forms.office.com/r/qJS5JH3hk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56B3B60DFB149AEFF46C18E937280" ma:contentTypeVersion="2" ma:contentTypeDescription="Create a new document." ma:contentTypeScope="" ma:versionID="9d69f4c50fbac8202a5f114515e574c2">
  <xsd:schema xmlns:xsd="http://www.w3.org/2001/XMLSchema" xmlns:xs="http://www.w3.org/2001/XMLSchema" xmlns:p="http://schemas.microsoft.com/office/2006/metadata/properties" xmlns:ns2="d367a254-6fd6-436f-a54d-a7e9c1bef7b0" targetNamespace="http://schemas.microsoft.com/office/2006/metadata/properties" ma:root="true" ma:fieldsID="8e45d1bb5a8fbde91bdab4558a2a5841" ns2:_="">
    <xsd:import namespace="d367a254-6fd6-436f-a54d-a7e9c1bef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a254-6fd6-436f-a54d-a7e9c1bef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C1BB5F-E11B-48B6-AE87-22AF19296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7EFE6-94CF-4DB6-8460-DE6AAC3A5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7a254-6fd6-436f-a54d-a7e9c1bef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E5249-6564-45F4-973B-A2A8882E8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C76D97-D4AF-41AF-B48B-3C388A66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desfossés</dc:creator>
  <cp:keywords/>
  <dc:description/>
  <cp:lastModifiedBy>Chantal Bibeau</cp:lastModifiedBy>
  <cp:revision>24</cp:revision>
  <cp:lastPrinted>2023-11-01T13:30:00Z</cp:lastPrinted>
  <dcterms:created xsi:type="dcterms:W3CDTF">2023-11-01T11:54:00Z</dcterms:created>
  <dcterms:modified xsi:type="dcterms:W3CDTF">2023-11-15T18:18:00Z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0x010100CE056B3B60DFB149AEFF46C18E937280</vt:lpwstr>
  </property>
</Properties>
</file>