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9CE0" w14:textId="71FF0194" w:rsidR="002365BF" w:rsidRDefault="008C39B6" w:rsidP="002A3917">
      <w:pPr>
        <w:spacing w:after="0" w:line="240" w:lineRule="auto"/>
        <w:jc w:val="center"/>
        <w:rPr>
          <w:lang w:val="fr-CA"/>
        </w:rPr>
      </w:pPr>
      <w:r>
        <w:rPr>
          <w:b/>
          <w:lang w:val="fr-CA"/>
        </w:rPr>
        <w:t>Coordonnateu</w:t>
      </w:r>
      <w:r w:rsidR="00CF6A9A">
        <w:rPr>
          <w:b/>
          <w:lang w:val="fr-CA"/>
        </w:rPr>
        <w:t xml:space="preserve">r ou coordonnatrice </w:t>
      </w:r>
      <w:r w:rsidR="00726FD9">
        <w:rPr>
          <w:b/>
          <w:lang w:val="fr-CA"/>
        </w:rPr>
        <w:t>de recherche</w:t>
      </w:r>
      <w:r w:rsidR="00CF6A9A">
        <w:rPr>
          <w:b/>
          <w:lang w:val="fr-CA"/>
        </w:rPr>
        <w:t xml:space="preserve"> 7 à 14 h/</w:t>
      </w:r>
      <w:proofErr w:type="spellStart"/>
      <w:r w:rsidR="00CF6A9A">
        <w:rPr>
          <w:b/>
          <w:lang w:val="fr-CA"/>
        </w:rPr>
        <w:t>sem</w:t>
      </w:r>
      <w:proofErr w:type="spellEnd"/>
    </w:p>
    <w:p w14:paraId="3EB9382F" w14:textId="53994E25" w:rsidR="007F11C3" w:rsidRDefault="003D03FC" w:rsidP="002A3917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R</w:t>
      </w:r>
      <w:r w:rsidR="002A3917">
        <w:rPr>
          <w:lang w:val="fr-CA"/>
        </w:rPr>
        <w:t>ec</w:t>
      </w:r>
      <w:r>
        <w:rPr>
          <w:lang w:val="fr-CA"/>
        </w:rPr>
        <w:t xml:space="preserve">herché </w:t>
      </w:r>
      <w:r w:rsidR="006F733A">
        <w:rPr>
          <w:lang w:val="fr-CA"/>
        </w:rPr>
        <w:t>pour</w:t>
      </w:r>
    </w:p>
    <w:p w14:paraId="62AD31BF" w14:textId="77777777" w:rsidR="00877AF2" w:rsidRDefault="00877AF2" w:rsidP="002A3917">
      <w:pPr>
        <w:spacing w:after="0" w:line="240" w:lineRule="auto"/>
        <w:jc w:val="both"/>
        <w:rPr>
          <w:lang w:val="fr-CA"/>
        </w:rPr>
      </w:pPr>
    </w:p>
    <w:p w14:paraId="3CBD6E5E" w14:textId="77777777" w:rsidR="00F31CCB" w:rsidRDefault="008A032C" w:rsidP="00F31CCB">
      <w:pPr>
        <w:spacing w:after="0" w:line="240" w:lineRule="auto"/>
        <w:jc w:val="center"/>
        <w:rPr>
          <w:b/>
          <w:lang w:val="fr-CA"/>
        </w:rPr>
      </w:pPr>
      <w:r w:rsidRPr="008A032C">
        <w:rPr>
          <w:b/>
          <w:bCs/>
          <w:lang w:val="fr-CA"/>
        </w:rPr>
        <w:t xml:space="preserve">Répertoire </w:t>
      </w:r>
      <w:r>
        <w:rPr>
          <w:b/>
          <w:bCs/>
          <w:lang w:val="fr-CA"/>
        </w:rPr>
        <w:t xml:space="preserve">numérique </w:t>
      </w:r>
      <w:r w:rsidRPr="008A032C">
        <w:rPr>
          <w:b/>
          <w:bCs/>
          <w:lang w:val="fr-CA"/>
        </w:rPr>
        <w:t xml:space="preserve">interactif </w:t>
      </w:r>
      <w:r w:rsidR="003D03FC">
        <w:rPr>
          <w:b/>
          <w:lang w:val="fr-CA"/>
        </w:rPr>
        <w:t>UTech</w:t>
      </w:r>
    </w:p>
    <w:p w14:paraId="28628964" w14:textId="77777777" w:rsidR="00F31CCB" w:rsidRDefault="00F31CCB" w:rsidP="00F31CCB">
      <w:pPr>
        <w:spacing w:after="0" w:line="240" w:lineRule="auto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O</w:t>
      </w:r>
      <w:r w:rsidRPr="008A032C">
        <w:rPr>
          <w:b/>
          <w:bCs/>
          <w:lang w:val="fr-CA"/>
        </w:rPr>
        <w:t xml:space="preserve">utils et approches méthodologiques pour concevoir et évaluer l’utilisabilité </w:t>
      </w:r>
    </w:p>
    <w:p w14:paraId="295A61F3" w14:textId="322DF6D1" w:rsidR="006F733A" w:rsidRDefault="00F31CCB" w:rsidP="00F31CCB">
      <w:pPr>
        <w:spacing w:after="0" w:line="240" w:lineRule="auto"/>
        <w:jc w:val="center"/>
        <w:rPr>
          <w:b/>
          <w:lang w:val="fr-CA"/>
        </w:rPr>
      </w:pPr>
      <w:proofErr w:type="gramStart"/>
      <w:r w:rsidRPr="008A032C">
        <w:rPr>
          <w:b/>
          <w:bCs/>
          <w:lang w:val="fr-CA"/>
        </w:rPr>
        <w:t>des</w:t>
      </w:r>
      <w:proofErr w:type="gramEnd"/>
      <w:r w:rsidRPr="008A032C">
        <w:rPr>
          <w:b/>
          <w:bCs/>
          <w:lang w:val="fr-CA"/>
        </w:rPr>
        <w:t xml:space="preserve"> technologies de réadaptation</w:t>
      </w:r>
    </w:p>
    <w:p w14:paraId="0B6C80E5" w14:textId="77777777" w:rsidR="002A3917" w:rsidRPr="002A3917" w:rsidRDefault="002A3917" w:rsidP="002A3917">
      <w:pPr>
        <w:spacing w:after="0" w:line="240" w:lineRule="auto"/>
        <w:jc w:val="both"/>
        <w:rPr>
          <w:b/>
          <w:lang w:val="fr-CA"/>
        </w:rPr>
      </w:pPr>
    </w:p>
    <w:p w14:paraId="5C998DF5" w14:textId="77777777" w:rsidR="006F733A" w:rsidRDefault="006F733A" w:rsidP="002A3917">
      <w:pPr>
        <w:spacing w:after="0" w:line="240" w:lineRule="auto"/>
        <w:jc w:val="both"/>
        <w:rPr>
          <w:u w:val="single"/>
          <w:lang w:val="fr-CA"/>
        </w:rPr>
      </w:pPr>
      <w:r w:rsidRPr="002A3917">
        <w:rPr>
          <w:u w:val="single"/>
          <w:lang w:val="fr-CA"/>
        </w:rPr>
        <w:t xml:space="preserve">Description du projet </w:t>
      </w:r>
    </w:p>
    <w:p w14:paraId="28855B7D" w14:textId="4EF97B4D" w:rsidR="003D03FC" w:rsidRPr="003D03FC" w:rsidRDefault="008A032C" w:rsidP="003D03FC">
      <w:pPr>
        <w:jc w:val="both"/>
        <w:rPr>
          <w:lang w:val="fr-CA"/>
        </w:rPr>
      </w:pPr>
      <w:r>
        <w:rPr>
          <w:lang w:val="fr-CA"/>
        </w:rPr>
        <w:t>Cette</w:t>
      </w:r>
      <w:r w:rsidR="003D03FC" w:rsidRPr="003D03FC">
        <w:rPr>
          <w:lang w:val="fr-CA"/>
        </w:rPr>
        <w:t xml:space="preserve"> initiative vis</w:t>
      </w:r>
      <w:r>
        <w:rPr>
          <w:lang w:val="fr-CA"/>
        </w:rPr>
        <w:t>e</w:t>
      </w:r>
      <w:r w:rsidR="003D03FC" w:rsidRPr="003D03FC">
        <w:rPr>
          <w:lang w:val="fr-CA"/>
        </w:rPr>
        <w:t xml:space="preserve"> à </w:t>
      </w:r>
      <w:r>
        <w:rPr>
          <w:lang w:val="fr-CA"/>
        </w:rPr>
        <w:t>mobiliser la communauté de réadaptation par le moyen d’u</w:t>
      </w:r>
      <w:r w:rsidR="003D03FC" w:rsidRPr="008A032C">
        <w:rPr>
          <w:lang w:val="fr-CA"/>
        </w:rPr>
        <w:t xml:space="preserve">n </w:t>
      </w:r>
      <w:r w:rsidRPr="008A032C">
        <w:rPr>
          <w:lang w:val="fr-CA"/>
        </w:rPr>
        <w:t xml:space="preserve">répertoire </w:t>
      </w:r>
      <w:r>
        <w:rPr>
          <w:lang w:val="fr-CA"/>
        </w:rPr>
        <w:t xml:space="preserve">numérique </w:t>
      </w:r>
      <w:r w:rsidRPr="008A032C">
        <w:rPr>
          <w:lang w:val="fr-CA"/>
        </w:rPr>
        <w:t xml:space="preserve">interactif </w:t>
      </w:r>
      <w:r>
        <w:rPr>
          <w:lang w:val="fr-CA"/>
        </w:rPr>
        <w:t>portant sur le</w:t>
      </w:r>
      <w:r w:rsidRPr="008A032C">
        <w:rPr>
          <w:lang w:val="fr-CA"/>
        </w:rPr>
        <w:t>s outils et approches méthodologiques pour concevoir et évaluer l’utilisabilité des technologies de réadaptation</w:t>
      </w:r>
      <w:r w:rsidR="003D03FC" w:rsidRPr="008A032C">
        <w:rPr>
          <w:lang w:val="fr-CA"/>
        </w:rPr>
        <w:t xml:space="preserve">. </w:t>
      </w:r>
      <w:r w:rsidR="003D03FC" w:rsidRPr="003D03FC">
        <w:rPr>
          <w:lang w:val="fr-CA"/>
        </w:rPr>
        <w:t xml:space="preserve">Le concept d’utilisabilité (norme ISO 9241-11) </w:t>
      </w:r>
      <w:r w:rsidR="003D03FC">
        <w:rPr>
          <w:lang w:val="fr-CA"/>
        </w:rPr>
        <w:t>peut aider à</w:t>
      </w:r>
      <w:r w:rsidR="003D03FC" w:rsidRPr="003D03FC">
        <w:rPr>
          <w:lang w:val="fr-CA"/>
        </w:rPr>
        <w:t xml:space="preserve"> orienter le développement </w:t>
      </w:r>
      <w:r>
        <w:rPr>
          <w:lang w:val="fr-CA"/>
        </w:rPr>
        <w:t xml:space="preserve">des technologies </w:t>
      </w:r>
      <w:r w:rsidR="003D03FC" w:rsidRPr="003D03FC">
        <w:rPr>
          <w:lang w:val="fr-CA"/>
        </w:rPr>
        <w:t xml:space="preserve">et </w:t>
      </w:r>
      <w:r w:rsidR="003D03FC">
        <w:rPr>
          <w:lang w:val="fr-CA"/>
        </w:rPr>
        <w:t>à</w:t>
      </w:r>
      <w:r w:rsidR="003D03FC" w:rsidRPr="003D03FC">
        <w:rPr>
          <w:lang w:val="fr-CA"/>
        </w:rPr>
        <w:t xml:space="preserve"> documenter à quel point </w:t>
      </w:r>
      <w:r>
        <w:rPr>
          <w:lang w:val="fr-CA"/>
        </w:rPr>
        <w:t>elles</w:t>
      </w:r>
      <w:r w:rsidR="003D03FC" w:rsidRPr="003D03FC">
        <w:rPr>
          <w:lang w:val="fr-CA"/>
        </w:rPr>
        <w:t xml:space="preserve"> sont efficientes, efficaces et satisfaisantes pour le</w:t>
      </w:r>
      <w:r w:rsidR="003D03FC">
        <w:rPr>
          <w:lang w:val="fr-CA"/>
        </w:rPr>
        <w:t>s personnes</w:t>
      </w:r>
      <w:r w:rsidR="003D03FC" w:rsidRPr="003D03FC">
        <w:rPr>
          <w:lang w:val="fr-CA"/>
        </w:rPr>
        <w:t xml:space="preserve"> utilisat</w:t>
      </w:r>
      <w:r w:rsidR="003D03FC">
        <w:rPr>
          <w:lang w:val="fr-CA"/>
        </w:rPr>
        <w:t>rices et leur écosystème</w:t>
      </w:r>
      <w:r w:rsidR="003D03FC" w:rsidRPr="003D03FC">
        <w:rPr>
          <w:lang w:val="fr-CA"/>
        </w:rPr>
        <w:t xml:space="preserve">. </w:t>
      </w:r>
      <w:r w:rsidR="00F31CCB" w:rsidRPr="008A032C">
        <w:rPr>
          <w:lang w:val="fr-CA"/>
        </w:rPr>
        <w:t>L’initiative</w:t>
      </w:r>
      <w:r w:rsidR="00F31CCB">
        <w:rPr>
          <w:lang w:val="fr-CA"/>
        </w:rPr>
        <w:t xml:space="preserve"> vise à échanger</w:t>
      </w:r>
      <w:r w:rsidR="00F31CCB" w:rsidRPr="003D03FC">
        <w:rPr>
          <w:lang w:val="fr-CA"/>
        </w:rPr>
        <w:t xml:space="preserve"> sur les </w:t>
      </w:r>
      <w:r w:rsidR="00F31CCB">
        <w:rPr>
          <w:lang w:val="fr-CA"/>
        </w:rPr>
        <w:t>méthodologies</w:t>
      </w:r>
      <w:r w:rsidR="00F31CCB" w:rsidRPr="003D03FC">
        <w:rPr>
          <w:lang w:val="fr-CA"/>
        </w:rPr>
        <w:t xml:space="preserve"> disponibles pour évaluer les technologies à divers stades de développement, de la preuve de concept jusqu’à l’évaluation post-conception en laboratoire</w:t>
      </w:r>
      <w:r w:rsidR="00F31CCB">
        <w:rPr>
          <w:lang w:val="fr-CA"/>
        </w:rPr>
        <w:t>,</w:t>
      </w:r>
      <w:r w:rsidR="00F31CCB" w:rsidRPr="003D03FC">
        <w:rPr>
          <w:lang w:val="fr-CA"/>
        </w:rPr>
        <w:t xml:space="preserve"> puis en milieu de vie.</w:t>
      </w:r>
    </w:p>
    <w:p w14:paraId="1E004095" w14:textId="35A09A8B" w:rsidR="002A3917" w:rsidRPr="00F31CCB" w:rsidRDefault="008A032C" w:rsidP="00F31CCB">
      <w:pPr>
        <w:jc w:val="both"/>
        <w:rPr>
          <w:b/>
          <w:bCs/>
          <w:lang w:val="fr-CA"/>
        </w:rPr>
      </w:pPr>
      <w:r>
        <w:rPr>
          <w:lang w:val="fr-CA"/>
        </w:rPr>
        <w:t xml:space="preserve">Le </w:t>
      </w:r>
      <w:r w:rsidR="003D03FC" w:rsidRPr="003D03FC">
        <w:rPr>
          <w:lang w:val="fr-CA"/>
        </w:rPr>
        <w:t xml:space="preserve">répertoire </w:t>
      </w:r>
      <w:r>
        <w:rPr>
          <w:lang w:val="fr-CA"/>
        </w:rPr>
        <w:t>numérique</w:t>
      </w:r>
      <w:r w:rsidR="003D03FC" w:rsidRPr="003D03FC">
        <w:rPr>
          <w:lang w:val="fr-CA"/>
        </w:rPr>
        <w:t xml:space="preserve"> interactif </w:t>
      </w:r>
      <w:hyperlink r:id="rId7" w:history="1">
        <w:proofErr w:type="spellStart"/>
        <w:r w:rsidR="003D03FC" w:rsidRPr="00425E18">
          <w:rPr>
            <w:rStyle w:val="Hyperlien"/>
            <w:b/>
            <w:bCs/>
            <w:lang w:val="fr-CA"/>
          </w:rPr>
          <w:t>UTech</w:t>
        </w:r>
        <w:proofErr w:type="spellEnd"/>
      </w:hyperlink>
      <w:r w:rsidR="003D03FC" w:rsidRPr="003D03FC">
        <w:rPr>
          <w:lang w:val="fr-CA"/>
        </w:rPr>
        <w:t xml:space="preserve"> pour « </w:t>
      </w:r>
      <w:r w:rsidR="003D03FC" w:rsidRPr="003D03FC">
        <w:rPr>
          <w:b/>
          <w:bCs/>
          <w:lang w:val="fr-CA"/>
        </w:rPr>
        <w:t>U</w:t>
      </w:r>
      <w:r w:rsidR="003D03FC" w:rsidRPr="003D03FC">
        <w:rPr>
          <w:lang w:val="fr-CA"/>
        </w:rPr>
        <w:t xml:space="preserve">tilisabilité des </w:t>
      </w:r>
      <w:r w:rsidR="003D03FC" w:rsidRPr="003D03FC">
        <w:rPr>
          <w:b/>
          <w:bCs/>
          <w:lang w:val="fr-CA"/>
        </w:rPr>
        <w:t>Tech</w:t>
      </w:r>
      <w:r w:rsidR="003D03FC" w:rsidRPr="003D03FC">
        <w:rPr>
          <w:lang w:val="fr-CA"/>
        </w:rPr>
        <w:t>nologies » ou « </w:t>
      </w:r>
      <w:proofErr w:type="spellStart"/>
      <w:r w:rsidR="003D03FC" w:rsidRPr="003D03FC">
        <w:rPr>
          <w:b/>
          <w:bCs/>
          <w:lang w:val="fr-CA"/>
        </w:rPr>
        <w:t>U</w:t>
      </w:r>
      <w:r w:rsidR="003D03FC" w:rsidRPr="003D03FC">
        <w:rPr>
          <w:lang w:val="fr-CA"/>
        </w:rPr>
        <w:t>sability</w:t>
      </w:r>
      <w:proofErr w:type="spellEnd"/>
      <w:r w:rsidR="003D03FC" w:rsidRPr="003D03FC">
        <w:rPr>
          <w:lang w:val="fr-CA"/>
        </w:rPr>
        <w:t xml:space="preserve"> of </w:t>
      </w:r>
      <w:r w:rsidR="003D03FC" w:rsidRPr="003D03FC">
        <w:rPr>
          <w:b/>
          <w:bCs/>
          <w:lang w:val="fr-CA"/>
        </w:rPr>
        <w:t>Tech</w:t>
      </w:r>
      <w:r w:rsidR="003D03FC" w:rsidRPr="003D03FC">
        <w:rPr>
          <w:lang w:val="fr-CA"/>
        </w:rPr>
        <w:t xml:space="preserve">nologies » </w:t>
      </w:r>
      <w:r w:rsidR="00E43001">
        <w:rPr>
          <w:lang w:val="fr-CA"/>
        </w:rPr>
        <w:t>comprend u</w:t>
      </w:r>
      <w:r w:rsidR="00F31CCB">
        <w:rPr>
          <w:lang w:val="fr-CA"/>
        </w:rPr>
        <w:t xml:space="preserve">ne série de fiches </w:t>
      </w:r>
      <w:r w:rsidR="00473F38">
        <w:rPr>
          <w:lang w:val="fr-CA"/>
        </w:rPr>
        <w:t xml:space="preserve">qui </w:t>
      </w:r>
      <w:r w:rsidR="00F31CCB">
        <w:rPr>
          <w:lang w:val="fr-CA"/>
        </w:rPr>
        <w:t xml:space="preserve">critiquent les divers outils </w:t>
      </w:r>
      <w:r w:rsidR="00473F38">
        <w:rPr>
          <w:lang w:val="fr-CA"/>
        </w:rPr>
        <w:t xml:space="preserve">et approches </w:t>
      </w:r>
      <w:r w:rsidR="00F31CCB">
        <w:rPr>
          <w:lang w:val="fr-CA"/>
        </w:rPr>
        <w:t xml:space="preserve">repérés et </w:t>
      </w:r>
      <w:r w:rsidR="003D03FC" w:rsidRPr="003D03FC">
        <w:rPr>
          <w:lang w:val="fr-CA"/>
        </w:rPr>
        <w:t>permet</w:t>
      </w:r>
      <w:r w:rsidR="00F31CCB">
        <w:rPr>
          <w:lang w:val="fr-CA"/>
        </w:rPr>
        <w:t>tent</w:t>
      </w:r>
      <w:r w:rsidR="003D03FC" w:rsidRPr="003D03FC">
        <w:rPr>
          <w:lang w:val="fr-CA"/>
        </w:rPr>
        <w:t xml:space="preserve"> de </w:t>
      </w:r>
      <w:r w:rsidR="00F31CCB">
        <w:rPr>
          <w:lang w:val="fr-CA"/>
        </w:rPr>
        <w:t xml:space="preserve">les </w:t>
      </w:r>
      <w:r w:rsidR="003D03FC" w:rsidRPr="003D03FC">
        <w:rPr>
          <w:lang w:val="fr-CA"/>
        </w:rPr>
        <w:t>commenter</w:t>
      </w:r>
      <w:r w:rsidR="00F31CCB">
        <w:rPr>
          <w:lang w:val="fr-CA"/>
        </w:rPr>
        <w:t xml:space="preserve"> et d’échanger s</w:t>
      </w:r>
      <w:r w:rsidR="003D03FC" w:rsidRPr="003D03FC">
        <w:rPr>
          <w:lang w:val="fr-CA"/>
        </w:rPr>
        <w:t>ur un forum au sujet des méthodes</w:t>
      </w:r>
      <w:r w:rsidR="00473F38">
        <w:rPr>
          <w:lang w:val="fr-CA"/>
        </w:rPr>
        <w:t xml:space="preserve"> et </w:t>
      </w:r>
      <w:r w:rsidR="003D03FC" w:rsidRPr="003D03FC">
        <w:rPr>
          <w:lang w:val="fr-CA"/>
        </w:rPr>
        <w:t>outils spécifiques</w:t>
      </w:r>
      <w:r w:rsidR="00F31CCB">
        <w:rPr>
          <w:lang w:val="fr-CA"/>
        </w:rPr>
        <w:t xml:space="preserve">. Le répertoire </w:t>
      </w:r>
      <w:r w:rsidR="003D03FC" w:rsidRPr="003D03FC">
        <w:rPr>
          <w:lang w:val="fr-CA"/>
        </w:rPr>
        <w:t xml:space="preserve">identifie les </w:t>
      </w:r>
      <w:r w:rsidR="00F31CCB">
        <w:rPr>
          <w:lang w:val="fr-CA"/>
        </w:rPr>
        <w:t xml:space="preserve">membres du </w:t>
      </w:r>
      <w:hyperlink r:id="rId8" w:history="1">
        <w:r w:rsidR="00F31CCB" w:rsidRPr="00425E18">
          <w:rPr>
            <w:rStyle w:val="Hyperlien"/>
            <w:lang w:val="fr-CA"/>
          </w:rPr>
          <w:t>REPAR</w:t>
        </w:r>
      </w:hyperlink>
      <w:r w:rsidR="00F31CCB">
        <w:rPr>
          <w:lang w:val="fr-CA"/>
        </w:rPr>
        <w:t xml:space="preserve"> qui détiennent une expertise sur celles-ci</w:t>
      </w:r>
      <w:r w:rsidR="003D03FC" w:rsidRPr="003D03FC">
        <w:rPr>
          <w:lang w:val="fr-CA"/>
        </w:rPr>
        <w:t>. Les retombées attendues sont une optimisation de la qualité méthodologique et de la compétitivité de la recherche appliquée dans le domaine de technologies de réadaptation.</w:t>
      </w:r>
      <w:r w:rsidR="003D03FC" w:rsidRPr="003D03FC">
        <w:rPr>
          <w:rFonts w:ascii="Segoe UI" w:eastAsia="Times New Roman" w:hAnsi="Segoe UI" w:cs="Segoe UI"/>
          <w:color w:val="000000"/>
          <w:sz w:val="21"/>
          <w:szCs w:val="21"/>
          <w:highlight w:val="yellow"/>
          <w:lang w:val="fr-CA" w:eastAsia="fr-CA"/>
        </w:rPr>
        <w:t xml:space="preserve"> </w:t>
      </w:r>
    </w:p>
    <w:p w14:paraId="0ABA4416" w14:textId="77777777" w:rsidR="00056000" w:rsidRPr="002A3917" w:rsidRDefault="00317B41" w:rsidP="002A3917">
      <w:pPr>
        <w:spacing w:after="0" w:line="240" w:lineRule="auto"/>
        <w:jc w:val="both"/>
        <w:rPr>
          <w:u w:val="single"/>
          <w:lang w:val="fr-CA"/>
        </w:rPr>
      </w:pPr>
      <w:r>
        <w:rPr>
          <w:u w:val="single"/>
          <w:lang w:val="fr-CA"/>
        </w:rPr>
        <w:t>Qui sommes-nous?</w:t>
      </w:r>
    </w:p>
    <w:p w14:paraId="7DABC3B5" w14:textId="17ADD36B" w:rsidR="002A3917" w:rsidRDefault="004C6BE3" w:rsidP="00425E18">
      <w:pPr>
        <w:rPr>
          <w:lang w:val="fr-CA"/>
        </w:rPr>
      </w:pPr>
      <w:r>
        <w:rPr>
          <w:lang w:val="fr-CA"/>
        </w:rPr>
        <w:t>Pr</w:t>
      </w:r>
      <w:r w:rsidR="00056000">
        <w:rPr>
          <w:lang w:val="fr-CA"/>
        </w:rPr>
        <w:t>e Claudine Aug</w:t>
      </w:r>
      <w:r>
        <w:rPr>
          <w:lang w:val="fr-CA"/>
        </w:rPr>
        <w:t>er</w:t>
      </w:r>
      <w:r w:rsidR="00AA3A63">
        <w:rPr>
          <w:lang w:val="fr-CA"/>
        </w:rPr>
        <w:t>,</w:t>
      </w:r>
      <w:r>
        <w:rPr>
          <w:lang w:val="fr-CA"/>
        </w:rPr>
        <w:t xml:space="preserve"> </w:t>
      </w:r>
      <w:r w:rsidRPr="00AA3A63">
        <w:rPr>
          <w:rFonts w:cstheme="minorHAnsi"/>
          <w:lang w:val="fr-CA"/>
        </w:rPr>
        <w:t>Université de Montréal</w:t>
      </w:r>
      <w:r w:rsidR="00AA3A63" w:rsidRPr="00AA3A63">
        <w:rPr>
          <w:rFonts w:cstheme="minorHAnsi"/>
          <w:lang w:val="fr-CA"/>
        </w:rPr>
        <w:t xml:space="preserve"> </w:t>
      </w:r>
      <w:r w:rsidR="00AA3A63" w:rsidRPr="00AA3A63">
        <w:rPr>
          <w:rFonts w:eastAsiaTheme="minorEastAsia" w:cstheme="minorHAnsi"/>
          <w:noProof/>
          <w:color w:val="000000"/>
          <w:lang w:val="fr-CA" w:eastAsia="fr-CA"/>
        </w:rPr>
        <w:t>(</w:t>
      </w:r>
      <w:hyperlink r:id="rId9" w:history="1">
        <w:r w:rsidR="00AA3A63" w:rsidRPr="00AA3A63">
          <w:rPr>
            <w:rStyle w:val="Hyperlien"/>
            <w:rFonts w:eastAsiaTheme="minorEastAsia" w:cstheme="minorHAnsi"/>
            <w:noProof/>
            <w:color w:val="0563C1"/>
            <w:lang w:val="fr-CA" w:eastAsia="fr-CA"/>
          </w:rPr>
          <w:t>CR</w:t>
        </w:r>
        <w:r w:rsidR="00AA3A63" w:rsidRPr="00AA3A63">
          <w:rPr>
            <w:rStyle w:val="Hyperlien"/>
            <w:rFonts w:eastAsiaTheme="minorEastAsia" w:cstheme="minorHAnsi"/>
            <w:noProof/>
            <w:color w:val="0563C1"/>
            <w:lang w:val="fr-CA" w:eastAsia="fr-CA"/>
          </w:rPr>
          <w:t>I</w:t>
        </w:r>
        <w:r w:rsidR="00AA3A63" w:rsidRPr="00AA3A63">
          <w:rPr>
            <w:rStyle w:val="Hyperlien"/>
            <w:rFonts w:eastAsiaTheme="minorEastAsia" w:cstheme="minorHAnsi"/>
            <w:noProof/>
            <w:color w:val="0563C1"/>
            <w:lang w:val="fr-CA" w:eastAsia="fr-CA"/>
          </w:rPr>
          <w:t>R</w:t>
        </w:r>
      </w:hyperlink>
      <w:r w:rsidR="00AA3A63" w:rsidRPr="00AA3A63">
        <w:rPr>
          <w:rFonts w:eastAsiaTheme="minorEastAsia" w:cstheme="minorHAnsi"/>
          <w:noProof/>
          <w:color w:val="000000"/>
          <w:lang w:val="fr-CA" w:eastAsia="fr-CA"/>
        </w:rPr>
        <w:t xml:space="preserve">, </w:t>
      </w:r>
      <w:hyperlink r:id="rId10" w:history="1">
        <w:r w:rsidR="00AA3A63" w:rsidRPr="00AA3A63">
          <w:rPr>
            <w:rStyle w:val="Hyperlien"/>
            <w:rFonts w:eastAsiaTheme="minorEastAsia" w:cstheme="minorHAnsi"/>
            <w:noProof/>
            <w:color w:val="0563C1"/>
            <w:lang w:val="fr-CA" w:eastAsia="fr-CA"/>
          </w:rPr>
          <w:t>IURDPM</w:t>
        </w:r>
      </w:hyperlink>
      <w:r w:rsidR="00AA3A63" w:rsidRPr="00AA3A63">
        <w:rPr>
          <w:rFonts w:eastAsiaTheme="minorEastAsia" w:cstheme="minorHAnsi"/>
          <w:noProof/>
          <w:color w:val="000000"/>
          <w:lang w:val="fr-CA" w:eastAsia="fr-CA"/>
        </w:rPr>
        <w:t>-CCSMTL)</w:t>
      </w:r>
      <w:r w:rsidRPr="00AA3A63">
        <w:rPr>
          <w:rFonts w:cstheme="minorHAnsi"/>
          <w:lang w:val="fr-CA"/>
        </w:rPr>
        <w:t xml:space="preserve"> et Pre</w:t>
      </w:r>
      <w:r w:rsidR="00056000" w:rsidRPr="00AA3A63">
        <w:rPr>
          <w:rFonts w:cstheme="minorHAnsi"/>
          <w:lang w:val="fr-CA"/>
        </w:rPr>
        <w:t xml:space="preserve"> </w:t>
      </w:r>
      <w:r w:rsidR="003D03FC" w:rsidRPr="00AA3A63">
        <w:rPr>
          <w:rFonts w:cstheme="minorHAnsi"/>
          <w:lang w:val="fr-CA"/>
        </w:rPr>
        <w:t>Karine Latulippe</w:t>
      </w:r>
      <w:r w:rsidR="00056000" w:rsidRPr="00AA3A63">
        <w:rPr>
          <w:rFonts w:cstheme="minorHAnsi"/>
          <w:lang w:val="fr-CA"/>
        </w:rPr>
        <w:t xml:space="preserve"> (</w:t>
      </w:r>
      <w:hyperlink r:id="rId11" w:history="1">
        <w:r w:rsidR="003D03FC" w:rsidRPr="00A23FAE">
          <w:rPr>
            <w:rStyle w:val="Hyperlien"/>
            <w:rFonts w:cstheme="minorHAnsi"/>
            <w:lang w:val="fr-CA"/>
          </w:rPr>
          <w:t>T</w:t>
        </w:r>
        <w:r w:rsidR="00A23FAE" w:rsidRPr="00A23FAE">
          <w:rPr>
            <w:rStyle w:val="Hyperlien"/>
            <w:rFonts w:cstheme="minorHAnsi"/>
            <w:lang w:val="fr-CA"/>
          </w:rPr>
          <w:t>ELUQ</w:t>
        </w:r>
      </w:hyperlink>
      <w:r w:rsidR="003D03FC" w:rsidRPr="00AA3A63">
        <w:rPr>
          <w:rFonts w:cstheme="minorHAnsi"/>
          <w:lang w:val="fr-CA"/>
        </w:rPr>
        <w:t xml:space="preserve">, </w:t>
      </w:r>
      <w:r w:rsidR="00A23FAE">
        <w:rPr>
          <w:rFonts w:cstheme="minorHAnsi"/>
          <w:lang w:val="fr-CA"/>
        </w:rPr>
        <w:t>i-TEQ</w:t>
      </w:r>
      <w:r w:rsidR="00056000" w:rsidRPr="00AA3A63">
        <w:rPr>
          <w:rFonts w:cstheme="minorHAnsi"/>
          <w:lang w:val="fr-CA"/>
        </w:rPr>
        <w:t xml:space="preserve">) co-dirigent </w:t>
      </w:r>
      <w:r w:rsidR="00CF6A9A">
        <w:rPr>
          <w:rFonts w:cstheme="minorHAnsi"/>
          <w:lang w:val="fr-CA"/>
        </w:rPr>
        <w:t>l’initiative provinciale soutenue par le REPAR</w:t>
      </w:r>
      <w:r w:rsidR="00056000" w:rsidRPr="00AA3A63">
        <w:rPr>
          <w:rFonts w:cstheme="minorHAnsi"/>
          <w:lang w:val="fr-CA"/>
        </w:rPr>
        <w:t xml:space="preserve">. </w:t>
      </w:r>
    </w:p>
    <w:p w14:paraId="41800019" w14:textId="48B16491" w:rsidR="00877AF2" w:rsidRPr="002A3917" w:rsidRDefault="00877AF2" w:rsidP="002A3917">
      <w:pPr>
        <w:spacing w:after="0" w:line="240" w:lineRule="auto"/>
        <w:jc w:val="both"/>
        <w:rPr>
          <w:u w:val="single"/>
          <w:lang w:val="fr-CA"/>
        </w:rPr>
      </w:pPr>
      <w:r w:rsidRPr="002A3917">
        <w:rPr>
          <w:u w:val="single"/>
          <w:lang w:val="fr-CA"/>
        </w:rPr>
        <w:t>Pos</w:t>
      </w:r>
      <w:r w:rsidR="003D03FC">
        <w:rPr>
          <w:u w:val="single"/>
          <w:lang w:val="fr-CA"/>
        </w:rPr>
        <w:t>te</w:t>
      </w:r>
      <w:r w:rsidRPr="002A3917">
        <w:rPr>
          <w:u w:val="single"/>
          <w:lang w:val="fr-CA"/>
        </w:rPr>
        <w:t xml:space="preserve"> offert</w:t>
      </w:r>
    </w:p>
    <w:p w14:paraId="669096F9" w14:textId="56E00388" w:rsidR="00317B41" w:rsidRDefault="00317B41" w:rsidP="00317B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 xml:space="preserve">Les étudiants </w:t>
      </w:r>
      <w:r w:rsidR="003D03FC">
        <w:rPr>
          <w:lang w:val="fr-CA"/>
        </w:rPr>
        <w:t xml:space="preserve">et étudiantes </w:t>
      </w:r>
      <w:r>
        <w:rPr>
          <w:lang w:val="fr-CA"/>
        </w:rPr>
        <w:t xml:space="preserve">à la maîtrise, au doctorat ou </w:t>
      </w:r>
      <w:r w:rsidR="003D03FC">
        <w:rPr>
          <w:lang w:val="fr-CA"/>
        </w:rPr>
        <w:t>les</w:t>
      </w:r>
      <w:r>
        <w:rPr>
          <w:lang w:val="fr-CA"/>
        </w:rPr>
        <w:t xml:space="preserve"> postdoctora</w:t>
      </w:r>
      <w:r w:rsidR="003D03FC">
        <w:rPr>
          <w:lang w:val="fr-CA"/>
        </w:rPr>
        <w:t>nts</w:t>
      </w:r>
      <w:r>
        <w:rPr>
          <w:lang w:val="fr-CA"/>
        </w:rPr>
        <w:t xml:space="preserve"> sont </w:t>
      </w:r>
      <w:r w:rsidR="004C6BE3">
        <w:rPr>
          <w:lang w:val="fr-CA"/>
        </w:rPr>
        <w:t>admissibles</w:t>
      </w:r>
    </w:p>
    <w:p w14:paraId="1F301904" w14:textId="690DB1FC" w:rsidR="00877AF2" w:rsidRDefault="004C6BE3" w:rsidP="002A39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 xml:space="preserve">Le poste </w:t>
      </w:r>
      <w:r w:rsidR="003D03FC">
        <w:rPr>
          <w:lang w:val="fr-CA"/>
        </w:rPr>
        <w:t>es</w:t>
      </w:r>
      <w:r>
        <w:rPr>
          <w:lang w:val="fr-CA"/>
        </w:rPr>
        <w:t>t</w:t>
      </w:r>
      <w:r w:rsidR="00877AF2">
        <w:rPr>
          <w:lang w:val="fr-CA"/>
        </w:rPr>
        <w:t xml:space="preserve"> disponible dès maintenant</w:t>
      </w:r>
      <w:r w:rsidR="003D03FC">
        <w:rPr>
          <w:lang w:val="fr-CA"/>
        </w:rPr>
        <w:t xml:space="preserve"> </w:t>
      </w:r>
      <w:r w:rsidR="00F31CCB">
        <w:rPr>
          <w:lang w:val="fr-CA"/>
        </w:rPr>
        <w:t xml:space="preserve">à raison de 7 à 14 heures par semaine, </w:t>
      </w:r>
      <w:r w:rsidR="003D03FC">
        <w:rPr>
          <w:lang w:val="fr-CA"/>
        </w:rPr>
        <w:t>pour une durée d’un</w:t>
      </w:r>
      <w:r w:rsidR="00877AF2">
        <w:rPr>
          <w:lang w:val="fr-CA"/>
        </w:rPr>
        <w:t xml:space="preserve"> an avec possibilité de renouvellement selon les fonds disponibles. </w:t>
      </w:r>
    </w:p>
    <w:p w14:paraId="133C72F1" w14:textId="77777777" w:rsidR="00882A06" w:rsidRPr="00882A06" w:rsidRDefault="00882A06" w:rsidP="00882A06">
      <w:pPr>
        <w:spacing w:after="0" w:line="240" w:lineRule="auto"/>
        <w:ind w:left="360"/>
        <w:jc w:val="both"/>
        <w:rPr>
          <w:lang w:val="fr-CA"/>
        </w:rPr>
      </w:pPr>
    </w:p>
    <w:p w14:paraId="11123BC7" w14:textId="77777777" w:rsidR="00877AF2" w:rsidRPr="00882A06" w:rsidRDefault="00877AF2" w:rsidP="00882A06">
      <w:pPr>
        <w:spacing w:after="0" w:line="240" w:lineRule="auto"/>
        <w:jc w:val="both"/>
        <w:rPr>
          <w:u w:val="single"/>
          <w:lang w:val="fr-CA"/>
        </w:rPr>
      </w:pPr>
      <w:r w:rsidRPr="00882A06">
        <w:rPr>
          <w:u w:val="single"/>
          <w:lang w:val="fr-CA"/>
        </w:rPr>
        <w:t xml:space="preserve">Qualifications préférables et requises </w:t>
      </w:r>
    </w:p>
    <w:p w14:paraId="038C0BED" w14:textId="77777777" w:rsidR="00877AF2" w:rsidRDefault="00882A06" w:rsidP="002A39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 xml:space="preserve">Parcours académique </w:t>
      </w:r>
      <w:r w:rsidR="00877AF2">
        <w:rPr>
          <w:lang w:val="fr-CA"/>
        </w:rPr>
        <w:t xml:space="preserve">dans une discipline reliée à la santé comme les technologies de l’information, l’ergothérapie, la physiothérapie, la psychologie, les soins infirmiers, la santé communautaire ou la santé publique. </w:t>
      </w:r>
    </w:p>
    <w:p w14:paraId="2EB23347" w14:textId="0D70FCBE" w:rsidR="00877AF2" w:rsidRDefault="003D03FC" w:rsidP="002A39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>B</w:t>
      </w:r>
      <w:r w:rsidR="00882A06">
        <w:rPr>
          <w:lang w:val="fr-CA"/>
        </w:rPr>
        <w:t>ilingu</w:t>
      </w:r>
      <w:r w:rsidR="004C6BE3">
        <w:rPr>
          <w:lang w:val="fr-CA"/>
        </w:rPr>
        <w:t>ism</w:t>
      </w:r>
      <w:r w:rsidR="00882A06">
        <w:rPr>
          <w:lang w:val="fr-CA"/>
        </w:rPr>
        <w:t>e</w:t>
      </w:r>
      <w:r w:rsidR="00425E18">
        <w:rPr>
          <w:lang w:val="fr-CA"/>
        </w:rPr>
        <w:t xml:space="preserve"> à l’écrit</w:t>
      </w:r>
      <w:r w:rsidR="00877AF2">
        <w:rPr>
          <w:lang w:val="fr-CA"/>
        </w:rPr>
        <w:t xml:space="preserve">. </w:t>
      </w:r>
    </w:p>
    <w:p w14:paraId="0A068804" w14:textId="71872F4C" w:rsidR="00AA3A63" w:rsidRDefault="009B45C4" w:rsidP="00AA3A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>V</w:t>
      </w:r>
      <w:r w:rsidR="00877AF2" w:rsidRPr="00877AF2">
        <w:rPr>
          <w:lang w:val="fr-CA"/>
        </w:rPr>
        <w:t xml:space="preserve">euillez transmettre une lettre de présentation ainsi qu’un CV à </w:t>
      </w:r>
      <w:hyperlink r:id="rId12" w:history="1">
        <w:r w:rsidR="00877AF2" w:rsidRPr="00877AF2">
          <w:rPr>
            <w:rStyle w:val="Hyperlien"/>
            <w:lang w:val="fr-CA"/>
          </w:rPr>
          <w:t>claudine.auger@umontreal.ca</w:t>
        </w:r>
      </w:hyperlink>
      <w:r w:rsidR="005714C1">
        <w:rPr>
          <w:rFonts w:cstheme="majorBidi"/>
          <w:lang w:val="fr-CA"/>
        </w:rPr>
        <w:t xml:space="preserve"> </w:t>
      </w:r>
      <w:r w:rsidR="005714C1">
        <w:rPr>
          <w:lang w:val="fr-CA"/>
        </w:rPr>
        <w:t xml:space="preserve">et </w:t>
      </w:r>
      <w:hyperlink r:id="rId13" w:history="1">
        <w:r w:rsidR="00AA3A63" w:rsidRPr="00724142">
          <w:rPr>
            <w:rStyle w:val="Hyperlien"/>
            <w:lang w:val="fr-CA"/>
          </w:rPr>
          <w:t>karine.latulippe@teluq.ca</w:t>
        </w:r>
      </w:hyperlink>
      <w:r w:rsidR="00AA3A63">
        <w:rPr>
          <w:lang w:val="fr-CA"/>
        </w:rPr>
        <w:t xml:space="preserve"> en expliquant vos compétences reliées à la coordination de projets, au développement ou évalua</w:t>
      </w:r>
      <w:r w:rsidR="00425E18">
        <w:rPr>
          <w:lang w:val="fr-CA"/>
        </w:rPr>
        <w:t>t</w:t>
      </w:r>
      <w:r w:rsidR="00AA3A63">
        <w:rPr>
          <w:lang w:val="fr-CA"/>
        </w:rPr>
        <w:t xml:space="preserve">ion des technologies, </w:t>
      </w:r>
      <w:r w:rsidR="00425E18">
        <w:rPr>
          <w:lang w:val="fr-CA"/>
        </w:rPr>
        <w:t xml:space="preserve">et vos </w:t>
      </w:r>
      <w:r w:rsidR="00AA3A63">
        <w:rPr>
          <w:lang w:val="fr-CA"/>
        </w:rPr>
        <w:t>connaissances des qualités métrologiques (méthodes COSMIN et GRADE un atout).</w:t>
      </w:r>
    </w:p>
    <w:p w14:paraId="10498113" w14:textId="603CC5D4" w:rsidR="00425E18" w:rsidRDefault="00425E18" w:rsidP="00AA3A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>Seules les personnes retenues pour entrevue seront contactées.</w:t>
      </w:r>
    </w:p>
    <w:p w14:paraId="276AF17E" w14:textId="77777777" w:rsidR="00CF6A9A" w:rsidRDefault="00CF6A9A" w:rsidP="00CF6A9A">
      <w:pPr>
        <w:pStyle w:val="Paragraphedeliste"/>
        <w:spacing w:after="0" w:line="240" w:lineRule="auto"/>
        <w:jc w:val="both"/>
        <w:rPr>
          <w:lang w:val="fr-CA"/>
        </w:rPr>
      </w:pPr>
    </w:p>
    <w:p w14:paraId="70738F99" w14:textId="5B39C869" w:rsidR="005714C1" w:rsidRPr="00AA3A63" w:rsidRDefault="00CF6A9A" w:rsidP="00CF6A9A">
      <w:pPr>
        <w:spacing w:after="0" w:line="240" w:lineRule="auto"/>
        <w:jc w:val="both"/>
        <w:rPr>
          <w:lang w:val="fr-CA"/>
        </w:rPr>
      </w:pPr>
      <w:r>
        <w:rPr>
          <w:u w:val="single"/>
          <w:lang w:val="fr-CA"/>
        </w:rPr>
        <w:t>Date limite pour postuler </w:t>
      </w:r>
      <w:r w:rsidRPr="00CF6A9A">
        <w:rPr>
          <w:lang w:val="fr-CA"/>
        </w:rPr>
        <w:t xml:space="preserve">:  </w:t>
      </w:r>
      <w:r>
        <w:rPr>
          <w:lang w:val="fr-CA"/>
        </w:rPr>
        <w:t>8</w:t>
      </w:r>
      <w:r w:rsidRPr="00CF6A9A">
        <w:rPr>
          <w:lang w:val="fr-CA"/>
        </w:rPr>
        <w:t xml:space="preserve"> janvier 2024</w:t>
      </w:r>
    </w:p>
    <w:sectPr w:rsidR="005714C1" w:rsidRPr="00AA3A63" w:rsidSect="002A3917">
      <w:headerReference w:type="default" r:id="rId14"/>
      <w:pgSz w:w="12240" w:h="15840"/>
      <w:pgMar w:top="1440" w:right="1418" w:bottom="144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EE63" w14:textId="77777777" w:rsidR="005F0DF8" w:rsidRDefault="005F0DF8" w:rsidP="006F733A">
      <w:pPr>
        <w:spacing w:after="0" w:line="240" w:lineRule="auto"/>
      </w:pPr>
      <w:r>
        <w:separator/>
      </w:r>
    </w:p>
  </w:endnote>
  <w:endnote w:type="continuationSeparator" w:id="0">
    <w:p w14:paraId="4C529EEC" w14:textId="77777777" w:rsidR="005F0DF8" w:rsidRDefault="005F0DF8" w:rsidP="006F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CAD8" w14:textId="77777777" w:rsidR="005F0DF8" w:rsidRDefault="005F0DF8" w:rsidP="006F733A">
      <w:pPr>
        <w:spacing w:after="0" w:line="240" w:lineRule="auto"/>
      </w:pPr>
      <w:r>
        <w:separator/>
      </w:r>
    </w:p>
  </w:footnote>
  <w:footnote w:type="continuationSeparator" w:id="0">
    <w:p w14:paraId="74D01184" w14:textId="77777777" w:rsidR="005F0DF8" w:rsidRDefault="005F0DF8" w:rsidP="006F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3A0F" w14:textId="77777777" w:rsidR="00317B41" w:rsidRDefault="00317B41">
    <w:pPr>
      <w:pStyle w:val="En-tte"/>
    </w:pPr>
  </w:p>
  <w:p w14:paraId="6AA24D01" w14:textId="03B5CD8A" w:rsidR="00317B41" w:rsidRDefault="00CF6A9A" w:rsidP="006F733A">
    <w:pPr>
      <w:pStyle w:val="En-tte"/>
    </w:pPr>
    <w:r>
      <w:fldChar w:fldCharType="begin"/>
    </w:r>
    <w:r>
      <w:instrText xml:space="preserve"> INCLUDEPICTURE "/Users/claudineauger/Library/Group Containers/UBF8T346G9.ms/WebArchiveCopyPasteTempFiles/com.microsoft.Word/logo-utech-cropped.png" \* MERGEFORMATINET </w:instrText>
    </w:r>
    <w:r>
      <w:fldChar w:fldCharType="separate"/>
    </w:r>
    <w:r>
      <w:rPr>
        <w:noProof/>
      </w:rPr>
      <w:drawing>
        <wp:inline distT="0" distB="0" distL="0" distR="0" wp14:anchorId="7FB456F8" wp14:editId="25915166">
          <wp:extent cx="721232" cy="721232"/>
          <wp:effectExtent l="0" t="0" r="0" b="3175"/>
          <wp:docPr id="164333555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92" cy="73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Pr="005405E5">
      <w:rPr>
        <w:noProof/>
        <w:lang w:val="en-US"/>
      </w:rPr>
      <w:drawing>
        <wp:inline distT="0" distB="0" distL="0" distR="0" wp14:anchorId="709AE924" wp14:editId="5B3F7151">
          <wp:extent cx="840576" cy="725203"/>
          <wp:effectExtent l="0" t="0" r="0" b="0"/>
          <wp:docPr id="1026" name="Picture 2" descr="http://srv-cifss-web2.cifss.ulaval.ca/fmed/www.tbi-cosmo.ca/fileadmin/documents_utilisateurs/CR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srv-cifss-web2.cifss.ulaval.ca/fmed/www.tbi-cosmo.ca/fileadmin/documents_utilisateurs/CR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07" cy="74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E47"/>
    <w:multiLevelType w:val="hybridMultilevel"/>
    <w:tmpl w:val="8F7E55FA"/>
    <w:lvl w:ilvl="0" w:tplc="3D2C0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01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A"/>
    <w:rsid w:val="00056000"/>
    <w:rsid w:val="000D7B6F"/>
    <w:rsid w:val="001A215C"/>
    <w:rsid w:val="00212695"/>
    <w:rsid w:val="002365BF"/>
    <w:rsid w:val="002A3917"/>
    <w:rsid w:val="00317B41"/>
    <w:rsid w:val="003D03FC"/>
    <w:rsid w:val="00425E18"/>
    <w:rsid w:val="0046677A"/>
    <w:rsid w:val="00473F38"/>
    <w:rsid w:val="004C6BE3"/>
    <w:rsid w:val="005714C1"/>
    <w:rsid w:val="005F0DF8"/>
    <w:rsid w:val="006F733A"/>
    <w:rsid w:val="00726FD9"/>
    <w:rsid w:val="007F11C3"/>
    <w:rsid w:val="00877AF2"/>
    <w:rsid w:val="00882A06"/>
    <w:rsid w:val="008A032C"/>
    <w:rsid w:val="008C39B6"/>
    <w:rsid w:val="00955904"/>
    <w:rsid w:val="009B45C4"/>
    <w:rsid w:val="009B5E89"/>
    <w:rsid w:val="009F6E0E"/>
    <w:rsid w:val="00A23FAE"/>
    <w:rsid w:val="00AA0727"/>
    <w:rsid w:val="00AA3A63"/>
    <w:rsid w:val="00BA72C9"/>
    <w:rsid w:val="00CF6A9A"/>
    <w:rsid w:val="00E11978"/>
    <w:rsid w:val="00E43001"/>
    <w:rsid w:val="00F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CAC63"/>
  <w15:docId w15:val="{67CEC0B7-61D1-E24D-A000-3998961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7A"/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46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6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7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fr-C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6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6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66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66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6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66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6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67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66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466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sid w:val="0046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6677A"/>
    <w:rPr>
      <w:b/>
      <w:bCs/>
    </w:rPr>
  </w:style>
  <w:style w:type="character" w:styleId="Accentuation">
    <w:name w:val="Emphasis"/>
    <w:basedOn w:val="Policepardfaut"/>
    <w:uiPriority w:val="20"/>
    <w:qFormat/>
    <w:rsid w:val="0046677A"/>
    <w:rPr>
      <w:i/>
      <w:iCs/>
    </w:rPr>
  </w:style>
  <w:style w:type="paragraph" w:styleId="Sansinterligne">
    <w:name w:val="No Spacing"/>
    <w:link w:val="SansinterligneCar"/>
    <w:uiPriority w:val="1"/>
    <w:qFormat/>
    <w:rsid w:val="0046677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6677A"/>
  </w:style>
  <w:style w:type="paragraph" w:styleId="Paragraphedeliste">
    <w:name w:val="List Paragraph"/>
    <w:basedOn w:val="Normal"/>
    <w:uiPriority w:val="34"/>
    <w:qFormat/>
    <w:rsid w:val="004667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677A"/>
    <w:rPr>
      <w:i/>
      <w:iCs/>
      <w:color w:val="000000" w:themeColor="text1"/>
      <w:lang w:val="fr-CA"/>
    </w:rPr>
  </w:style>
  <w:style w:type="character" w:customStyle="1" w:styleId="CitationCar">
    <w:name w:val="Citation Car"/>
    <w:basedOn w:val="Policepardfaut"/>
    <w:link w:val="Citation"/>
    <w:uiPriority w:val="29"/>
    <w:rsid w:val="0046677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77A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46677A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46677A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46677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6677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6677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677A"/>
    <w:pPr>
      <w:outlineLvl w:val="9"/>
    </w:pPr>
    <w:rPr>
      <w:lang w:val="en-CA"/>
    </w:rPr>
  </w:style>
  <w:style w:type="paragraph" w:styleId="En-tte">
    <w:name w:val="header"/>
    <w:basedOn w:val="Normal"/>
    <w:link w:val="En-tteCar"/>
    <w:uiPriority w:val="99"/>
    <w:unhideWhenUsed/>
    <w:rsid w:val="006F7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33A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6F7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33A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33A"/>
    <w:rPr>
      <w:rFonts w:ascii="Tahoma" w:hAnsi="Tahoma" w:cs="Tahoma"/>
      <w:sz w:val="16"/>
      <w:szCs w:val="16"/>
      <w:lang w:val="en-CA"/>
    </w:rPr>
  </w:style>
  <w:style w:type="character" w:styleId="Hyperlien">
    <w:name w:val="Hyperlink"/>
    <w:basedOn w:val="Policepardfaut"/>
    <w:uiPriority w:val="99"/>
    <w:unhideWhenUsed/>
    <w:rsid w:val="0005600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D0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3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3FC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3FC"/>
    <w:rPr>
      <w:b/>
      <w:bCs/>
      <w:sz w:val="20"/>
      <w:szCs w:val="20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AA3A6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A3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ar.ca/" TargetMode="External"/><Relationship Id="rId13" Type="http://schemas.openxmlformats.org/officeDocument/2006/relationships/hyperlink" Target="mailto:karine.latulippe@teluq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ech.repar.ca/" TargetMode="External"/><Relationship Id="rId12" Type="http://schemas.openxmlformats.org/officeDocument/2006/relationships/hyperlink" Target="file:///C:\Documents%20and%20Settings\guaca900\Local%20Settings\Temp\claudine.auger@umontreal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luq.ca/siteweb/univ/klatulip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urdpm.ca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ir.ca/chercheurs-et-intervenants/chercheurs-reguliers/claudine-auger-erg-ph-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 Lucie-Bruneau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Guay, Cassioppée</dc:creator>
  <cp:keywords/>
  <dc:description/>
  <cp:lastModifiedBy>Karine Latulippe</cp:lastModifiedBy>
  <cp:revision>2</cp:revision>
  <dcterms:created xsi:type="dcterms:W3CDTF">2023-12-08T23:40:00Z</dcterms:created>
  <dcterms:modified xsi:type="dcterms:W3CDTF">2023-12-08T23:40:00Z</dcterms:modified>
</cp:coreProperties>
</file>