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02" w:rsidRDefault="00247938" w:rsidP="007347ED">
      <w:pPr>
        <w:pStyle w:val="Titre"/>
        <w:rPr>
          <w:lang w:eastAsia="fr-CA"/>
        </w:rPr>
      </w:pPr>
      <w:r w:rsidRPr="00247938">
        <w:rPr>
          <w:lang w:eastAsia="fr-CA"/>
        </w:rPr>
        <w:t>Conférence scientifique du CRIR</w:t>
      </w:r>
      <w:r>
        <w:rPr>
          <w:lang w:eastAsia="fr-CA"/>
        </w:rPr>
        <w:t>:</w:t>
      </w:r>
      <w:r>
        <w:rPr>
          <w:lang w:eastAsia="fr-CA"/>
        </w:rPr>
        <w:br/>
      </w:r>
      <w:r w:rsidR="006428B7" w:rsidRPr="006428B7">
        <w:rPr>
          <w:lang w:eastAsia="fr-CA"/>
        </w:rPr>
        <w:t>Que fait-on au LAIR? Aperçu des études menées au Laboratoire sur l</w:t>
      </w:r>
      <w:r w:rsidR="00786B7D">
        <w:rPr>
          <w:lang w:eastAsia="fr-CA"/>
        </w:rPr>
        <w:t>'</w:t>
      </w:r>
      <w:r w:rsidR="006428B7" w:rsidRPr="006428B7">
        <w:rPr>
          <w:lang w:eastAsia="fr-CA"/>
        </w:rPr>
        <w:t>Aphasie, l</w:t>
      </w:r>
      <w:r w:rsidR="00786B7D">
        <w:rPr>
          <w:lang w:eastAsia="fr-CA"/>
        </w:rPr>
        <w:t>'</w:t>
      </w:r>
      <w:r w:rsidR="006428B7" w:rsidRPr="006428B7">
        <w:rPr>
          <w:lang w:eastAsia="fr-CA"/>
        </w:rPr>
        <w:t>Innovation et la Réadaptation</w:t>
      </w:r>
    </w:p>
    <w:p w:rsidR="00C67802" w:rsidRPr="008902C6" w:rsidRDefault="00C67802" w:rsidP="00C67802">
      <w:pPr>
        <w:pStyle w:val="Titre1"/>
      </w:pPr>
      <w:bookmarkStart w:id="0" w:name="_Toc152145541"/>
      <w:bookmarkStart w:id="1" w:name="_Toc156975299"/>
      <w:r w:rsidRPr="008902C6">
        <w:t>Notes du producteur</w:t>
      </w:r>
      <w:bookmarkEnd w:id="0"/>
      <w:bookmarkEnd w:id="1"/>
    </w:p>
    <w:p w:rsidR="006428B7" w:rsidRDefault="006428B7" w:rsidP="006428B7">
      <w:pPr>
        <w:rPr>
          <w:lang w:eastAsia="fr-CA"/>
        </w:rPr>
      </w:pPr>
      <w:r>
        <w:rPr>
          <w:lang w:eastAsia="fr-CA"/>
        </w:rPr>
        <w:t>{Avis au lecteur sur l'accessibilité: Ce document est conforme au standard SGQRI 008</w:t>
      </w:r>
      <w:r>
        <w:rPr>
          <w:lang w:eastAsia="fr-CA"/>
        </w:rPr>
        <w:noBreakHyphen/>
        <w:t>2.0 du Gouvernement du Québec sur l'accessibilité d'un document téléchargeable, afin d'être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6428B7" w:rsidP="006428B7">
      <w:r>
        <w:t>Cette version de rechange équivalente et accessible a été produite par le Service de l'adaptation de l'information de l'Institut Nazareth et Louis-Braille faisant partie du Centre Intégré de Santé et de Services Sociaux de la Montérégie</w:t>
      </w:r>
      <w:r>
        <w:noBreakHyphen/>
        <w:t>Centre.</w:t>
      </w:r>
    </w:p>
    <w:p w:rsidR="00A71451" w:rsidRDefault="00A61F9E" w:rsidP="00A61F9E">
      <w:pPr>
        <w:rPr>
          <w:lang w:eastAsia="fr-CA"/>
        </w:rPr>
      </w:pPr>
      <w:r>
        <w:rPr>
          <w:lang w:eastAsia="fr-CA"/>
        </w:rPr>
        <w:t>955, rue d</w:t>
      </w:r>
      <w:r w:rsidR="00247938">
        <w:rPr>
          <w:lang w:eastAsia="fr-CA"/>
        </w:rPr>
        <w:t>'</w:t>
      </w:r>
      <w:proofErr w:type="spellStart"/>
      <w:r>
        <w:rPr>
          <w:lang w:eastAsia="fr-CA"/>
        </w:rPr>
        <w:t>Assigny</w:t>
      </w:r>
      <w:proofErr w:type="spellEnd"/>
      <w:r w:rsidR="006B09FF">
        <w:rPr>
          <w:lang w:eastAsia="fr-CA"/>
        </w:rPr>
        <w:t xml:space="preserve"> – </w:t>
      </w:r>
      <w:r>
        <w:rPr>
          <w:lang w:eastAsia="fr-CA"/>
        </w:rPr>
        <w:t>local 139</w:t>
      </w:r>
      <w:r>
        <w:rPr>
          <w:lang w:eastAsia="fr-CA"/>
        </w:rPr>
        <w:br/>
        <w:t>Longueuil (Québec) J4K 5C3</w:t>
      </w:r>
      <w:r>
        <w:rPr>
          <w:lang w:eastAsia="fr-CA"/>
        </w:rPr>
        <w:br/>
        <w:t xml:space="preserve">Téléphone: 450 463-1710, poste </w:t>
      </w:r>
      <w:r w:rsidR="00537399">
        <w:rPr>
          <w:lang w:eastAsia="fr-CA"/>
        </w:rPr>
        <w:t>159</w:t>
      </w:r>
      <w:r>
        <w:rPr>
          <w:lang w:eastAsia="fr-CA"/>
        </w:rPr>
        <w:t>346</w:t>
      </w:r>
      <w:r>
        <w:rPr>
          <w:lang w:eastAsia="fr-CA"/>
        </w:rPr>
        <w:br/>
        <w:t xml:space="preserve">Sans frais: 1 800 361-7063, poste </w:t>
      </w:r>
      <w:r w:rsidR="00537399">
        <w:rPr>
          <w:lang w:eastAsia="fr-CA"/>
        </w:rPr>
        <w:t>159</w:t>
      </w:r>
      <w:r>
        <w:rPr>
          <w:lang w:eastAsia="fr-CA"/>
        </w:rPr>
        <w:t>346</w:t>
      </w:r>
      <w:r>
        <w:rPr>
          <w:lang w:eastAsia="fr-CA"/>
        </w:rPr>
        <w:br/>
        <w:t>Télécopieur: 450 670-0220</w:t>
      </w:r>
      <w:r>
        <w:rPr>
          <w:lang w:eastAsia="fr-CA"/>
        </w:rPr>
        <w:br/>
        <w:t xml:space="preserve">Courriel: </w:t>
      </w:r>
      <w:hyperlink r:id="rId8"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247938">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rsidR="006A504D" w:rsidRDefault="006A504D" w:rsidP="006A504D">
      <w:pPr>
        <w:pStyle w:val="Titre1"/>
        <w:rPr>
          <w:lang w:eastAsia="fr-CA"/>
        </w:rPr>
      </w:pPr>
      <w:bookmarkStart w:id="2" w:name="_Toc156975300"/>
      <w:r>
        <w:rPr>
          <w:lang w:eastAsia="fr-CA"/>
        </w:rPr>
        <w:t>Symboles spéciaux</w:t>
      </w:r>
      <w:bookmarkEnd w:id="2"/>
    </w:p>
    <w:p w:rsidR="006A504D" w:rsidRDefault="006A504D" w:rsidP="006A504D">
      <w:r w:rsidRPr="006A504D">
        <w:t>{* * *} symboles de séparation</w:t>
      </w:r>
    </w:p>
    <w:p w:rsidR="006A504D" w:rsidRPr="008902C6" w:rsidRDefault="006A504D" w:rsidP="006A504D">
      <w:pPr>
        <w:pStyle w:val="Titre1"/>
      </w:pPr>
      <w:bookmarkStart w:id="3" w:name="_Toc156975301"/>
      <w:r w:rsidRPr="008902C6">
        <w:t>Liens de navigation</w:t>
      </w:r>
      <w:bookmarkEnd w:id="3"/>
    </w:p>
    <w:p w:rsidR="00786B7D" w:rsidRDefault="003115E0">
      <w:pPr>
        <w:pStyle w:val="TM1"/>
        <w:tabs>
          <w:tab w:val="right" w:leader="dot" w:pos="9350"/>
        </w:tabs>
        <w:rPr>
          <w:rFonts w:asciiTheme="minorHAnsi" w:eastAsiaTheme="minorEastAsia" w:hAnsiTheme="minorHAnsi" w:cstheme="minorBidi"/>
          <w:noProof/>
          <w:sz w:val="22"/>
          <w:szCs w:val="22"/>
          <w:lang w:eastAsia="fr-CA"/>
        </w:rPr>
      </w:pPr>
      <w:r>
        <w:rPr>
          <w:lang w:eastAsia="fr-CA"/>
        </w:rPr>
        <w:lastRenderedPageBreak/>
        <w:fldChar w:fldCharType="begin"/>
      </w:r>
      <w:r>
        <w:rPr>
          <w:lang w:eastAsia="fr-CA"/>
        </w:rPr>
        <w:instrText xml:space="preserve"> TOC \o "1-3" \n \h \z \u </w:instrText>
      </w:r>
      <w:r>
        <w:rPr>
          <w:lang w:eastAsia="fr-CA"/>
        </w:rPr>
        <w:fldChar w:fldCharType="separate"/>
      </w:r>
      <w:hyperlink w:anchor="_Toc156975299" w:history="1">
        <w:r w:rsidR="00786B7D" w:rsidRPr="00D83E25">
          <w:rPr>
            <w:rStyle w:val="Lienhypertexte"/>
            <w:noProof/>
          </w:rPr>
          <w:t>Notes du producteur</w:t>
        </w:r>
      </w:hyperlink>
    </w:p>
    <w:p w:rsidR="00786B7D" w:rsidRDefault="00786B7D">
      <w:pPr>
        <w:pStyle w:val="TM1"/>
        <w:tabs>
          <w:tab w:val="right" w:leader="dot" w:pos="9350"/>
        </w:tabs>
        <w:rPr>
          <w:rFonts w:asciiTheme="minorHAnsi" w:eastAsiaTheme="minorEastAsia" w:hAnsiTheme="minorHAnsi" w:cstheme="minorBidi"/>
          <w:noProof/>
          <w:sz w:val="22"/>
          <w:szCs w:val="22"/>
          <w:lang w:eastAsia="fr-CA"/>
        </w:rPr>
      </w:pPr>
      <w:hyperlink w:anchor="_Toc156975300" w:history="1">
        <w:r w:rsidRPr="00D83E25">
          <w:rPr>
            <w:rStyle w:val="Lienhypertexte"/>
            <w:noProof/>
            <w:lang w:eastAsia="fr-CA"/>
          </w:rPr>
          <w:t>Symboles spéciaux</w:t>
        </w:r>
      </w:hyperlink>
    </w:p>
    <w:p w:rsidR="00786B7D" w:rsidRDefault="00786B7D">
      <w:pPr>
        <w:pStyle w:val="TM1"/>
        <w:tabs>
          <w:tab w:val="right" w:leader="dot" w:pos="9350"/>
        </w:tabs>
        <w:rPr>
          <w:rFonts w:asciiTheme="minorHAnsi" w:eastAsiaTheme="minorEastAsia" w:hAnsiTheme="minorHAnsi" w:cstheme="minorBidi"/>
          <w:noProof/>
          <w:sz w:val="22"/>
          <w:szCs w:val="22"/>
          <w:lang w:eastAsia="fr-CA"/>
        </w:rPr>
      </w:pPr>
      <w:hyperlink w:anchor="_Toc156975301" w:history="1">
        <w:r w:rsidRPr="00D83E25">
          <w:rPr>
            <w:rStyle w:val="Lienhypertexte"/>
            <w:noProof/>
          </w:rPr>
          <w:t>Liens de navigation</w:t>
        </w:r>
      </w:hyperlink>
    </w:p>
    <w:p w:rsidR="00786B7D" w:rsidRDefault="00786B7D">
      <w:pPr>
        <w:pStyle w:val="TM1"/>
        <w:tabs>
          <w:tab w:val="right" w:leader="dot" w:pos="9350"/>
        </w:tabs>
        <w:rPr>
          <w:rFonts w:asciiTheme="minorHAnsi" w:eastAsiaTheme="minorEastAsia" w:hAnsiTheme="minorHAnsi" w:cstheme="minorBidi"/>
          <w:noProof/>
          <w:sz w:val="22"/>
          <w:szCs w:val="22"/>
          <w:lang w:eastAsia="fr-CA"/>
        </w:rPr>
      </w:pPr>
      <w:hyperlink w:anchor="_Toc156975302" w:history="1">
        <w:r w:rsidRPr="00D83E25">
          <w:rPr>
            <w:rStyle w:val="Lienhypertexte"/>
            <w:noProof/>
            <w:lang w:eastAsia="fr-CA"/>
          </w:rPr>
          <w:t>Conférence scientifique du CRIR: Que fait-on au LAIR? Aperçu des études menées au Laboratoire sur l'Aphasie, l'Innovation et la Réadaptation</w:t>
        </w:r>
      </w:hyperlink>
    </w:p>
    <w:p w:rsidR="00786B7D" w:rsidRDefault="00786B7D">
      <w:pPr>
        <w:pStyle w:val="TM2"/>
        <w:tabs>
          <w:tab w:val="right" w:leader="dot" w:pos="9350"/>
        </w:tabs>
        <w:rPr>
          <w:rFonts w:asciiTheme="minorHAnsi" w:eastAsiaTheme="minorEastAsia" w:hAnsiTheme="minorHAnsi" w:cstheme="minorBidi"/>
          <w:noProof/>
          <w:sz w:val="22"/>
          <w:szCs w:val="22"/>
          <w:lang w:eastAsia="fr-CA"/>
        </w:rPr>
      </w:pPr>
      <w:hyperlink w:anchor="_Toc156975303" w:history="1">
        <w:r w:rsidRPr="00D83E25">
          <w:rPr>
            <w:rStyle w:val="Lienhypertexte"/>
            <w:noProof/>
          </w:rPr>
          <w:t>Carole Anglade</w:t>
        </w:r>
      </w:hyperlink>
    </w:p>
    <w:p w:rsidR="00786B7D" w:rsidRDefault="00786B7D">
      <w:pPr>
        <w:pStyle w:val="TM2"/>
        <w:tabs>
          <w:tab w:val="right" w:leader="dot" w:pos="9350"/>
        </w:tabs>
        <w:rPr>
          <w:rFonts w:asciiTheme="minorHAnsi" w:eastAsiaTheme="minorEastAsia" w:hAnsiTheme="minorHAnsi" w:cstheme="minorBidi"/>
          <w:noProof/>
          <w:sz w:val="22"/>
          <w:szCs w:val="22"/>
          <w:lang w:eastAsia="fr-CA"/>
        </w:rPr>
      </w:pPr>
      <w:hyperlink w:anchor="_Toc156975304" w:history="1">
        <w:r w:rsidRPr="00D83E25">
          <w:rPr>
            <w:rStyle w:val="Lienhypertexte"/>
            <w:noProof/>
          </w:rPr>
          <w:t>Abrégé</w:t>
        </w:r>
      </w:hyperlink>
    </w:p>
    <w:p w:rsidR="00786B7D" w:rsidRDefault="00786B7D">
      <w:pPr>
        <w:pStyle w:val="TM2"/>
        <w:tabs>
          <w:tab w:val="right" w:leader="dot" w:pos="9350"/>
        </w:tabs>
        <w:rPr>
          <w:rFonts w:asciiTheme="minorHAnsi" w:eastAsiaTheme="minorEastAsia" w:hAnsiTheme="minorHAnsi" w:cstheme="minorBidi"/>
          <w:noProof/>
          <w:sz w:val="22"/>
          <w:szCs w:val="22"/>
          <w:lang w:eastAsia="fr-CA"/>
        </w:rPr>
      </w:pPr>
      <w:hyperlink w:anchor="_Toc156975305" w:history="1">
        <w:r w:rsidRPr="00D83E25">
          <w:rPr>
            <w:rStyle w:val="Lienhypertexte"/>
            <w:noProof/>
          </w:rPr>
          <w:t>Objectif</w:t>
        </w:r>
      </w:hyperlink>
    </w:p>
    <w:p w:rsidR="007347ED" w:rsidRDefault="003115E0" w:rsidP="00247938">
      <w:pPr>
        <w:pStyle w:val="Titre1"/>
        <w:rPr>
          <w:lang w:eastAsia="fr-CA"/>
        </w:rPr>
      </w:pPr>
      <w:r>
        <w:rPr>
          <w:lang w:eastAsia="fr-CA"/>
        </w:rPr>
        <w:fldChar w:fldCharType="end"/>
      </w:r>
      <w:bookmarkStart w:id="4" w:name="_Toc156975302"/>
      <w:r w:rsidR="00247938">
        <w:rPr>
          <w:lang w:eastAsia="fr-CA"/>
        </w:rPr>
        <w:t>Conférence scientifique du CRIR:</w:t>
      </w:r>
      <w:r w:rsidR="00247938">
        <w:rPr>
          <w:lang w:eastAsia="fr-CA"/>
        </w:rPr>
        <w:br/>
      </w:r>
      <w:r w:rsidR="006428B7" w:rsidRPr="006428B7">
        <w:rPr>
          <w:lang w:eastAsia="fr-CA"/>
        </w:rPr>
        <w:t>Que fait-on au LAIR? Aperçu des études menées au Laboratoire sur l</w:t>
      </w:r>
      <w:r w:rsidR="00786B7D">
        <w:rPr>
          <w:lang w:eastAsia="fr-CA"/>
        </w:rPr>
        <w:t>'</w:t>
      </w:r>
      <w:r w:rsidR="006428B7" w:rsidRPr="006428B7">
        <w:rPr>
          <w:lang w:eastAsia="fr-CA"/>
        </w:rPr>
        <w:t>Aphasie, l</w:t>
      </w:r>
      <w:r w:rsidR="006428B7">
        <w:rPr>
          <w:lang w:eastAsia="fr-CA"/>
        </w:rPr>
        <w:t>'</w:t>
      </w:r>
      <w:r w:rsidR="006428B7" w:rsidRPr="006428B7">
        <w:rPr>
          <w:lang w:eastAsia="fr-CA"/>
        </w:rPr>
        <w:t>Innovation et la Réadaptation</w:t>
      </w:r>
      <w:bookmarkEnd w:id="4"/>
    </w:p>
    <w:p w:rsidR="00E13E7C" w:rsidRDefault="00E13E7C" w:rsidP="007347ED">
      <w:pPr>
        <w:rPr>
          <w:lang w:eastAsia="fr-CA"/>
        </w:rPr>
      </w:pPr>
      <w:r w:rsidRPr="00E13E7C">
        <w:rPr>
          <w:lang w:eastAsia="fr-CA"/>
        </w:rPr>
        <w:t>{Logo CRIR Centre de recherche Interdisciplinaire en réadaptation du Montréal métropolitain}</w:t>
      </w:r>
    </w:p>
    <w:p w:rsidR="00247938" w:rsidRPr="003C0712" w:rsidRDefault="00247938" w:rsidP="003C0712">
      <w:pPr>
        <w:rPr>
          <w:b/>
        </w:rPr>
      </w:pPr>
      <w:r w:rsidRPr="003C0712">
        <w:rPr>
          <w:b/>
        </w:rPr>
        <w:t>Présentée par</w:t>
      </w:r>
      <w:r w:rsidR="006428B7">
        <w:rPr>
          <w:b/>
        </w:rPr>
        <w:t xml:space="preserve"> l'IURDPM</w:t>
      </w:r>
    </w:p>
    <w:p w:rsidR="00247938" w:rsidRDefault="006A504D" w:rsidP="00247938">
      <w:r>
        <w:t>{Encadré}</w:t>
      </w:r>
    </w:p>
    <w:p w:rsidR="006A504D" w:rsidRDefault="006428B7" w:rsidP="00247938">
      <w:r w:rsidRPr="006428B7">
        <w:t>Conférences données par des chercheurs/chercheuses ou stagiaires postdoctoraux sur les résultats de projets de recherche.</w:t>
      </w:r>
      <w:bookmarkStart w:id="5" w:name="_GoBack"/>
      <w:bookmarkEnd w:id="5"/>
    </w:p>
    <w:p w:rsidR="006A504D" w:rsidRDefault="006A504D" w:rsidP="00247938">
      <w:r>
        <w:t>{/Encadré}</w:t>
      </w:r>
    </w:p>
    <w:p w:rsidR="006A504D" w:rsidRPr="006A504D" w:rsidRDefault="006428B7" w:rsidP="006A504D">
      <w:pPr>
        <w:pStyle w:val="Titre2"/>
      </w:pPr>
      <w:bookmarkStart w:id="6" w:name="_Toc156975303"/>
      <w:r>
        <w:t xml:space="preserve">Carole </w:t>
      </w:r>
      <w:proofErr w:type="spellStart"/>
      <w:r>
        <w:t>Anglade</w:t>
      </w:r>
      <w:bookmarkEnd w:id="6"/>
      <w:proofErr w:type="spellEnd"/>
    </w:p>
    <w:p w:rsidR="006428B7" w:rsidRDefault="006428B7" w:rsidP="003C0712">
      <w:r w:rsidRPr="006428B7">
        <w:t>Professeure adjointe à l</w:t>
      </w:r>
      <w:r w:rsidR="00786B7D">
        <w:t>'</w:t>
      </w:r>
      <w:r w:rsidRPr="006428B7">
        <w:t>École d</w:t>
      </w:r>
      <w:r w:rsidR="00786B7D">
        <w:t>'</w:t>
      </w:r>
      <w:r w:rsidRPr="006428B7">
        <w:t>orthophonie et d</w:t>
      </w:r>
      <w:r w:rsidR="00786B7D">
        <w:t>'</w:t>
      </w:r>
      <w:r w:rsidRPr="006428B7">
        <w:t xml:space="preserve">audiologie, faculté de médecine, Université de Montréal, chercheuse Institut Universitaire sur la Réadaptation en Déficience Physique de Montréal (IURDPM) </w:t>
      </w:r>
      <w:r>
        <w:t>–</w:t>
      </w:r>
      <w:r w:rsidRPr="006428B7">
        <w:t xml:space="preserve"> CRIR</w:t>
      </w:r>
      <w:r>
        <w:t>.</w:t>
      </w:r>
    </w:p>
    <w:p w:rsidR="006428B7" w:rsidRDefault="006428B7" w:rsidP="006428B7">
      <w:r>
        <w:lastRenderedPageBreak/>
        <w:t>Orthophoniste de formation, Carole a travaillé en réadaptation.</w:t>
      </w:r>
    </w:p>
    <w:p w:rsidR="006A504D" w:rsidRDefault="006428B7" w:rsidP="003C0712">
      <w:r>
        <w:t>Ses intérêts de recherche portent sur la participation sociale des personnes vivant avec un trouble de communication acquis, et sur les approches innovantes en réadaptation. Elle est également secrétaire-trésorière d</w:t>
      </w:r>
      <w:r w:rsidR="00786B7D">
        <w:t>'</w:t>
      </w:r>
      <w:r>
        <w:t xml:space="preserve">Aphasie Québec </w:t>
      </w:r>
      <w:r>
        <w:t>–</w:t>
      </w:r>
      <w:r>
        <w:t xml:space="preserve"> Le réseau.</w:t>
      </w:r>
      <w:r w:rsidR="006A504D" w:rsidRPr="006428B7">
        <w:br/>
      </w:r>
      <w:r w:rsidR="006A504D">
        <w:t xml:space="preserve">{Illustration: </w:t>
      </w:r>
      <w:r>
        <w:t xml:space="preserve">Carole </w:t>
      </w:r>
      <w:proofErr w:type="spellStart"/>
      <w:r>
        <w:t>Anglade</w:t>
      </w:r>
      <w:proofErr w:type="spellEnd"/>
      <w:r w:rsidR="006A504D">
        <w:t>}</w:t>
      </w:r>
    </w:p>
    <w:p w:rsidR="006A504D" w:rsidRDefault="006428B7" w:rsidP="006A504D">
      <w:pPr>
        <w:pStyle w:val="Titre2"/>
      </w:pPr>
      <w:bookmarkStart w:id="7" w:name="_Toc156975304"/>
      <w:r>
        <w:t>Abrégé</w:t>
      </w:r>
      <w:bookmarkEnd w:id="7"/>
    </w:p>
    <w:p w:rsidR="006A504D" w:rsidRDefault="006428B7" w:rsidP="006A504D">
      <w:r w:rsidRPr="006428B7">
        <w:t>Après un AVC, 64% des personnes survivantes présenteront un trouble de la communication, soit une aphasie (12%), une dysarthrie (24%) ou les deux (28%) (Mitchell et al., 2021). Les troubles de communication font donc partie inhérente du milieu de la réadaptation. Majorité souvent silencieuse cependant, en raison de la nature de leurs difficultés, les personnes ayant un trouble acquis de la communication sont sous-représentées en recherche, où il peut être estimé difficile de s</w:t>
      </w:r>
      <w:r w:rsidR="00786B7D">
        <w:t>'</w:t>
      </w:r>
      <w:r w:rsidRPr="006428B7">
        <w:t>assurer d</w:t>
      </w:r>
      <w:r w:rsidR="00786B7D">
        <w:t>'</w:t>
      </w:r>
      <w:r w:rsidRPr="006428B7">
        <w:t>obtenir un consentement éclairé ou des données utilisables si elles reposent sur du matériel verbal (oral ou écrit). Les connaissances actuelles en réadaptation ne représentent donc pas forcément l</w:t>
      </w:r>
      <w:r w:rsidR="00786B7D">
        <w:t>'</w:t>
      </w:r>
      <w:r w:rsidRPr="006428B7">
        <w:t>ensemble de la population visée. Le laboratoire sur l</w:t>
      </w:r>
      <w:r w:rsidR="00786B7D">
        <w:t>'</w:t>
      </w:r>
      <w:r w:rsidRPr="006428B7">
        <w:t>aphasie, l</w:t>
      </w:r>
      <w:r w:rsidR="00786B7D">
        <w:t>'</w:t>
      </w:r>
      <w:r w:rsidRPr="006428B7">
        <w:t>innovation et la réadaptation (LAIR) vise à compléter l</w:t>
      </w:r>
      <w:r w:rsidR="00786B7D">
        <w:t>'</w:t>
      </w:r>
      <w:r w:rsidRPr="006428B7">
        <w:t>étendue actuelle des connaissances sur ce sujet, dans l</w:t>
      </w:r>
      <w:r w:rsidR="00786B7D">
        <w:t>'</w:t>
      </w:r>
      <w:r w:rsidRPr="006428B7">
        <w:t>objectif d</w:t>
      </w:r>
      <w:r w:rsidR="00786B7D">
        <w:t>'</w:t>
      </w:r>
      <w:r w:rsidRPr="006428B7">
        <w:t>améliorer les services offerts en clinique.</w:t>
      </w:r>
    </w:p>
    <w:p w:rsidR="006428B7" w:rsidRDefault="006428B7" w:rsidP="006428B7">
      <w:pPr>
        <w:pStyle w:val="Titre2"/>
      </w:pPr>
      <w:bookmarkStart w:id="8" w:name="_Toc156975305"/>
      <w:r>
        <w:t>Objectif</w:t>
      </w:r>
      <w:bookmarkEnd w:id="8"/>
    </w:p>
    <w:p w:rsidR="006428B7" w:rsidRDefault="006428B7" w:rsidP="006428B7">
      <w:r>
        <w:t xml:space="preserve">Cette conférence IURDPM-CRIR sera l'occasion pour Carole </w:t>
      </w:r>
      <w:proofErr w:type="spellStart"/>
      <w:r>
        <w:t>Anglade</w:t>
      </w:r>
      <w:proofErr w:type="spellEnd"/>
      <w:r>
        <w:t xml:space="preserve"> de présenter son laboratoire de recherche à tous les alliés des personnes aphasiques. Elle vise plus spécifiquement à vous en apprendre davantage sur le type de projets menés au </w:t>
      </w:r>
      <w:r w:rsidRPr="006428B7">
        <w:rPr>
          <w:b/>
        </w:rPr>
        <w:t>LAIR</w:t>
      </w:r>
      <w:r>
        <w:t>.</w:t>
      </w:r>
    </w:p>
    <w:p w:rsidR="006428B7" w:rsidRPr="00923E39" w:rsidRDefault="006428B7" w:rsidP="006428B7">
      <w:r>
        <w:t xml:space="preserve">Cette activité s'adresse à toute personne intéressée par </w:t>
      </w:r>
      <w:r w:rsidRPr="006428B7">
        <w:rPr>
          <w:b/>
        </w:rPr>
        <w:t>l'aphasie</w:t>
      </w:r>
      <w:r>
        <w:t>.</w:t>
      </w:r>
    </w:p>
    <w:p w:rsidR="00247938" w:rsidRDefault="006A504D" w:rsidP="002D5983">
      <w:r>
        <w:t>{Encadré}</w:t>
      </w:r>
    </w:p>
    <w:p w:rsidR="006428B7" w:rsidRDefault="006A504D" w:rsidP="006428B7">
      <w:r w:rsidRPr="006428B7">
        <w:rPr>
          <w:b/>
        </w:rPr>
        <w:t>Date et heure:</w:t>
      </w:r>
      <w:r w:rsidR="006428B7" w:rsidRPr="006428B7">
        <w:t xml:space="preserve"> 15 février</w:t>
      </w:r>
      <w:r w:rsidR="00923E39" w:rsidRPr="006428B7">
        <w:t xml:space="preserve"> </w:t>
      </w:r>
      <w:r w:rsidRPr="006428B7">
        <w:t>2024</w:t>
      </w:r>
    </w:p>
    <w:p w:rsidR="006A504D" w:rsidRDefault="006A504D" w:rsidP="006A504D">
      <w:r w:rsidRPr="006428B7">
        <w:rPr>
          <w:b/>
        </w:rPr>
        <w:t>Contact:</w:t>
      </w:r>
      <w:r>
        <w:t xml:space="preserve"> </w:t>
      </w:r>
      <w:hyperlink r:id="rId9" w:history="1">
        <w:r w:rsidR="006428B7" w:rsidRPr="00671480">
          <w:rPr>
            <w:rStyle w:val="Lienhypertexte"/>
          </w:rPr>
          <w:t>frederic.messier.ccsmtl@ssss.gouv.qc.ca</w:t>
        </w:r>
      </w:hyperlink>
    </w:p>
    <w:p w:rsidR="006A504D" w:rsidRDefault="006A504D" w:rsidP="006A504D">
      <w:r w:rsidRPr="006428B7">
        <w:rPr>
          <w:b/>
        </w:rPr>
        <w:t>Langue:</w:t>
      </w:r>
      <w:r>
        <w:t xml:space="preserve"> </w:t>
      </w:r>
      <w:r w:rsidR="006428B7">
        <w:t>Français</w:t>
      </w:r>
    </w:p>
    <w:p w:rsidR="006A504D" w:rsidRDefault="006A504D" w:rsidP="006A504D">
      <w:r>
        <w:t>{* * *}</w:t>
      </w:r>
    </w:p>
    <w:p w:rsidR="000F2681" w:rsidRPr="000F2681" w:rsidRDefault="000F2681" w:rsidP="006A504D">
      <w:pPr>
        <w:rPr>
          <w:b/>
        </w:rPr>
      </w:pPr>
      <w:r>
        <w:rPr>
          <w:b/>
        </w:rPr>
        <w:t>Endroit</w:t>
      </w:r>
      <w:r w:rsidRPr="000F2681">
        <w:rPr>
          <w:b/>
        </w:rPr>
        <w:t>:</w:t>
      </w:r>
    </w:p>
    <w:p w:rsidR="000F2681" w:rsidRDefault="000F2681" w:rsidP="000F2681">
      <w:pPr>
        <w:pStyle w:val="Liste"/>
      </w:pPr>
      <w:r w:rsidRPr="000F2681">
        <w:rPr>
          <w:b/>
        </w:rPr>
        <w:lastRenderedPageBreak/>
        <w:t>En p</w:t>
      </w:r>
      <w:r w:rsidRPr="000F2681">
        <w:rPr>
          <w:b/>
        </w:rPr>
        <w:t>résence</w:t>
      </w:r>
      <w:r w:rsidRPr="000F2681">
        <w:rPr>
          <w:b/>
        </w:rPr>
        <w:t xml:space="preserve">: </w:t>
      </w:r>
      <w:r>
        <w:t xml:space="preserve">Auditorium </w:t>
      </w:r>
      <w:proofErr w:type="spellStart"/>
      <w:r>
        <w:t>Saputo</w:t>
      </w:r>
      <w:proofErr w:type="spellEnd"/>
      <w:r>
        <w:t xml:space="preserve"> de l'Institut de réadaptation Gingras-Lindsay-de-Montréal (Pavillon Gingras)</w:t>
      </w:r>
    </w:p>
    <w:p w:rsidR="000F2681" w:rsidRDefault="000F2681" w:rsidP="000F2681">
      <w:pPr>
        <w:pStyle w:val="Liste"/>
      </w:pPr>
      <w:r>
        <w:rPr>
          <w:b/>
        </w:rPr>
        <w:t>En virtuel</w:t>
      </w:r>
      <w:r w:rsidRPr="000F2681">
        <w:rPr>
          <w:b/>
        </w:rPr>
        <w:t>:</w:t>
      </w:r>
      <w:r>
        <w:t xml:space="preserve"> sur</w:t>
      </w:r>
      <w:r>
        <w:t xml:space="preserve"> Zoom, avec inscription requise</w:t>
      </w:r>
      <w:r>
        <w:t>:</w:t>
      </w:r>
      <w:r>
        <w:t xml:space="preserve"> </w:t>
      </w:r>
      <w:hyperlink r:id="rId10" w:history="1">
        <w:r w:rsidRPr="00671480">
          <w:rPr>
            <w:rStyle w:val="Lienhypertexte"/>
          </w:rPr>
          <w:t>https://iurdpm.ca/fr/evenement/que-fait-au-lair-apercu-des-etudes-menees-au-laboratoire-sur-laphasie-linnovation-et-la-readaptation-lair</w:t>
        </w:r>
      </w:hyperlink>
    </w:p>
    <w:p w:rsidR="006A504D" w:rsidRDefault="006A504D" w:rsidP="000F2681">
      <w:r>
        <w:t>{/Encadré}</w:t>
      </w:r>
    </w:p>
    <w:p w:rsidR="00CF2433" w:rsidRDefault="00CF2433" w:rsidP="00CF2433">
      <w:r>
        <w:t xml:space="preserve">{Logo </w:t>
      </w:r>
      <w:r>
        <w:t>IURDPM Institut universitaire sur la réadaptation en déficience physique de Montréal</w:t>
      </w:r>
      <w:r>
        <w:t>}</w:t>
      </w:r>
    </w:p>
    <w:p w:rsidR="00CF2433" w:rsidRDefault="002D5983">
      <w:r>
        <w:t xml:space="preserve">{Logo </w:t>
      </w:r>
      <w:r w:rsidR="00247938">
        <w:t xml:space="preserve">Centre intégré </w:t>
      </w:r>
      <w:r w:rsidR="00CF2433">
        <w:t xml:space="preserve">universitaire </w:t>
      </w:r>
      <w:r w:rsidR="00247938">
        <w:t xml:space="preserve">de santé et de services sociaux </w:t>
      </w:r>
      <w:r w:rsidR="00CF2433">
        <w:t xml:space="preserve">du </w:t>
      </w:r>
      <w:proofErr w:type="spellStart"/>
      <w:r w:rsidR="00CF2433">
        <w:t>Centre-Sud-de-l'Île-de</w:t>
      </w:r>
      <w:proofErr w:type="spellEnd"/>
      <w:r w:rsidR="00CF2433">
        <w:t xml:space="preserve"> Montréal</w:t>
      </w:r>
      <w:r>
        <w:t>}</w:t>
      </w:r>
    </w:p>
    <w:sectPr w:rsidR="00CF2433" w:rsidSect="006428B7">
      <w:footerReference w:type="even" r:id="rId1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38" w:rsidRDefault="002E4038">
      <w:r>
        <w:separator/>
      </w:r>
    </w:p>
    <w:p w:rsidR="002E4038" w:rsidRDefault="002E4038"/>
    <w:p w:rsidR="002E4038" w:rsidRDefault="002E4038"/>
    <w:p w:rsidR="002E4038" w:rsidRDefault="002E4038"/>
    <w:p w:rsidR="002E4038" w:rsidRDefault="002E4038"/>
  </w:endnote>
  <w:endnote w:type="continuationSeparator" w:id="0">
    <w:p w:rsidR="002E4038" w:rsidRDefault="002E4038">
      <w:r>
        <w:continuationSeparator/>
      </w:r>
    </w:p>
    <w:p w:rsidR="002E4038" w:rsidRDefault="002E4038"/>
    <w:p w:rsidR="002E4038" w:rsidRDefault="002E4038"/>
    <w:p w:rsidR="002E4038" w:rsidRDefault="002E4038"/>
    <w:p w:rsidR="002E4038" w:rsidRDefault="002E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D" w:rsidRDefault="00F22D10" w:rsidP="00442639">
    <w:pPr>
      <w:framePr w:wrap="around" w:vAnchor="text" w:hAnchor="margin" w:xAlign="right" w:y="1"/>
    </w:pPr>
    <w:r>
      <w:fldChar w:fldCharType="begin"/>
    </w:r>
    <w:r>
      <w:instrText xml:space="preserve">PAGE  </w:instrText>
    </w:r>
    <w:r>
      <w:fldChar w:fldCharType="end"/>
    </w:r>
  </w:p>
  <w:p w:rsidR="00FD0720" w:rsidRDefault="00FD07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38" w:rsidRDefault="002E4038">
      <w:r>
        <w:separator/>
      </w:r>
    </w:p>
    <w:p w:rsidR="002E4038" w:rsidRDefault="002E4038"/>
    <w:p w:rsidR="002E4038" w:rsidRDefault="002E4038"/>
    <w:p w:rsidR="002E4038" w:rsidRDefault="002E4038"/>
  </w:footnote>
  <w:footnote w:type="continuationSeparator" w:id="0">
    <w:p w:rsidR="002E4038" w:rsidRDefault="002E4038">
      <w:r>
        <w:continuationSeparator/>
      </w:r>
    </w:p>
    <w:p w:rsidR="002E4038" w:rsidRDefault="002E4038"/>
    <w:p w:rsidR="002E4038" w:rsidRDefault="002E4038"/>
    <w:p w:rsidR="002E4038" w:rsidRDefault="002E4038"/>
    <w:p w:rsidR="002E4038" w:rsidRDefault="002E40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38"/>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681"/>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DB9"/>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49B9"/>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938"/>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983"/>
    <w:rsid w:val="002D5E01"/>
    <w:rsid w:val="002D68BA"/>
    <w:rsid w:val="002D6D1E"/>
    <w:rsid w:val="002D7504"/>
    <w:rsid w:val="002D7830"/>
    <w:rsid w:val="002E072F"/>
    <w:rsid w:val="002E29AA"/>
    <w:rsid w:val="002E3105"/>
    <w:rsid w:val="002E3B97"/>
    <w:rsid w:val="002E3D55"/>
    <w:rsid w:val="002E3E44"/>
    <w:rsid w:val="002E4038"/>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5E0"/>
    <w:rsid w:val="0031194A"/>
    <w:rsid w:val="00312025"/>
    <w:rsid w:val="00312C30"/>
    <w:rsid w:val="00313902"/>
    <w:rsid w:val="00313A7C"/>
    <w:rsid w:val="00313FE4"/>
    <w:rsid w:val="0031544D"/>
    <w:rsid w:val="003155FF"/>
    <w:rsid w:val="0031572E"/>
    <w:rsid w:val="003165AE"/>
    <w:rsid w:val="00316C7A"/>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9CA"/>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2DF"/>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71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66"/>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535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6C4"/>
    <w:rsid w:val="004D78C6"/>
    <w:rsid w:val="004D7AEE"/>
    <w:rsid w:val="004E0263"/>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7399"/>
    <w:rsid w:val="00540BDC"/>
    <w:rsid w:val="0054123B"/>
    <w:rsid w:val="00541CF2"/>
    <w:rsid w:val="005431B4"/>
    <w:rsid w:val="005433A7"/>
    <w:rsid w:val="005441B8"/>
    <w:rsid w:val="00545CB1"/>
    <w:rsid w:val="0054652B"/>
    <w:rsid w:val="00546727"/>
    <w:rsid w:val="005468AD"/>
    <w:rsid w:val="00547CF8"/>
    <w:rsid w:val="00550046"/>
    <w:rsid w:val="0055051D"/>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527A"/>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8B7"/>
    <w:rsid w:val="00642BCE"/>
    <w:rsid w:val="0064394E"/>
    <w:rsid w:val="00643A5B"/>
    <w:rsid w:val="006457E0"/>
    <w:rsid w:val="0064602D"/>
    <w:rsid w:val="0064684C"/>
    <w:rsid w:val="006474FC"/>
    <w:rsid w:val="0065150B"/>
    <w:rsid w:val="00652684"/>
    <w:rsid w:val="00652686"/>
    <w:rsid w:val="00653036"/>
    <w:rsid w:val="0065334A"/>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504D"/>
    <w:rsid w:val="006A6917"/>
    <w:rsid w:val="006A6974"/>
    <w:rsid w:val="006A7E48"/>
    <w:rsid w:val="006B000A"/>
    <w:rsid w:val="006B00BB"/>
    <w:rsid w:val="006B012F"/>
    <w:rsid w:val="006B0243"/>
    <w:rsid w:val="006B09FF"/>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5D3"/>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47ED"/>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6B7D"/>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61"/>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B7E"/>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3E39"/>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018"/>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2F3A"/>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8EB"/>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9E2"/>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4A0"/>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2433"/>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36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02DA"/>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3E7C"/>
    <w:rsid w:val="00E15282"/>
    <w:rsid w:val="00E1549B"/>
    <w:rsid w:val="00E15AB6"/>
    <w:rsid w:val="00E15D8C"/>
    <w:rsid w:val="00E16DA5"/>
    <w:rsid w:val="00E17104"/>
    <w:rsid w:val="00E172B3"/>
    <w:rsid w:val="00E179C1"/>
    <w:rsid w:val="00E17F19"/>
    <w:rsid w:val="00E2003E"/>
    <w:rsid w:val="00E2089A"/>
    <w:rsid w:val="00E20F71"/>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4E5"/>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D90"/>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3F61"/>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5DA6"/>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9C9"/>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6597"/>
  <w15:docId w15:val="{67033AFA-2E21-42B7-B091-D8B3B7F8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6B09FF"/>
    <w:pPr>
      <w:spacing w:before="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6B09FF"/>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unhideWhenUsed/>
    <w:rsid w:val="006B09FF"/>
    <w:pPr>
      <w:spacing w:after="100"/>
    </w:pPr>
  </w:style>
  <w:style w:type="paragraph" w:styleId="TM2">
    <w:name w:val="toc 2"/>
    <w:basedOn w:val="Normal"/>
    <w:next w:val="Normal"/>
    <w:autoRedefine/>
    <w:uiPriority w:val="39"/>
    <w:unhideWhenUsed/>
    <w:rsid w:val="006B09FF"/>
    <w:pPr>
      <w:spacing w:after="100"/>
      <w:ind w:left="240"/>
    </w:pPr>
  </w:style>
  <w:style w:type="character" w:styleId="Lienhypertextesuivivisit">
    <w:name w:val="FollowedHyperlink"/>
    <w:basedOn w:val="Policepardfaut"/>
    <w:semiHidden/>
    <w:unhideWhenUsed/>
    <w:rsid w:val="00402666"/>
    <w:rPr>
      <w:color w:val="800080" w:themeColor="followedHyperlink"/>
      <w:u w:val="single"/>
    </w:rPr>
  </w:style>
  <w:style w:type="character" w:customStyle="1" w:styleId="Titre1Car">
    <w:name w:val="Titre 1 Car"/>
    <w:basedOn w:val="Policepardfaut"/>
    <w:link w:val="Titre1"/>
    <w:rsid w:val="006A504D"/>
    <w:rPr>
      <w:rFonts w:ascii="Arial" w:hAnsi="Arial" w:cs="Arial"/>
      <w:b/>
      <w:bCs/>
      <w:kern w:val="32"/>
      <w:sz w:val="44"/>
      <w:szCs w:val="32"/>
      <w:lang w:eastAsia="fr-FR"/>
    </w:rPr>
  </w:style>
  <w:style w:type="paragraph" w:styleId="En-tte">
    <w:name w:val="header"/>
    <w:basedOn w:val="Normal"/>
    <w:link w:val="En-tteCar"/>
    <w:unhideWhenUsed/>
    <w:rsid w:val="00786B7D"/>
    <w:pPr>
      <w:tabs>
        <w:tab w:val="center" w:pos="4320"/>
        <w:tab w:val="right" w:pos="8640"/>
      </w:tabs>
      <w:spacing w:before="0" w:after="0" w:line="240" w:lineRule="auto"/>
    </w:pPr>
  </w:style>
  <w:style w:type="character" w:customStyle="1" w:styleId="En-tteCar">
    <w:name w:val="En-tête Car"/>
    <w:basedOn w:val="Policepardfaut"/>
    <w:link w:val="En-tte"/>
    <w:rsid w:val="00786B7D"/>
    <w:rPr>
      <w:rFonts w:ascii="Arial" w:hAnsi="Arial"/>
      <w:sz w:val="24"/>
      <w:szCs w:val="24"/>
      <w:lang w:eastAsia="fr-FR"/>
    </w:rPr>
  </w:style>
  <w:style w:type="paragraph" w:styleId="Pieddepage">
    <w:name w:val="footer"/>
    <w:basedOn w:val="Normal"/>
    <w:link w:val="PieddepageCar"/>
    <w:unhideWhenUsed/>
    <w:rsid w:val="00786B7D"/>
    <w:pPr>
      <w:tabs>
        <w:tab w:val="center" w:pos="4320"/>
        <w:tab w:val="right" w:pos="8640"/>
      </w:tabs>
      <w:spacing w:before="0" w:after="0" w:line="240" w:lineRule="auto"/>
    </w:pPr>
  </w:style>
  <w:style w:type="character" w:customStyle="1" w:styleId="PieddepageCar">
    <w:name w:val="Pied de page Car"/>
    <w:basedOn w:val="Policepardfaut"/>
    <w:link w:val="Pieddepage"/>
    <w:rsid w:val="00786B7D"/>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urdpm.ca/fr/evenement/que-fait-au-lair-apercu-des-etudes-menees-au-laboratoire-sur-laphasie-linnovation-et-la-readaptation-lair" TargetMode="External"/><Relationship Id="rId4" Type="http://schemas.openxmlformats.org/officeDocument/2006/relationships/settings" Target="settings.xml"/><Relationship Id="rId9" Type="http://schemas.openxmlformats.org/officeDocument/2006/relationships/hyperlink" Target="mailto:frederic.messier.ccsmtl@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Documents\Mod&#232;les%20Office%20personnalis&#233;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305EEE0-5238-47F9-A0FD-A927FA19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16</TotalTime>
  <Pages>4</Pages>
  <Words>758</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Conférence scientifique du CRIR: Que fait-on au LAIR? Aperçu des études menées au Laboratoire sur l’Aphasie, l’Innovation et la Réadaptation</vt:lpstr>
    </vt:vector>
  </TitlesOfParts>
  <Company>Institut Nazareth et Louis-Braille</Company>
  <LinksUpToDate>false</LinksUpToDate>
  <CharactersWithSpaces>4922</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scientifique du CRIR: Que fait-on au LAIR? Aperçu des études menées au Laboratoire sur l’Aphasie, l’Innovation et la Réadaptation</dc:title>
  <dc:creator/>
  <cp:lastModifiedBy>Lisette Mazoué</cp:lastModifiedBy>
  <cp:revision>5</cp:revision>
  <cp:lastPrinted>2017-06-07T12:27:00Z</cp:lastPrinted>
  <dcterms:created xsi:type="dcterms:W3CDTF">2024-01-24T12:38:00Z</dcterms:created>
  <dcterms:modified xsi:type="dcterms:W3CDTF">2024-01-24T12:55:00Z</dcterms:modified>
</cp:coreProperties>
</file>