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24613" w14:textId="77777777" w:rsidR="00A12063" w:rsidRPr="00A12063" w:rsidRDefault="00A12063" w:rsidP="00A12063">
      <w:pPr>
        <w:rPr>
          <w:rFonts w:ascii="Arial" w:eastAsiaTheme="minorHAnsi" w:hAnsi="Arial" w:cs="Arial"/>
          <w:b/>
          <w:color w:val="0070C0"/>
          <w:lang w:val="fr-CA" w:eastAsia="en-US"/>
        </w:rPr>
      </w:pPr>
      <w:bookmarkStart w:id="0" w:name="_Toc175627435"/>
    </w:p>
    <w:p w14:paraId="6FEE6997" w14:textId="46B92531" w:rsidR="00495A00" w:rsidRPr="00C8449D" w:rsidRDefault="6C40E996" w:rsidP="3EE7099A">
      <w:pPr>
        <w:rPr>
          <w:rFonts w:ascii="Arial" w:eastAsiaTheme="minorEastAsia" w:hAnsi="Arial" w:cs="Arial"/>
          <w:b/>
          <w:bCs/>
          <w:color w:val="0070C0"/>
          <w:sz w:val="28"/>
          <w:szCs w:val="28"/>
          <w:lang w:val="fr-CA" w:eastAsia="en-US"/>
        </w:rPr>
      </w:pPr>
      <w:r w:rsidRPr="00C8449D">
        <w:rPr>
          <w:rFonts w:ascii="Arial" w:eastAsiaTheme="minorEastAsia" w:hAnsi="Arial" w:cs="Arial"/>
          <w:b/>
          <w:bCs/>
          <w:color w:val="0070C0"/>
          <w:sz w:val="28"/>
          <w:szCs w:val="28"/>
          <w:lang w:val="fr-CA" w:eastAsia="en-US"/>
        </w:rPr>
        <w:t xml:space="preserve">PROGRAMME </w:t>
      </w:r>
      <w:r w:rsidR="74F565CD" w:rsidRPr="00C8449D">
        <w:rPr>
          <w:rFonts w:ascii="Arial" w:eastAsiaTheme="minorEastAsia" w:hAnsi="Arial" w:cs="Arial"/>
          <w:b/>
          <w:bCs/>
          <w:color w:val="0070C0"/>
          <w:sz w:val="28"/>
          <w:szCs w:val="28"/>
          <w:lang w:val="fr-CA" w:eastAsia="en-US"/>
        </w:rPr>
        <w:t>« </w:t>
      </w:r>
      <w:r w:rsidRPr="00C8449D">
        <w:rPr>
          <w:rFonts w:ascii="Arial" w:eastAsiaTheme="minorEastAsia" w:hAnsi="Arial" w:cs="Arial"/>
          <w:b/>
          <w:bCs/>
          <w:color w:val="0070C0"/>
          <w:sz w:val="28"/>
          <w:szCs w:val="28"/>
          <w:lang w:val="fr-CA" w:eastAsia="en-US"/>
        </w:rPr>
        <w:t>NOUVELLES INITIATIVES</w:t>
      </w:r>
      <w:r w:rsidR="74F565CD" w:rsidRPr="00C8449D">
        <w:rPr>
          <w:rFonts w:ascii="Arial" w:eastAsiaTheme="minorEastAsia" w:hAnsi="Arial" w:cs="Arial"/>
          <w:b/>
          <w:bCs/>
          <w:color w:val="0070C0"/>
          <w:sz w:val="28"/>
          <w:szCs w:val="28"/>
          <w:lang w:val="fr-CA" w:eastAsia="en-US"/>
        </w:rPr>
        <w:t> »</w:t>
      </w:r>
      <w:r w:rsidRPr="00C8449D">
        <w:rPr>
          <w:rFonts w:ascii="Arial" w:eastAsiaTheme="minorEastAsia" w:hAnsi="Arial" w:cs="Arial"/>
          <w:b/>
          <w:bCs/>
          <w:color w:val="0070C0"/>
          <w:sz w:val="28"/>
          <w:szCs w:val="28"/>
          <w:lang w:val="fr-CA" w:eastAsia="en-US"/>
        </w:rPr>
        <w:t xml:space="preserve"> </w:t>
      </w:r>
      <w:r w:rsidR="50C3A419" w:rsidRPr="00C8449D">
        <w:rPr>
          <w:rFonts w:ascii="Arial" w:eastAsiaTheme="minorEastAsia" w:hAnsi="Arial" w:cs="Arial"/>
          <w:b/>
          <w:bCs/>
          <w:color w:val="0070C0"/>
          <w:sz w:val="28"/>
          <w:szCs w:val="28"/>
          <w:lang w:val="fr-CA" w:eastAsia="en-US"/>
        </w:rPr>
        <w:t>202</w:t>
      </w:r>
      <w:r w:rsidR="0153F476" w:rsidRPr="00C8449D">
        <w:rPr>
          <w:rFonts w:ascii="Arial" w:eastAsiaTheme="minorEastAsia" w:hAnsi="Arial" w:cs="Arial"/>
          <w:b/>
          <w:bCs/>
          <w:color w:val="0070C0"/>
          <w:sz w:val="28"/>
          <w:szCs w:val="28"/>
          <w:lang w:val="fr-CA" w:eastAsia="en-US"/>
        </w:rPr>
        <w:t>3</w:t>
      </w:r>
      <w:r w:rsidR="4884F8A2" w:rsidRPr="00C8449D">
        <w:rPr>
          <w:rFonts w:ascii="Arial" w:eastAsiaTheme="minorEastAsia" w:hAnsi="Arial" w:cs="Arial"/>
          <w:b/>
          <w:bCs/>
          <w:color w:val="0070C0"/>
          <w:sz w:val="28"/>
          <w:szCs w:val="28"/>
          <w:lang w:val="fr-CA" w:eastAsia="en-US"/>
        </w:rPr>
        <w:t>-202</w:t>
      </w:r>
      <w:r w:rsidR="57B670A9" w:rsidRPr="00C8449D">
        <w:rPr>
          <w:rFonts w:ascii="Arial" w:eastAsiaTheme="minorEastAsia" w:hAnsi="Arial" w:cs="Arial"/>
          <w:b/>
          <w:bCs/>
          <w:color w:val="0070C0"/>
          <w:sz w:val="28"/>
          <w:szCs w:val="28"/>
          <w:lang w:val="fr-CA" w:eastAsia="en-US"/>
        </w:rPr>
        <w:t>4</w:t>
      </w:r>
    </w:p>
    <w:p w14:paraId="0E3E2544" w14:textId="77777777" w:rsidR="00A12063" w:rsidRPr="00C8449D" w:rsidRDefault="00A12063" w:rsidP="00A12063">
      <w:pPr>
        <w:rPr>
          <w:rFonts w:ascii="Arial" w:hAnsi="Arial" w:cs="Arial"/>
        </w:rPr>
      </w:pPr>
    </w:p>
    <w:p w14:paraId="610E6CB1" w14:textId="796B1298" w:rsidR="004E601F" w:rsidRPr="00C8449D" w:rsidRDefault="01AD291E" w:rsidP="00A12063">
      <w:pPr>
        <w:rPr>
          <w:rFonts w:ascii="Arial" w:hAnsi="Arial" w:cs="Arial"/>
        </w:rPr>
      </w:pPr>
      <w:r w:rsidRPr="00C8449D">
        <w:rPr>
          <w:rFonts w:ascii="Arial" w:hAnsi="Arial" w:cs="Arial"/>
        </w:rPr>
        <w:t>Ce concours vise à</w:t>
      </w:r>
      <w:r w:rsidR="60FF9BB6" w:rsidRPr="00C8449D">
        <w:rPr>
          <w:rFonts w:ascii="Arial" w:hAnsi="Arial" w:cs="Arial"/>
        </w:rPr>
        <w:t xml:space="preserve"> agir comme un catalyseur pour le démarrage de nouveaux projets de recherche</w:t>
      </w:r>
      <w:r w:rsidR="6EFDFB52" w:rsidRPr="00C8449D">
        <w:rPr>
          <w:rFonts w:ascii="Arial" w:hAnsi="Arial" w:cs="Arial"/>
        </w:rPr>
        <w:t xml:space="preserve">, </w:t>
      </w:r>
      <w:r w:rsidRPr="00C8449D">
        <w:rPr>
          <w:rFonts w:ascii="Arial" w:eastAsiaTheme="minorEastAsia" w:hAnsi="Arial" w:cs="Arial"/>
          <w:b/>
          <w:bCs/>
          <w:lang w:val="fr-CA" w:eastAsia="en-US"/>
        </w:rPr>
        <w:t>c’est-à-dire pour la rédaction d’un protocole de recherche portant sur une problématique originale</w:t>
      </w:r>
      <w:r w:rsidRPr="00C8449D">
        <w:rPr>
          <w:rFonts w:ascii="Arial" w:hAnsi="Arial" w:cs="Arial"/>
          <w:b/>
          <w:bCs/>
        </w:rPr>
        <w:t xml:space="preserve"> ou pour le </w:t>
      </w:r>
      <w:r w:rsidRPr="00C8449D">
        <w:rPr>
          <w:rFonts w:ascii="Arial" w:eastAsiaTheme="minorEastAsia" w:hAnsi="Arial" w:cs="Arial"/>
          <w:b/>
          <w:bCs/>
          <w:lang w:val="fr-CA" w:eastAsia="en-US"/>
        </w:rPr>
        <w:t>démarrage d’une nouvelle équipe de recherche sur une problématique originale</w:t>
      </w:r>
      <w:r w:rsidRPr="00C8449D">
        <w:rPr>
          <w:rFonts w:ascii="Arial" w:hAnsi="Arial" w:cs="Arial"/>
          <w:b/>
          <w:bCs/>
        </w:rPr>
        <w:t>.</w:t>
      </w:r>
      <w:r w:rsidRPr="00C8449D">
        <w:rPr>
          <w:rFonts w:ascii="Arial" w:hAnsi="Arial" w:cs="Arial"/>
        </w:rPr>
        <w:t xml:space="preserve"> Dans les deux cas, </w:t>
      </w:r>
      <w:r w:rsidR="72E42345" w:rsidRPr="00C8449D">
        <w:rPr>
          <w:rFonts w:ascii="Arial" w:hAnsi="Arial" w:cs="Arial"/>
        </w:rPr>
        <w:t xml:space="preserve">on doit démontrer que </w:t>
      </w:r>
      <w:r w:rsidRPr="00C8449D">
        <w:rPr>
          <w:rFonts w:ascii="Arial" w:hAnsi="Arial" w:cs="Arial"/>
        </w:rPr>
        <w:t>la problématique étudiée émerge d'un milieu clinique ou aura un impact direct sur le milieu clinique.</w:t>
      </w:r>
      <w:r w:rsidR="69FBC4F7" w:rsidRPr="00C8449D">
        <w:rPr>
          <w:rFonts w:ascii="Arial" w:hAnsi="Arial" w:cs="Arial"/>
        </w:rPr>
        <w:t xml:space="preserve"> De plus, il est important de démontrer comme</w:t>
      </w:r>
      <w:r w:rsidR="29C54504" w:rsidRPr="00C8449D">
        <w:rPr>
          <w:rFonts w:ascii="Arial" w:hAnsi="Arial" w:cs="Arial"/>
        </w:rPr>
        <w:t>nt la subvention reçue permettra de soutenir de futurs projets de recherche</w:t>
      </w:r>
      <w:r w:rsidR="0E42A443" w:rsidRPr="00C8449D">
        <w:rPr>
          <w:rFonts w:ascii="Arial" w:hAnsi="Arial" w:cs="Arial"/>
        </w:rPr>
        <w:t>.</w:t>
      </w:r>
    </w:p>
    <w:p w14:paraId="7D3D1402" w14:textId="77777777" w:rsidR="003E1DCE" w:rsidRPr="00C8449D" w:rsidRDefault="003E1DCE" w:rsidP="00A12063">
      <w:pPr>
        <w:rPr>
          <w:rFonts w:ascii="Arial" w:eastAsiaTheme="minorHAnsi" w:hAnsi="Arial" w:cs="Arial"/>
          <w:lang w:val="fr-CA" w:eastAsia="en-US"/>
        </w:rPr>
      </w:pPr>
    </w:p>
    <w:p w14:paraId="687CA24D" w14:textId="426AC77F" w:rsidR="003E1DCE" w:rsidRPr="00C8449D" w:rsidRDefault="003E1DCE" w:rsidP="00A12063">
      <w:pPr>
        <w:rPr>
          <w:rFonts w:ascii="Arial" w:eastAsiaTheme="minorHAnsi" w:hAnsi="Arial" w:cs="Arial"/>
          <w:lang w:val="fr-CA" w:eastAsia="en-US"/>
        </w:rPr>
      </w:pPr>
      <w:r w:rsidRPr="00C8449D">
        <w:rPr>
          <w:rFonts w:ascii="Arial" w:eastAsiaTheme="minorHAnsi" w:hAnsi="Arial" w:cs="Arial"/>
          <w:lang w:val="fr-CA" w:eastAsia="en-US"/>
        </w:rPr>
        <w:t xml:space="preserve">Ce programme n’est pas une subvention pour la réalisation d'un projet de recherche déjà formulé. Cependant, une partie de la subvention pourrait être utilisée pour la réalisation d’une collecte de données pilotes essentielles à un projet de recherche (ou demande de fonds) futur. </w:t>
      </w:r>
    </w:p>
    <w:p w14:paraId="15742EDA" w14:textId="77777777" w:rsidR="00A12063" w:rsidRPr="00C8449D" w:rsidRDefault="00A12063" w:rsidP="00A12063">
      <w:pPr>
        <w:rPr>
          <w:rFonts w:ascii="Arial" w:eastAsiaTheme="minorHAnsi" w:hAnsi="Arial" w:cs="Arial"/>
          <w:lang w:val="fr-CA" w:eastAsia="en-US"/>
        </w:rPr>
      </w:pPr>
    </w:p>
    <w:p w14:paraId="4F0965C1" w14:textId="047C8CC0" w:rsidR="005067E5" w:rsidRPr="00C8449D" w:rsidRDefault="00B26D13" w:rsidP="00A12063">
      <w:pPr>
        <w:rPr>
          <w:rFonts w:ascii="Arial" w:eastAsiaTheme="minorHAnsi" w:hAnsi="Arial" w:cs="Arial"/>
          <w:lang w:val="fr-CA" w:eastAsia="en-US"/>
        </w:rPr>
      </w:pPr>
      <w:r w:rsidRPr="00C8449D">
        <w:rPr>
          <w:rFonts w:ascii="Arial" w:eastAsiaTheme="minorHAnsi" w:hAnsi="Arial" w:cs="Arial"/>
          <w:lang w:val="fr-CA" w:eastAsia="en-US"/>
        </w:rPr>
        <w:t>L</w:t>
      </w:r>
      <w:r w:rsidR="005067E5" w:rsidRPr="00C8449D">
        <w:rPr>
          <w:rFonts w:ascii="Arial" w:eastAsiaTheme="minorHAnsi" w:hAnsi="Arial" w:cs="Arial"/>
          <w:lang w:val="fr-CA" w:eastAsia="en-US"/>
        </w:rPr>
        <w:t xml:space="preserve">es demandes </w:t>
      </w:r>
      <w:r w:rsidR="00843D0F" w:rsidRPr="00C8449D">
        <w:rPr>
          <w:rFonts w:ascii="Arial" w:eastAsiaTheme="minorHAnsi" w:hAnsi="Arial" w:cs="Arial"/>
          <w:lang w:val="fr-CA" w:eastAsia="en-US"/>
        </w:rPr>
        <w:t>multi</w:t>
      </w:r>
      <w:r w:rsidRPr="00C8449D">
        <w:rPr>
          <w:rFonts w:ascii="Arial" w:eastAsiaTheme="minorHAnsi" w:hAnsi="Arial" w:cs="Arial"/>
          <w:lang w:val="fr-CA" w:eastAsia="en-US"/>
        </w:rPr>
        <w:t>-</w:t>
      </w:r>
      <w:r w:rsidR="00843D0F" w:rsidRPr="00C8449D">
        <w:rPr>
          <w:rFonts w:ascii="Arial" w:eastAsiaTheme="minorHAnsi" w:hAnsi="Arial" w:cs="Arial"/>
          <w:lang w:val="fr-CA" w:eastAsia="en-US"/>
        </w:rPr>
        <w:t>sites</w:t>
      </w:r>
      <w:r w:rsidR="005067E5" w:rsidRPr="00C8449D">
        <w:rPr>
          <w:rFonts w:ascii="Arial" w:eastAsiaTheme="minorHAnsi" w:hAnsi="Arial" w:cs="Arial"/>
          <w:lang w:val="fr-CA" w:eastAsia="en-US"/>
        </w:rPr>
        <w:t xml:space="preserve"> (dont les</w:t>
      </w:r>
      <w:r w:rsidR="006E656E" w:rsidRPr="00C8449D">
        <w:rPr>
          <w:rFonts w:ascii="Arial" w:eastAsiaTheme="minorHAnsi" w:hAnsi="Arial" w:cs="Arial"/>
          <w:lang w:val="fr-CA" w:eastAsia="en-US"/>
        </w:rPr>
        <w:t xml:space="preserve"> activités de recherche implique</w:t>
      </w:r>
      <w:r w:rsidR="005067E5" w:rsidRPr="00C8449D">
        <w:rPr>
          <w:rFonts w:ascii="Arial" w:eastAsiaTheme="minorHAnsi" w:hAnsi="Arial" w:cs="Arial"/>
          <w:lang w:val="fr-CA" w:eastAsia="en-US"/>
        </w:rPr>
        <w:t>nt plus d’un site de recherche du CRIR) ou inter</w:t>
      </w:r>
      <w:r w:rsidRPr="00C8449D">
        <w:rPr>
          <w:rFonts w:ascii="Arial" w:eastAsiaTheme="minorHAnsi" w:hAnsi="Arial" w:cs="Arial"/>
          <w:lang w:val="fr-CA" w:eastAsia="en-US"/>
        </w:rPr>
        <w:t>-</w:t>
      </w:r>
      <w:r w:rsidR="005067E5" w:rsidRPr="00C8449D">
        <w:rPr>
          <w:rFonts w:ascii="Arial" w:eastAsiaTheme="minorHAnsi" w:hAnsi="Arial" w:cs="Arial"/>
          <w:lang w:val="fr-CA" w:eastAsia="en-US"/>
        </w:rPr>
        <w:t xml:space="preserve">axes seront favorisées. </w:t>
      </w:r>
    </w:p>
    <w:p w14:paraId="39305228" w14:textId="77777777" w:rsidR="00A12063" w:rsidRPr="00C8449D" w:rsidRDefault="00A12063" w:rsidP="00A12063">
      <w:pPr>
        <w:rPr>
          <w:rFonts w:ascii="Arial" w:eastAsiaTheme="minorHAnsi" w:hAnsi="Arial" w:cs="Arial"/>
          <w:lang w:val="fr-CA" w:eastAsia="en-US"/>
        </w:rPr>
      </w:pPr>
    </w:p>
    <w:p w14:paraId="7F69B1BC" w14:textId="282A9B7E" w:rsidR="1F6AA1E9" w:rsidRPr="00B64EDA" w:rsidRDefault="098E3531" w:rsidP="20BF10E1">
      <w:pPr>
        <w:pStyle w:val="Paragraphedeliste"/>
        <w:numPr>
          <w:ilvl w:val="0"/>
          <w:numId w:val="35"/>
        </w:numPr>
        <w:rPr>
          <w:rFonts w:ascii="Arial" w:hAnsi="Arial" w:cs="Arial"/>
          <w:color w:val="0070C0"/>
        </w:rPr>
      </w:pPr>
      <w:r w:rsidRPr="00C8449D">
        <w:rPr>
          <w:rFonts w:ascii="Arial" w:hAnsi="Arial" w:cs="Arial"/>
          <w:b/>
          <w:bCs/>
          <w:color w:val="0070C0"/>
        </w:rPr>
        <w:t>Financement</w:t>
      </w:r>
      <w:r w:rsidR="71E89B20" w:rsidRPr="00C8449D">
        <w:rPr>
          <w:rFonts w:ascii="Arial" w:hAnsi="Arial" w:cs="Arial"/>
          <w:b/>
          <w:bCs/>
          <w:color w:val="0070C0"/>
        </w:rPr>
        <w:t xml:space="preserve"> : </w:t>
      </w:r>
      <w:r w:rsidR="116518ED" w:rsidRPr="00C8449D">
        <w:rPr>
          <w:rFonts w:ascii="Arial" w:hAnsi="Arial" w:cs="Arial"/>
          <w:color w:val="0070C0"/>
        </w:rPr>
        <w:t>L</w:t>
      </w:r>
      <w:r w:rsidR="6C40E996" w:rsidRPr="00C8449D">
        <w:rPr>
          <w:rFonts w:ascii="Arial" w:hAnsi="Arial" w:cs="Arial"/>
          <w:color w:val="0070C0"/>
        </w:rPr>
        <w:t xml:space="preserve">e montant maximum est de </w:t>
      </w:r>
      <w:r w:rsidR="01AD291E" w:rsidRPr="00C8449D">
        <w:rPr>
          <w:rFonts w:ascii="Arial" w:hAnsi="Arial" w:cs="Arial"/>
          <w:b/>
          <w:bCs/>
          <w:color w:val="0070C0"/>
        </w:rPr>
        <w:t>10</w:t>
      </w:r>
      <w:r w:rsidR="6C40E996" w:rsidRPr="00C8449D">
        <w:rPr>
          <w:rFonts w:ascii="Arial" w:hAnsi="Arial" w:cs="Arial"/>
          <w:b/>
          <w:bCs/>
          <w:color w:val="0070C0"/>
        </w:rPr>
        <w:t> 000 $</w:t>
      </w:r>
      <w:r w:rsidR="116518ED" w:rsidRPr="00C8449D">
        <w:rPr>
          <w:rFonts w:ascii="Arial" w:hAnsi="Arial" w:cs="Arial"/>
          <w:b/>
          <w:bCs/>
          <w:color w:val="0070C0"/>
        </w:rPr>
        <w:t xml:space="preserve"> par projet</w:t>
      </w:r>
      <w:bookmarkEnd w:id="0"/>
      <w:r w:rsidR="5F0E8299" w:rsidRPr="00C8449D">
        <w:rPr>
          <w:rFonts w:ascii="Arial" w:hAnsi="Arial" w:cs="Arial"/>
          <w:color w:val="0070C0"/>
        </w:rPr>
        <w:t>, pour une période de 1</w:t>
      </w:r>
      <w:r w:rsidR="70DA168D" w:rsidRPr="00C8449D">
        <w:rPr>
          <w:rFonts w:ascii="Arial" w:hAnsi="Arial" w:cs="Arial"/>
          <w:color w:val="0070C0"/>
        </w:rPr>
        <w:t>8</w:t>
      </w:r>
      <w:r w:rsidR="5F0E8299" w:rsidRPr="00C8449D">
        <w:rPr>
          <w:rFonts w:ascii="Arial" w:hAnsi="Arial" w:cs="Arial"/>
          <w:color w:val="0070C0"/>
        </w:rPr>
        <w:t xml:space="preserve"> mois, suite à l’octroi des fonds.</w:t>
      </w:r>
    </w:p>
    <w:p w14:paraId="5EDA5166" w14:textId="77777777" w:rsidR="00DC3FA3" w:rsidRDefault="00B64EDA" w:rsidP="003537BD">
      <w:pPr>
        <w:textAlignment w:val="baseline"/>
        <w:rPr>
          <w:rFonts w:ascii="Arial" w:hAnsi="Arial" w:cs="Arial"/>
          <w:bdr w:val="none" w:sz="0" w:space="0" w:color="auto" w:frame="1"/>
          <w:lang w:eastAsia="fr-CA"/>
        </w:rPr>
      </w:pPr>
      <w:r w:rsidRPr="00B64EDA">
        <w:rPr>
          <w:rFonts w:ascii="Arial" w:hAnsi="Arial" w:cs="Arial"/>
          <w:noProof/>
          <w:lang w:val="fr-CA" w:eastAsia="fr-CA"/>
        </w:rPr>
        <w:drawing>
          <wp:inline distT="0" distB="0" distL="0" distR="0" wp14:anchorId="5903410D" wp14:editId="7017E133">
            <wp:extent cx="971550" cy="647700"/>
            <wp:effectExtent l="0" t="0" r="0" b="0"/>
            <wp:docPr id="1" name="Image 1" descr="https://crir.ca/wp-content/uploads/2023/11/Logo-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ir.ca/wp-content/uploads/2023/11/Logo-Blan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r>
        <w:rPr>
          <w:rFonts w:ascii="Arial" w:hAnsi="Arial" w:cs="Arial"/>
        </w:rPr>
        <w:br/>
      </w:r>
      <w:r w:rsidR="003537BD" w:rsidRPr="00782EAA">
        <w:rPr>
          <w:rFonts w:ascii="Arial" w:hAnsi="Arial" w:cs="Arial"/>
          <w:bdr w:val="none" w:sz="0" w:space="0" w:color="auto" w:frame="1"/>
          <w:lang w:eastAsia="fr-CA"/>
        </w:rPr>
        <w:t>Cette année, </w:t>
      </w:r>
      <w:r w:rsidR="000B312D">
        <w:rPr>
          <w:rFonts w:ascii="Arial" w:hAnsi="Arial" w:cs="Arial"/>
          <w:color w:val="000000"/>
          <w:shd w:val="clear" w:color="auto" w:fill="FFFFFF"/>
        </w:rPr>
        <w:t>en plus des projets qui seront financés par le CRIR, </w:t>
      </w:r>
      <w:r w:rsidR="003537BD" w:rsidRPr="00782EAA">
        <w:rPr>
          <w:rFonts w:ascii="Arial" w:hAnsi="Arial" w:cs="Arial"/>
          <w:bdr w:val="none" w:sz="0" w:space="0" w:color="auto" w:frame="1"/>
          <w:lang w:eastAsia="fr-CA"/>
        </w:rPr>
        <w:t>l’env</w:t>
      </w:r>
      <w:r w:rsidR="003537BD">
        <w:rPr>
          <w:rFonts w:ascii="Arial" w:hAnsi="Arial" w:cs="Arial"/>
          <w:bdr w:val="none" w:sz="0" w:space="0" w:color="auto" w:frame="1"/>
          <w:lang w:eastAsia="fr-CA"/>
        </w:rPr>
        <w:t>eloppe budgétaire de Nouvelles i</w:t>
      </w:r>
      <w:r w:rsidR="003537BD" w:rsidRPr="00782EAA">
        <w:rPr>
          <w:rFonts w:ascii="Arial" w:hAnsi="Arial" w:cs="Arial"/>
          <w:bdr w:val="none" w:sz="0" w:space="0" w:color="auto" w:frame="1"/>
          <w:lang w:eastAsia="fr-CA"/>
        </w:rPr>
        <w:t>nitiatives sera bonifiée par la contribution de la </w:t>
      </w:r>
      <w:hyperlink r:id="rId12" w:history="1">
        <w:r w:rsidR="003537BD" w:rsidRPr="00B64EDA">
          <w:rPr>
            <w:rStyle w:val="Lienhypertexte"/>
            <w:rFonts w:ascii="Arial" w:hAnsi="Arial" w:cs="Arial"/>
          </w:rPr>
          <w:t>Fondation Habilitas</w:t>
        </w:r>
      </w:hyperlink>
      <w:r w:rsidR="003537BD" w:rsidRPr="00B64EDA">
        <w:rPr>
          <w:rFonts w:ascii="Arial" w:hAnsi="Arial" w:cs="Arial"/>
        </w:rPr>
        <w:t xml:space="preserve"> et le </w:t>
      </w:r>
      <w:hyperlink r:id="rId13" w:history="1">
        <w:r w:rsidR="003537BD" w:rsidRPr="00B64EDA">
          <w:rPr>
            <w:rStyle w:val="Lienhypertexte"/>
            <w:rFonts w:ascii="Arial" w:hAnsi="Arial" w:cs="Arial"/>
          </w:rPr>
          <w:t xml:space="preserve">CIUSSS du </w:t>
        </w:r>
        <w:proofErr w:type="spellStart"/>
        <w:r w:rsidR="003537BD" w:rsidRPr="00B64EDA">
          <w:rPr>
            <w:rStyle w:val="Lienhypertexte"/>
            <w:rFonts w:ascii="Arial" w:hAnsi="Arial" w:cs="Arial"/>
          </w:rPr>
          <w:t>Centre-Ouest-de-l'Île-de-Montréal</w:t>
        </w:r>
        <w:proofErr w:type="spellEnd"/>
      </w:hyperlink>
      <w:r w:rsidR="003537BD" w:rsidRPr="00B64EDA">
        <w:rPr>
          <w:rFonts w:ascii="Arial" w:hAnsi="Arial" w:cs="Arial"/>
        </w:rPr>
        <w:t xml:space="preserve"> (CCOMTL)</w:t>
      </w:r>
      <w:r w:rsidR="003537BD">
        <w:rPr>
          <w:rFonts w:ascii="Arial" w:hAnsi="Arial" w:cs="Arial"/>
        </w:rPr>
        <w:t xml:space="preserve"> </w:t>
      </w:r>
      <w:r w:rsidR="003537BD" w:rsidRPr="00782EAA">
        <w:rPr>
          <w:rFonts w:ascii="Arial" w:hAnsi="Arial" w:cs="Arial"/>
          <w:bdr w:val="none" w:sz="0" w:space="0" w:color="auto" w:frame="1"/>
          <w:lang w:eastAsia="fr-CA"/>
        </w:rPr>
        <w:t>qui soutiendront des projets adressant</w:t>
      </w:r>
      <w:r w:rsidR="003537BD">
        <w:rPr>
          <w:rFonts w:ascii="Arial" w:hAnsi="Arial" w:cs="Arial"/>
          <w:strike/>
          <w:bdr w:val="none" w:sz="0" w:space="0" w:color="auto" w:frame="1"/>
          <w:lang w:eastAsia="fr-CA"/>
        </w:rPr>
        <w:t xml:space="preserve"> </w:t>
      </w:r>
      <w:r w:rsidR="003537BD">
        <w:rPr>
          <w:rFonts w:ascii="Arial" w:hAnsi="Arial" w:cs="Arial"/>
          <w:bdr w:val="none" w:sz="0" w:space="0" w:color="auto" w:frame="1"/>
          <w:lang w:eastAsia="fr-CA"/>
        </w:rPr>
        <w:t xml:space="preserve">spécifiquement les besoins des </w:t>
      </w:r>
      <w:r w:rsidR="003537BD" w:rsidRPr="00782EAA">
        <w:rPr>
          <w:rFonts w:ascii="Arial" w:hAnsi="Arial" w:cs="Arial"/>
          <w:bdr w:val="none" w:sz="0" w:space="0" w:color="auto" w:frame="1"/>
          <w:lang w:eastAsia="fr-CA"/>
        </w:rPr>
        <w:t xml:space="preserve">jeunes adultes entre 21-35 ans, parmi les projets </w:t>
      </w:r>
      <w:r w:rsidR="000B312D">
        <w:rPr>
          <w:rFonts w:ascii="Arial" w:hAnsi="Arial" w:cs="Arial"/>
          <w:color w:val="000000"/>
          <w:shd w:val="clear" w:color="auto" w:fill="FFFFFF"/>
        </w:rPr>
        <w:t>qui auront été soumis et qui répondront a</w:t>
      </w:r>
      <w:r w:rsidR="000B312D">
        <w:rPr>
          <w:rFonts w:ascii="Arial" w:hAnsi="Arial" w:cs="Arial"/>
          <w:color w:val="000000"/>
          <w:shd w:val="clear" w:color="auto" w:fill="FFFFFF"/>
        </w:rPr>
        <w:t xml:space="preserve">ux critères généraux du </w:t>
      </w:r>
      <w:r w:rsidR="003537BD">
        <w:rPr>
          <w:rFonts w:ascii="Arial" w:hAnsi="Arial" w:cs="Arial"/>
          <w:bdr w:val="none" w:sz="0" w:space="0" w:color="auto" w:frame="1"/>
          <w:lang w:eastAsia="fr-CA"/>
        </w:rPr>
        <w:t>programme Nouvelles i</w:t>
      </w:r>
      <w:r w:rsidR="003537BD" w:rsidRPr="00782EAA">
        <w:rPr>
          <w:rFonts w:ascii="Arial" w:hAnsi="Arial" w:cs="Arial"/>
          <w:bdr w:val="none" w:sz="0" w:space="0" w:color="auto" w:frame="1"/>
          <w:lang w:eastAsia="fr-CA"/>
        </w:rPr>
        <w:t>nitiatives 2023-2024. </w:t>
      </w:r>
    </w:p>
    <w:p w14:paraId="6114FBD3" w14:textId="77777777" w:rsidR="00DC3FA3" w:rsidRDefault="00DC3FA3" w:rsidP="003537BD">
      <w:pPr>
        <w:textAlignment w:val="baseline"/>
        <w:rPr>
          <w:rFonts w:ascii="Arial" w:hAnsi="Arial" w:cs="Arial"/>
          <w:bdr w:val="none" w:sz="0" w:space="0" w:color="auto" w:frame="1"/>
          <w:lang w:eastAsia="fr-CA"/>
        </w:rPr>
      </w:pPr>
    </w:p>
    <w:p w14:paraId="64FB787E" w14:textId="5DF6D34C" w:rsidR="003537BD" w:rsidRDefault="003537BD" w:rsidP="003537BD">
      <w:pPr>
        <w:textAlignment w:val="baseline"/>
        <w:rPr>
          <w:rFonts w:ascii="Arial" w:hAnsi="Arial" w:cs="Arial"/>
        </w:rPr>
      </w:pPr>
      <w:r w:rsidRPr="00782EAA">
        <w:rPr>
          <w:rFonts w:ascii="Arial" w:hAnsi="Arial" w:cs="Arial"/>
          <w:bdr w:val="none" w:sz="0" w:space="0" w:color="auto" w:frame="1"/>
          <w:lang w:eastAsia="fr-CA"/>
        </w:rPr>
        <w:t>Veuillez noter que le concours dans son ensemble est ouvert à toutes les thématiques et toutes les clientèles en réadaptation.</w:t>
      </w:r>
      <w:r w:rsidRPr="00782EAA">
        <w:rPr>
          <w:rFonts w:ascii="Arial" w:hAnsi="Arial" w:cs="Arial"/>
          <w:sz w:val="20"/>
          <w:szCs w:val="20"/>
          <w:bdr w:val="none" w:sz="0" w:space="0" w:color="auto" w:frame="1"/>
          <w:lang w:eastAsia="fr-CA"/>
        </w:rPr>
        <w:br/>
      </w:r>
    </w:p>
    <w:p w14:paraId="4CCFFD86" w14:textId="2FF4FF86" w:rsidR="00B64EDA" w:rsidRPr="003537BD" w:rsidRDefault="00B64EDA" w:rsidP="003537BD">
      <w:pPr>
        <w:textAlignment w:val="baseline"/>
        <w:rPr>
          <w:rFonts w:ascii="Segoe UI" w:hAnsi="Segoe UI" w:cs="Segoe UI"/>
          <w:sz w:val="23"/>
          <w:szCs w:val="23"/>
          <w:lang w:eastAsia="fr-CA"/>
        </w:rPr>
      </w:pPr>
      <w:r w:rsidRPr="00B64EDA">
        <w:rPr>
          <w:rFonts w:ascii="Arial" w:hAnsi="Arial" w:cs="Arial"/>
        </w:rPr>
        <w:t>Nous remercions grandement la Fondation Habilitas et le CCOMTL pour ce soutien à la recherche clinique!</w:t>
      </w:r>
    </w:p>
    <w:p w14:paraId="623DCD8D" w14:textId="48632668" w:rsidR="00B64EDA" w:rsidRDefault="00DC3FA3" w:rsidP="00B64EDA">
      <w:pPr>
        <w:spacing w:before="100" w:beforeAutospacing="1" w:after="100" w:afterAutospacing="1"/>
      </w:pPr>
      <w:hyperlink r:id="rId14" w:tgtFrame="_blank" w:history="1">
        <w:r w:rsidR="00B64EDA" w:rsidRPr="00B64EDA">
          <w:rPr>
            <w:rStyle w:val="Lienhypertexte"/>
            <w:rFonts w:ascii="Arial" w:hAnsi="Arial" w:cs="Arial"/>
          </w:rPr>
          <w:t>À propos de la Fondation Habilitas</w:t>
        </w:r>
      </w:hyperlink>
      <w:r w:rsidR="00B64EDA">
        <w:rPr>
          <w:rFonts w:ascii="Arial" w:hAnsi="Arial" w:cs="Arial"/>
        </w:rPr>
        <w:t>.</w:t>
      </w:r>
    </w:p>
    <w:p w14:paraId="4A977E62" w14:textId="77777777" w:rsidR="005067E5" w:rsidRPr="00C8449D" w:rsidRDefault="005067E5" w:rsidP="00A12063">
      <w:pPr>
        <w:rPr>
          <w:rFonts w:ascii="Arial" w:hAnsi="Arial" w:cs="Arial"/>
        </w:rPr>
      </w:pPr>
    </w:p>
    <w:p w14:paraId="2DE98AF3" w14:textId="4E8B7D08" w:rsidR="00A12063" w:rsidRPr="00C8449D" w:rsidRDefault="00143F87" w:rsidP="00A12063">
      <w:pPr>
        <w:shd w:val="clear" w:color="auto" w:fill="D9D9D9" w:themeFill="background1" w:themeFillShade="D9"/>
        <w:rPr>
          <w:rFonts w:ascii="Arial" w:eastAsiaTheme="minorHAnsi" w:hAnsi="Arial" w:cs="Arial"/>
          <w:b/>
          <w:lang w:val="fr-CA" w:eastAsia="en-US"/>
        </w:rPr>
      </w:pPr>
      <w:r w:rsidRPr="00C8449D">
        <w:rPr>
          <w:rFonts w:ascii="Arial" w:eastAsiaTheme="minorHAnsi" w:hAnsi="Arial" w:cs="Arial"/>
          <w:b/>
          <w:lang w:val="fr-CA" w:eastAsia="en-US"/>
        </w:rPr>
        <w:t xml:space="preserve">Conditions </w:t>
      </w:r>
      <w:r w:rsidR="0056239A" w:rsidRPr="00C8449D">
        <w:rPr>
          <w:rFonts w:ascii="Arial" w:eastAsiaTheme="minorHAnsi" w:hAnsi="Arial" w:cs="Arial"/>
          <w:b/>
          <w:lang w:val="fr-CA" w:eastAsia="en-US"/>
        </w:rPr>
        <w:t>du programme</w:t>
      </w:r>
    </w:p>
    <w:p w14:paraId="434AAC0F" w14:textId="77777777" w:rsidR="00A12063" w:rsidRPr="00C8449D" w:rsidRDefault="00A12063" w:rsidP="00A12063">
      <w:pPr>
        <w:rPr>
          <w:rFonts w:ascii="Arial" w:hAnsi="Arial" w:cs="Arial"/>
        </w:rPr>
      </w:pPr>
    </w:p>
    <w:p w14:paraId="507CFB15" w14:textId="283109B4" w:rsidR="00962B18" w:rsidRPr="00C8449D" w:rsidRDefault="003E1DCE" w:rsidP="00A12063">
      <w:pPr>
        <w:pStyle w:val="Paragraphedeliste"/>
        <w:numPr>
          <w:ilvl w:val="0"/>
          <w:numId w:val="36"/>
        </w:numPr>
        <w:rPr>
          <w:rFonts w:ascii="Arial" w:hAnsi="Arial" w:cs="Arial"/>
        </w:rPr>
      </w:pPr>
      <w:r w:rsidRPr="00C8449D">
        <w:rPr>
          <w:rFonts w:ascii="Arial" w:hAnsi="Arial" w:cs="Arial"/>
        </w:rPr>
        <w:t xml:space="preserve">La demande doit être faite par au moins trois personnes, dont </w:t>
      </w:r>
      <w:r w:rsidR="0056239A" w:rsidRPr="00C8449D">
        <w:rPr>
          <w:rFonts w:ascii="Arial" w:hAnsi="Arial" w:cs="Arial"/>
        </w:rPr>
        <w:t xml:space="preserve">au moins </w:t>
      </w:r>
      <w:r w:rsidR="00A12063" w:rsidRPr="00C8449D">
        <w:rPr>
          <w:rFonts w:ascii="Arial" w:hAnsi="Arial" w:cs="Arial"/>
        </w:rPr>
        <w:t>un</w:t>
      </w:r>
      <w:r w:rsidR="2D4F1352" w:rsidRPr="00C8449D">
        <w:rPr>
          <w:rFonts w:ascii="Arial" w:hAnsi="Arial" w:cs="Arial"/>
        </w:rPr>
        <w:t xml:space="preserve"> membre</w:t>
      </w:r>
      <w:r w:rsidR="00A12063" w:rsidRPr="00C8449D">
        <w:rPr>
          <w:rFonts w:ascii="Arial" w:hAnsi="Arial" w:cs="Arial"/>
        </w:rPr>
        <w:t xml:space="preserve"> </w:t>
      </w:r>
      <w:r w:rsidRPr="00C8449D">
        <w:rPr>
          <w:rFonts w:ascii="Arial" w:hAnsi="Arial" w:cs="Arial"/>
        </w:rPr>
        <w:t>chercheur régulier du CRIR et un</w:t>
      </w:r>
      <w:r w:rsidR="722BA451" w:rsidRPr="00C8449D">
        <w:rPr>
          <w:rFonts w:ascii="Arial" w:hAnsi="Arial" w:cs="Arial"/>
        </w:rPr>
        <w:t xml:space="preserve"> membre</w:t>
      </w:r>
      <w:r w:rsidRPr="00C8449D">
        <w:rPr>
          <w:rFonts w:ascii="Arial" w:hAnsi="Arial" w:cs="Arial"/>
        </w:rPr>
        <w:t xml:space="preserve"> clinicien/intervenant </w:t>
      </w:r>
      <w:r w:rsidR="00836837" w:rsidRPr="00C8449D">
        <w:rPr>
          <w:rFonts w:ascii="Arial" w:hAnsi="Arial" w:cs="Arial"/>
        </w:rPr>
        <w:t xml:space="preserve">qui travaille dans un des sites du </w:t>
      </w:r>
      <w:r w:rsidRPr="00C8449D">
        <w:rPr>
          <w:rFonts w:ascii="Arial" w:hAnsi="Arial" w:cs="Arial"/>
        </w:rPr>
        <w:t>CRIR</w:t>
      </w:r>
      <w:r w:rsidR="00885F21" w:rsidRPr="00C8449D">
        <w:rPr>
          <w:rFonts w:ascii="Arial" w:hAnsi="Arial" w:cs="Arial"/>
        </w:rPr>
        <w:t xml:space="preserve">. </w:t>
      </w:r>
      <w:r w:rsidR="006A0CB7" w:rsidRPr="00C8449D">
        <w:rPr>
          <w:rFonts w:ascii="Arial" w:hAnsi="Arial" w:cs="Arial"/>
        </w:rPr>
        <w:t xml:space="preserve">Le statut de membre chercheur du CRIR doit être en règle </w:t>
      </w:r>
      <w:r w:rsidR="00885F21" w:rsidRPr="00C8449D">
        <w:rPr>
          <w:rFonts w:ascii="Arial" w:hAnsi="Arial" w:cs="Arial"/>
        </w:rPr>
        <w:t xml:space="preserve">avant </w:t>
      </w:r>
      <w:r w:rsidR="00885F21" w:rsidRPr="00C8449D">
        <w:rPr>
          <w:rFonts w:ascii="Arial" w:hAnsi="Arial" w:cs="Arial"/>
        </w:rPr>
        <w:lastRenderedPageBreak/>
        <w:t>le dépôt de la subvention</w:t>
      </w:r>
      <w:r w:rsidR="000120AE" w:rsidRPr="00C8449D">
        <w:rPr>
          <w:rFonts w:ascii="Arial" w:hAnsi="Arial" w:cs="Arial"/>
          <w:color w:val="FF0000"/>
        </w:rPr>
        <w:t>*</w:t>
      </w:r>
      <w:r w:rsidR="00215E68" w:rsidRPr="00C8449D">
        <w:rPr>
          <w:rFonts w:ascii="Arial" w:hAnsi="Arial" w:cs="Arial"/>
        </w:rPr>
        <w:t xml:space="preserve">. </w:t>
      </w:r>
      <w:r w:rsidR="006A0CB7" w:rsidRPr="00C8449D">
        <w:rPr>
          <w:rFonts w:ascii="Arial" w:hAnsi="Arial" w:cs="Arial"/>
        </w:rPr>
        <w:t>Les clinicien</w:t>
      </w:r>
      <w:r w:rsidR="42FF2B5E" w:rsidRPr="00C8449D">
        <w:rPr>
          <w:rFonts w:ascii="Arial" w:hAnsi="Arial" w:cs="Arial"/>
        </w:rPr>
        <w:t>ne</w:t>
      </w:r>
      <w:r w:rsidR="006A0CB7" w:rsidRPr="00C8449D">
        <w:rPr>
          <w:rFonts w:ascii="Arial" w:hAnsi="Arial" w:cs="Arial"/>
        </w:rPr>
        <w:t>s</w:t>
      </w:r>
      <w:r w:rsidR="67FB6C48" w:rsidRPr="00C8449D">
        <w:rPr>
          <w:rFonts w:ascii="Arial" w:hAnsi="Arial" w:cs="Arial"/>
        </w:rPr>
        <w:t xml:space="preserve"> ou cliniciens</w:t>
      </w:r>
      <w:r w:rsidR="006A0CB7" w:rsidRPr="00C8449D">
        <w:rPr>
          <w:rFonts w:ascii="Arial" w:hAnsi="Arial" w:cs="Arial"/>
        </w:rPr>
        <w:t xml:space="preserve"> qui ne sont pas actuellement membres du CRIR seront invités à le devenir si le projet est retenu.</w:t>
      </w:r>
    </w:p>
    <w:p w14:paraId="4E189C3E" w14:textId="76C09BE1" w:rsidR="00962B18" w:rsidRPr="00C8449D" w:rsidRDefault="00962B18" w:rsidP="00A12063">
      <w:pPr>
        <w:rPr>
          <w:rFonts w:ascii="Arial" w:hAnsi="Arial" w:cs="Arial"/>
        </w:rPr>
      </w:pPr>
    </w:p>
    <w:p w14:paraId="2C2A9072" w14:textId="564EE349" w:rsidR="00962B18" w:rsidRPr="00C8449D" w:rsidRDefault="00962B18" w:rsidP="00A12063">
      <w:pPr>
        <w:pStyle w:val="Paragraphedeliste"/>
        <w:numPr>
          <w:ilvl w:val="0"/>
          <w:numId w:val="34"/>
        </w:numPr>
        <w:rPr>
          <w:rFonts w:ascii="Arial" w:hAnsi="Arial" w:cs="Arial"/>
        </w:rPr>
      </w:pPr>
      <w:r w:rsidRPr="00C8449D">
        <w:rPr>
          <w:rFonts w:ascii="Arial" w:hAnsi="Arial" w:cs="Arial"/>
        </w:rPr>
        <w:t xml:space="preserve">Seuls les CV des personnes </w:t>
      </w:r>
      <w:r w:rsidRPr="00C8449D">
        <w:rPr>
          <w:rFonts w:ascii="Arial" w:hAnsi="Arial" w:cs="Arial"/>
          <w:u w:val="single"/>
        </w:rPr>
        <w:t>non-membres du CRIR</w:t>
      </w:r>
      <w:r w:rsidRPr="00C8449D">
        <w:rPr>
          <w:rFonts w:ascii="Arial" w:hAnsi="Arial" w:cs="Arial"/>
        </w:rPr>
        <w:t xml:space="preserve"> doivent accompagner la demande.</w:t>
      </w:r>
    </w:p>
    <w:p w14:paraId="2B7255E4" w14:textId="77777777" w:rsidR="001E38AA" w:rsidRPr="00C8449D" w:rsidRDefault="001E38AA" w:rsidP="00A12063">
      <w:pPr>
        <w:pStyle w:val="Paragraphedeliste"/>
        <w:ind w:left="0"/>
        <w:rPr>
          <w:rFonts w:ascii="Arial" w:hAnsi="Arial" w:cs="Arial"/>
          <w:sz w:val="12"/>
          <w:szCs w:val="12"/>
        </w:rPr>
      </w:pPr>
    </w:p>
    <w:p w14:paraId="22A559CD" w14:textId="2C26A9D6" w:rsidR="001E38AA" w:rsidRPr="00C8449D" w:rsidRDefault="12FC5563" w:rsidP="1E738C54">
      <w:pPr>
        <w:pStyle w:val="Paragraphedeliste"/>
        <w:numPr>
          <w:ilvl w:val="0"/>
          <w:numId w:val="34"/>
        </w:numPr>
        <w:rPr>
          <w:rFonts w:ascii="Arial" w:hAnsi="Arial" w:cs="Arial"/>
        </w:rPr>
      </w:pPr>
      <w:r w:rsidRPr="00C8449D">
        <w:rPr>
          <w:rFonts w:ascii="Arial" w:hAnsi="Arial" w:cs="Arial"/>
        </w:rPr>
        <w:t>Les</w:t>
      </w:r>
      <w:r w:rsidR="19D77B3B" w:rsidRPr="00C8449D">
        <w:rPr>
          <w:rFonts w:ascii="Arial" w:hAnsi="Arial" w:cs="Arial"/>
        </w:rPr>
        <w:t xml:space="preserve"> membres</w:t>
      </w:r>
      <w:r w:rsidRPr="00C8449D">
        <w:rPr>
          <w:rFonts w:ascii="Arial" w:hAnsi="Arial" w:cs="Arial"/>
        </w:rPr>
        <w:t xml:space="preserve"> chercheurs réguliers du CRIR peuvent </w:t>
      </w:r>
      <w:r w:rsidR="72E42345" w:rsidRPr="00C8449D">
        <w:rPr>
          <w:rFonts w:ascii="Arial" w:hAnsi="Arial" w:cs="Arial"/>
        </w:rPr>
        <w:t>participer</w:t>
      </w:r>
      <w:r w:rsidRPr="00C8449D">
        <w:rPr>
          <w:rFonts w:ascii="Arial" w:hAnsi="Arial" w:cs="Arial"/>
        </w:rPr>
        <w:t xml:space="preserve"> à titre de chercheur principal sur plus </w:t>
      </w:r>
      <w:r w:rsidR="72E42345" w:rsidRPr="00C8449D">
        <w:rPr>
          <w:rFonts w:ascii="Arial" w:hAnsi="Arial" w:cs="Arial"/>
        </w:rPr>
        <w:t xml:space="preserve">d’une </w:t>
      </w:r>
      <w:r w:rsidR="11A08BB2" w:rsidRPr="00C8449D">
        <w:rPr>
          <w:rFonts w:ascii="Arial" w:hAnsi="Arial" w:cs="Arial"/>
        </w:rPr>
        <w:t>demande ;</w:t>
      </w:r>
    </w:p>
    <w:p w14:paraId="2EFC5298" w14:textId="514A3FDC" w:rsidR="11A08BB2" w:rsidRPr="00C8449D" w:rsidRDefault="11A08BB2" w:rsidP="1E738C54">
      <w:pPr>
        <w:pStyle w:val="Paragraphedeliste"/>
        <w:numPr>
          <w:ilvl w:val="1"/>
          <w:numId w:val="34"/>
        </w:numPr>
        <w:rPr>
          <w:rFonts w:ascii="Arial" w:eastAsia="Arial" w:hAnsi="Arial" w:cs="Arial"/>
        </w:rPr>
      </w:pPr>
      <w:r w:rsidRPr="00C8449D">
        <w:rPr>
          <w:rFonts w:ascii="Arial" w:eastAsia="Arial" w:hAnsi="Arial" w:cs="Arial"/>
        </w:rPr>
        <w:t xml:space="preserve">Toutefois, à qualité de dossier égale, les projets des chercheurs principaux qui n’ont pas de subvention </w:t>
      </w:r>
      <w:r w:rsidR="359DAEB3" w:rsidRPr="00C8449D">
        <w:rPr>
          <w:rFonts w:ascii="Arial" w:eastAsia="Arial" w:hAnsi="Arial" w:cs="Arial"/>
        </w:rPr>
        <w:t>Nouvelle initiative</w:t>
      </w:r>
      <w:r w:rsidRPr="00C8449D">
        <w:rPr>
          <w:rFonts w:ascii="Arial" w:eastAsia="Arial" w:hAnsi="Arial" w:cs="Arial"/>
        </w:rPr>
        <w:t xml:space="preserve"> active seront priorisés</w:t>
      </w:r>
      <w:r w:rsidRPr="00C8449D">
        <w:rPr>
          <w:rFonts w:ascii="Arial" w:eastAsia="Arial" w:hAnsi="Arial" w:cs="Arial"/>
          <w:color w:val="242424"/>
        </w:rPr>
        <w:t>.</w:t>
      </w:r>
    </w:p>
    <w:p w14:paraId="6B739B4D" w14:textId="5587AA2F" w:rsidR="1160F540" w:rsidRPr="00C8449D" w:rsidRDefault="1160F540" w:rsidP="1E738C54">
      <w:pPr>
        <w:rPr>
          <w:rFonts w:ascii="Arial" w:eastAsia="Arial" w:hAnsi="Arial" w:cs="Arial"/>
        </w:rPr>
      </w:pPr>
    </w:p>
    <w:p w14:paraId="1A90991A" w14:textId="460BF014" w:rsidR="00B26D13" w:rsidRPr="00C8449D" w:rsidRDefault="00B26D13" w:rsidP="5DC00EC8">
      <w:pPr>
        <w:pStyle w:val="Paragraphedeliste"/>
        <w:numPr>
          <w:ilvl w:val="0"/>
          <w:numId w:val="34"/>
        </w:numPr>
        <w:rPr>
          <w:rFonts w:ascii="Arial" w:hAnsi="Arial" w:cs="Arial"/>
        </w:rPr>
      </w:pPr>
      <w:r w:rsidRPr="00C8449D">
        <w:rPr>
          <w:rFonts w:ascii="Arial" w:hAnsi="Arial" w:cs="Arial"/>
        </w:rPr>
        <w:t>Dans le but de maximiser les retombées des projets subventionnés, l</w:t>
      </w:r>
      <w:r w:rsidR="00215E68" w:rsidRPr="00C8449D">
        <w:rPr>
          <w:rFonts w:ascii="Arial" w:hAnsi="Arial" w:cs="Arial"/>
        </w:rPr>
        <w:t xml:space="preserve">’équipe </w:t>
      </w:r>
      <w:r w:rsidRPr="00C8449D">
        <w:rPr>
          <w:rFonts w:ascii="Arial" w:hAnsi="Arial" w:cs="Arial"/>
        </w:rPr>
        <w:t>pourrait être accompagné</w:t>
      </w:r>
      <w:r w:rsidR="00215E68" w:rsidRPr="00C8449D">
        <w:rPr>
          <w:rFonts w:ascii="Arial" w:hAnsi="Arial" w:cs="Arial"/>
        </w:rPr>
        <w:t>e</w:t>
      </w:r>
      <w:r w:rsidRPr="00C8449D">
        <w:rPr>
          <w:rFonts w:ascii="Arial" w:hAnsi="Arial" w:cs="Arial"/>
        </w:rPr>
        <w:t xml:space="preserve"> par un coordonnateur </w:t>
      </w:r>
      <w:r w:rsidR="251F41FB" w:rsidRPr="00C8449D">
        <w:rPr>
          <w:rFonts w:ascii="Arial" w:hAnsi="Arial" w:cs="Arial"/>
        </w:rPr>
        <w:t xml:space="preserve">ou </w:t>
      </w:r>
      <w:r w:rsidR="2425CE4F" w:rsidRPr="00C8449D">
        <w:rPr>
          <w:rFonts w:ascii="Arial" w:hAnsi="Arial" w:cs="Arial"/>
        </w:rPr>
        <w:t>coordonnatrice</w:t>
      </w:r>
      <w:r w:rsidR="251F41FB" w:rsidRPr="00C8449D">
        <w:rPr>
          <w:rFonts w:ascii="Arial" w:hAnsi="Arial" w:cs="Arial"/>
        </w:rPr>
        <w:t xml:space="preserve"> </w:t>
      </w:r>
      <w:r w:rsidRPr="00C8449D">
        <w:rPr>
          <w:rFonts w:ascii="Arial" w:hAnsi="Arial" w:cs="Arial"/>
        </w:rPr>
        <w:t>de recherche clinique (CRC) ou par l</w:t>
      </w:r>
      <w:r w:rsidR="000120AE" w:rsidRPr="00C8449D">
        <w:rPr>
          <w:rFonts w:ascii="Arial" w:hAnsi="Arial" w:cs="Arial"/>
        </w:rPr>
        <w:t>a</w:t>
      </w:r>
      <w:r w:rsidRPr="00C8449D">
        <w:rPr>
          <w:rFonts w:ascii="Arial" w:hAnsi="Arial" w:cs="Arial"/>
        </w:rPr>
        <w:t xml:space="preserve"> coordonnat</w:t>
      </w:r>
      <w:r w:rsidR="000120AE" w:rsidRPr="00C8449D">
        <w:rPr>
          <w:rFonts w:ascii="Arial" w:hAnsi="Arial" w:cs="Arial"/>
        </w:rPr>
        <w:t>rice</w:t>
      </w:r>
      <w:r w:rsidRPr="00C8449D">
        <w:rPr>
          <w:rFonts w:ascii="Arial" w:hAnsi="Arial" w:cs="Arial"/>
        </w:rPr>
        <w:t xml:space="preserve"> aux partenariats et </w:t>
      </w:r>
      <w:r w:rsidR="000120AE" w:rsidRPr="00C8449D">
        <w:rPr>
          <w:rFonts w:ascii="Arial" w:hAnsi="Arial" w:cs="Arial"/>
        </w:rPr>
        <w:t xml:space="preserve">à la </w:t>
      </w:r>
      <w:r w:rsidR="006D63C2" w:rsidRPr="00C8449D">
        <w:rPr>
          <w:rFonts w:ascii="Arial" w:hAnsi="Arial" w:cs="Arial"/>
        </w:rPr>
        <w:t>mobilisation</w:t>
      </w:r>
      <w:r w:rsidRPr="00C8449D">
        <w:rPr>
          <w:rFonts w:ascii="Arial" w:hAnsi="Arial" w:cs="Arial"/>
        </w:rPr>
        <w:t xml:space="preserve"> de</w:t>
      </w:r>
      <w:r w:rsidR="006D63C2" w:rsidRPr="00C8449D">
        <w:rPr>
          <w:rFonts w:ascii="Arial" w:hAnsi="Arial" w:cs="Arial"/>
        </w:rPr>
        <w:t>s</w:t>
      </w:r>
      <w:r w:rsidRPr="00C8449D">
        <w:rPr>
          <w:rFonts w:ascii="Arial" w:hAnsi="Arial" w:cs="Arial"/>
        </w:rPr>
        <w:t xml:space="preserve"> connaissances du CRIR, selon les besoins, du début à la fin du projet.  Si pertinent, la demande peut inclure une description du rôle attendu </w:t>
      </w:r>
      <w:r w:rsidR="00DF7FA7" w:rsidRPr="00C8449D">
        <w:rPr>
          <w:rFonts w:ascii="Arial" w:hAnsi="Arial" w:cs="Arial"/>
        </w:rPr>
        <w:t xml:space="preserve">du CRC ou </w:t>
      </w:r>
      <w:r w:rsidR="000120AE" w:rsidRPr="00C8449D">
        <w:rPr>
          <w:rFonts w:ascii="Arial" w:hAnsi="Arial" w:cs="Arial"/>
        </w:rPr>
        <w:t>de la coordonnatrice</w:t>
      </w:r>
      <w:r w:rsidR="005416A7" w:rsidRPr="00C8449D">
        <w:rPr>
          <w:rFonts w:ascii="Arial" w:hAnsi="Arial" w:cs="Arial"/>
        </w:rPr>
        <w:t xml:space="preserve"> aux partenariats et </w:t>
      </w:r>
      <w:r w:rsidR="000120AE" w:rsidRPr="00C8449D">
        <w:rPr>
          <w:rFonts w:ascii="Arial" w:hAnsi="Arial" w:cs="Arial"/>
        </w:rPr>
        <w:t xml:space="preserve">à la </w:t>
      </w:r>
      <w:r w:rsidR="005416A7" w:rsidRPr="00C8449D">
        <w:rPr>
          <w:rFonts w:ascii="Arial" w:hAnsi="Arial" w:cs="Arial"/>
        </w:rPr>
        <w:t>mobilisation des connaissances</w:t>
      </w:r>
      <w:r w:rsidR="00DF7FA7" w:rsidRPr="00C8449D">
        <w:rPr>
          <w:rFonts w:ascii="Arial" w:hAnsi="Arial" w:cs="Arial"/>
        </w:rPr>
        <w:t xml:space="preserve"> du CRIR.</w:t>
      </w:r>
    </w:p>
    <w:p w14:paraId="5674650E" w14:textId="4CB2BEA7" w:rsidR="006037E5" w:rsidRPr="00C8449D" w:rsidRDefault="006037E5" w:rsidP="00A12063">
      <w:pPr>
        <w:rPr>
          <w:rFonts w:ascii="Arial" w:hAnsi="Arial" w:cs="Arial"/>
        </w:rPr>
      </w:pPr>
    </w:p>
    <w:p w14:paraId="0048E52A" w14:textId="61EDD693" w:rsidR="006A0CB7" w:rsidRDefault="006A0CB7" w:rsidP="00A12063">
      <w:pPr>
        <w:rPr>
          <w:rFonts w:ascii="Arial" w:hAnsi="Arial" w:cs="Arial"/>
        </w:rPr>
      </w:pPr>
      <w:r w:rsidRPr="00C8449D">
        <w:rPr>
          <w:rFonts w:ascii="Arial" w:hAnsi="Arial" w:cs="Arial"/>
          <w:color w:val="C00000"/>
        </w:rPr>
        <w:t>*</w:t>
      </w:r>
      <w:r w:rsidRPr="00C8449D">
        <w:rPr>
          <w:rFonts w:ascii="Arial" w:hAnsi="Arial" w:cs="Arial"/>
        </w:rPr>
        <w:t xml:space="preserve"> Pour maintenir votre admissibilité aux </w:t>
      </w:r>
      <w:hyperlink r:id="rId15">
        <w:r w:rsidR="00FE5CCD" w:rsidRPr="00C8449D">
          <w:rPr>
            <w:rStyle w:val="Lienhypertexte"/>
            <w:rFonts w:ascii="Arial" w:hAnsi="Arial" w:cs="Arial"/>
          </w:rPr>
          <w:t>programmes de soutien financier du CRIR</w:t>
        </w:r>
      </w:hyperlink>
      <w:r w:rsidRPr="00C8449D">
        <w:rPr>
          <w:rFonts w:ascii="Arial" w:hAnsi="Arial" w:cs="Arial"/>
        </w:rPr>
        <w:t>, il est important d'envoyer</w:t>
      </w:r>
      <w:r w:rsidR="000120AE" w:rsidRPr="00C8449D">
        <w:rPr>
          <w:rFonts w:ascii="Arial" w:hAnsi="Arial" w:cs="Arial"/>
        </w:rPr>
        <w:t xml:space="preserve"> tous </w:t>
      </w:r>
      <w:hyperlink r:id="rId16" w:history="1">
        <w:r w:rsidR="000120AE" w:rsidRPr="00C8449D">
          <w:rPr>
            <w:rStyle w:val="Lienhypertexte"/>
            <w:rFonts w:ascii="Arial" w:hAnsi="Arial" w:cs="Arial"/>
          </w:rPr>
          <w:t>les rapports d’activités et redditions de compte</w:t>
        </w:r>
      </w:hyperlink>
      <w:r w:rsidR="000120AE" w:rsidRPr="00C8449D">
        <w:rPr>
          <w:rFonts w:ascii="Arial" w:hAnsi="Arial" w:cs="Arial"/>
        </w:rPr>
        <w:t xml:space="preserve"> ou demandes de prolongation du programme Nouvelles Initiatives en suspens avant de déposer votre</w:t>
      </w:r>
      <w:r w:rsidR="000120AE" w:rsidRPr="6C638374">
        <w:rPr>
          <w:rFonts w:ascii="Arial" w:hAnsi="Arial" w:cs="Arial"/>
        </w:rPr>
        <w:t xml:space="preserve"> nouvelle demande de financement</w:t>
      </w:r>
      <w:r w:rsidRPr="6C638374">
        <w:rPr>
          <w:rFonts w:ascii="Arial" w:hAnsi="Arial" w:cs="Arial"/>
        </w:rPr>
        <w:t xml:space="preserve">. Pour vous assurer que votre statut de chercheur est en règle, </w:t>
      </w:r>
      <w:r w:rsidR="000120AE" w:rsidRPr="6C638374">
        <w:rPr>
          <w:rFonts w:ascii="Arial" w:hAnsi="Arial" w:cs="Arial"/>
        </w:rPr>
        <w:t xml:space="preserve">veuillez </w:t>
      </w:r>
      <w:r w:rsidRPr="6C638374">
        <w:rPr>
          <w:rFonts w:ascii="Arial" w:hAnsi="Arial" w:cs="Arial"/>
        </w:rPr>
        <w:t>contacte</w:t>
      </w:r>
      <w:r w:rsidR="000120AE" w:rsidRPr="6C638374">
        <w:rPr>
          <w:rFonts w:ascii="Arial" w:hAnsi="Arial" w:cs="Arial"/>
        </w:rPr>
        <w:t>r</w:t>
      </w:r>
      <w:r w:rsidRPr="6C638374">
        <w:rPr>
          <w:rFonts w:ascii="Arial" w:hAnsi="Arial" w:cs="Arial"/>
        </w:rPr>
        <w:t xml:space="preserve"> Sabine </w:t>
      </w:r>
      <w:proofErr w:type="spellStart"/>
      <w:r w:rsidRPr="6C638374">
        <w:rPr>
          <w:rFonts w:ascii="Arial" w:hAnsi="Arial" w:cs="Arial"/>
        </w:rPr>
        <w:t>Leunens</w:t>
      </w:r>
      <w:proofErr w:type="spellEnd"/>
      <w:r w:rsidRPr="6C638374">
        <w:rPr>
          <w:rFonts w:ascii="Arial" w:hAnsi="Arial" w:cs="Arial"/>
        </w:rPr>
        <w:t xml:space="preserve"> à </w:t>
      </w:r>
      <w:hyperlink r:id="rId17">
        <w:r w:rsidRPr="6C638374">
          <w:rPr>
            <w:rStyle w:val="Lienhypertexte"/>
            <w:rFonts w:ascii="Arial" w:hAnsi="Arial" w:cs="Arial"/>
          </w:rPr>
          <w:t>sleunens.crir@ssss.gouv.qc.ca</w:t>
        </w:r>
      </w:hyperlink>
      <w:r w:rsidRPr="6C638374">
        <w:rPr>
          <w:rFonts w:ascii="Arial" w:hAnsi="Arial" w:cs="Arial"/>
        </w:rPr>
        <w:t xml:space="preserve">.  </w:t>
      </w:r>
    </w:p>
    <w:p w14:paraId="685318CB" w14:textId="1B1D85F2" w:rsidR="006A0CB7" w:rsidRPr="00962B18" w:rsidRDefault="006A0CB7" w:rsidP="00A12063">
      <w:pPr>
        <w:rPr>
          <w:rFonts w:ascii="Arial" w:hAnsi="Arial" w:cs="Arial"/>
        </w:rPr>
      </w:pPr>
    </w:p>
    <w:p w14:paraId="03A1BABA" w14:textId="193E2E77" w:rsidR="00791BB0" w:rsidRPr="00A12063" w:rsidRDefault="00767A86" w:rsidP="00A12063">
      <w:pPr>
        <w:pStyle w:val="Paragraphedeliste"/>
        <w:numPr>
          <w:ilvl w:val="0"/>
          <w:numId w:val="36"/>
        </w:numPr>
        <w:rPr>
          <w:rFonts w:ascii="Arial" w:hAnsi="Arial" w:cs="Arial"/>
        </w:rPr>
      </w:pPr>
      <w:r w:rsidRPr="3EE7099A">
        <w:rPr>
          <w:rFonts w:ascii="Arial" w:hAnsi="Arial" w:cs="Arial"/>
        </w:rPr>
        <w:t>L</w:t>
      </w:r>
      <w:r w:rsidR="00791BB0" w:rsidRPr="3EE7099A">
        <w:rPr>
          <w:rFonts w:ascii="Arial" w:hAnsi="Arial" w:cs="Arial"/>
        </w:rPr>
        <w:t xml:space="preserve">a personne autorisée </w:t>
      </w:r>
      <w:r w:rsidR="00024BA9" w:rsidRPr="3EE7099A">
        <w:rPr>
          <w:rFonts w:ascii="Arial" w:hAnsi="Arial" w:cs="Arial"/>
        </w:rPr>
        <w:t>du</w:t>
      </w:r>
      <w:r w:rsidR="00791BB0" w:rsidRPr="3EE7099A">
        <w:rPr>
          <w:rFonts w:ascii="Arial" w:hAnsi="Arial" w:cs="Arial"/>
        </w:rPr>
        <w:t xml:space="preserve"> milieu clinique concerné doit </w:t>
      </w:r>
      <w:r w:rsidRPr="3EE7099A">
        <w:rPr>
          <w:rFonts w:ascii="Arial" w:hAnsi="Arial" w:cs="Arial"/>
        </w:rPr>
        <w:t>déposer</w:t>
      </w:r>
      <w:r w:rsidR="008E5A3F" w:rsidRPr="3EE7099A">
        <w:rPr>
          <w:rFonts w:ascii="Arial" w:hAnsi="Arial" w:cs="Arial"/>
        </w:rPr>
        <w:t xml:space="preserve"> u</w:t>
      </w:r>
      <w:r w:rsidRPr="3EE7099A">
        <w:rPr>
          <w:rFonts w:ascii="Arial" w:hAnsi="Arial" w:cs="Arial"/>
        </w:rPr>
        <w:t xml:space="preserve">ne lettre (ou courriel) </w:t>
      </w:r>
      <w:r w:rsidR="008E5A3F" w:rsidRPr="3EE7099A">
        <w:rPr>
          <w:rFonts w:ascii="Arial" w:hAnsi="Arial" w:cs="Arial"/>
        </w:rPr>
        <w:t>avec</w:t>
      </w:r>
      <w:r w:rsidR="00791BB0" w:rsidRPr="3EE7099A">
        <w:rPr>
          <w:rFonts w:ascii="Arial" w:hAnsi="Arial" w:cs="Arial"/>
        </w:rPr>
        <w:t xml:space="preserve"> la demande de subvention. Ce</w:t>
      </w:r>
      <w:r w:rsidR="00AF25A2" w:rsidRPr="3EE7099A">
        <w:rPr>
          <w:rFonts w:ascii="Arial" w:hAnsi="Arial" w:cs="Arial"/>
        </w:rPr>
        <w:t xml:space="preserve">tte lettre </w:t>
      </w:r>
      <w:r w:rsidR="00791BB0" w:rsidRPr="3EE7099A">
        <w:rPr>
          <w:rFonts w:ascii="Arial" w:hAnsi="Arial" w:cs="Arial"/>
        </w:rPr>
        <w:t>devra démontrer la pertinence et les retombées du projet pour le milieu clinique e</w:t>
      </w:r>
      <w:r w:rsidR="00024BA9" w:rsidRPr="3EE7099A">
        <w:rPr>
          <w:rFonts w:ascii="Arial" w:hAnsi="Arial" w:cs="Arial"/>
        </w:rPr>
        <w:t>t préciser</w:t>
      </w:r>
      <w:r w:rsidR="00791BB0" w:rsidRPr="3EE7099A">
        <w:rPr>
          <w:rFonts w:ascii="Arial" w:hAnsi="Arial" w:cs="Arial"/>
        </w:rPr>
        <w:t xml:space="preserve"> la nature de la contribution par l’établissement (en nature ou en argent)</w:t>
      </w:r>
      <w:r w:rsidR="0056239A" w:rsidRPr="3EE7099A">
        <w:rPr>
          <w:rFonts w:ascii="Arial" w:hAnsi="Arial" w:cs="Arial"/>
        </w:rPr>
        <w:t xml:space="preserve"> s’il y a lieu</w:t>
      </w:r>
      <w:r w:rsidR="00791BB0" w:rsidRPr="3EE7099A">
        <w:rPr>
          <w:rFonts w:ascii="Arial" w:hAnsi="Arial" w:cs="Arial"/>
        </w:rPr>
        <w:t>.</w:t>
      </w:r>
      <w:r w:rsidR="00024BA9" w:rsidRPr="3EE7099A">
        <w:rPr>
          <w:rFonts w:ascii="Arial" w:hAnsi="Arial" w:cs="Arial"/>
        </w:rPr>
        <w:t xml:space="preserve"> </w:t>
      </w:r>
      <w:r w:rsidR="003B5C31" w:rsidRPr="3EE7099A">
        <w:rPr>
          <w:rFonts w:ascii="Arial" w:hAnsi="Arial" w:cs="Arial"/>
          <w:color w:val="FF0000"/>
        </w:rPr>
        <w:t>Une collaboration respectueuse demande du temps, veuillez ne pas approcher les CRC et les unités cliniques à la dernière minute.</w:t>
      </w:r>
    </w:p>
    <w:p w14:paraId="5D750E97" w14:textId="42B80DF5" w:rsidR="003E1DCE" w:rsidRPr="00962B18" w:rsidRDefault="003E1DCE" w:rsidP="00A12063">
      <w:pPr>
        <w:rPr>
          <w:rFonts w:ascii="Arial" w:hAnsi="Arial" w:cs="Arial"/>
        </w:rPr>
      </w:pPr>
    </w:p>
    <w:p w14:paraId="5E43A6FF" w14:textId="42465353" w:rsidR="006E656E" w:rsidRPr="00A12063" w:rsidRDefault="00024BA9" w:rsidP="00A12063">
      <w:pPr>
        <w:pStyle w:val="Paragraphedeliste"/>
        <w:numPr>
          <w:ilvl w:val="0"/>
          <w:numId w:val="36"/>
        </w:numPr>
        <w:rPr>
          <w:rFonts w:ascii="Arial" w:hAnsi="Arial" w:cs="Arial"/>
        </w:rPr>
      </w:pPr>
      <w:r w:rsidRPr="00A12063">
        <w:rPr>
          <w:rFonts w:ascii="Arial" w:hAnsi="Arial" w:cs="Arial"/>
        </w:rPr>
        <w:t xml:space="preserve">Le </w:t>
      </w:r>
      <w:r w:rsidR="00612F55" w:rsidRPr="00A12063">
        <w:rPr>
          <w:rFonts w:ascii="Arial" w:hAnsi="Arial" w:cs="Arial"/>
        </w:rPr>
        <w:t>budget proposé devra</w:t>
      </w:r>
      <w:r w:rsidRPr="00A12063">
        <w:rPr>
          <w:rFonts w:ascii="Arial" w:hAnsi="Arial" w:cs="Arial"/>
        </w:rPr>
        <w:t xml:space="preserve"> couvrir les coûts nécessaires à la réalisation du projet</w:t>
      </w:r>
      <w:r w:rsidR="00612F55" w:rsidRPr="00A12063">
        <w:rPr>
          <w:rFonts w:ascii="Arial" w:hAnsi="Arial" w:cs="Arial"/>
        </w:rPr>
        <w:t xml:space="preserve"> de recherche. </w:t>
      </w:r>
      <w:r w:rsidR="00215E68" w:rsidRPr="00A12063">
        <w:rPr>
          <w:rFonts w:ascii="Arial" w:hAnsi="Arial" w:cs="Arial"/>
        </w:rPr>
        <w:t>L’octroi</w:t>
      </w:r>
      <w:r w:rsidR="00612F55" w:rsidRPr="00A12063">
        <w:rPr>
          <w:rFonts w:ascii="Arial" w:hAnsi="Arial" w:cs="Arial"/>
        </w:rPr>
        <w:t xml:space="preserve"> est soumis aux </w:t>
      </w:r>
      <w:hyperlink r:id="rId18" w:history="1">
        <w:proofErr w:type="spellStart"/>
        <w:r w:rsidR="00612F55" w:rsidRPr="00A12063">
          <w:rPr>
            <w:rStyle w:val="Lienhypertexte"/>
            <w:rFonts w:ascii="Arial" w:hAnsi="Arial" w:cs="Arial"/>
          </w:rPr>
          <w:t>Règles</w:t>
        </w:r>
        <w:proofErr w:type="spellEnd"/>
        <w:r w:rsidR="00612F55" w:rsidRPr="00A12063">
          <w:rPr>
            <w:rStyle w:val="Lienhypertexte"/>
            <w:rFonts w:ascii="Arial" w:hAnsi="Arial" w:cs="Arial"/>
          </w:rPr>
          <w:t xml:space="preserve"> </w:t>
        </w:r>
        <w:proofErr w:type="spellStart"/>
        <w:r w:rsidR="00612F55" w:rsidRPr="00A12063">
          <w:rPr>
            <w:rStyle w:val="Lienhypertexte"/>
            <w:rFonts w:ascii="Arial" w:hAnsi="Arial" w:cs="Arial"/>
          </w:rPr>
          <w:t>générales</w:t>
        </w:r>
        <w:proofErr w:type="spellEnd"/>
        <w:r w:rsidR="00612F55" w:rsidRPr="00A12063">
          <w:rPr>
            <w:rStyle w:val="Lienhypertexte"/>
            <w:rFonts w:ascii="Arial" w:hAnsi="Arial" w:cs="Arial"/>
          </w:rPr>
          <w:t xml:space="preserve"> communes des Fonds de recherche du </w:t>
        </w:r>
        <w:proofErr w:type="spellStart"/>
        <w:r w:rsidR="00612F55" w:rsidRPr="00A12063">
          <w:rPr>
            <w:rStyle w:val="Lienhypertexte"/>
            <w:rFonts w:ascii="Arial" w:hAnsi="Arial" w:cs="Arial"/>
          </w:rPr>
          <w:t>Québec</w:t>
        </w:r>
        <w:proofErr w:type="spellEnd"/>
      </w:hyperlink>
      <w:r w:rsidRPr="00A12063">
        <w:rPr>
          <w:rFonts w:ascii="Arial" w:hAnsi="Arial" w:cs="Arial"/>
        </w:rPr>
        <w:t>.</w:t>
      </w:r>
      <w:r w:rsidR="00612F55" w:rsidRPr="00A12063">
        <w:rPr>
          <w:rFonts w:ascii="Arial" w:hAnsi="Arial" w:cs="Arial"/>
        </w:rPr>
        <w:t xml:space="preserve"> </w:t>
      </w:r>
      <w:r w:rsidRPr="00A12063">
        <w:rPr>
          <w:rFonts w:ascii="Arial" w:hAnsi="Arial" w:cs="Arial"/>
        </w:rPr>
        <w:t xml:space="preserve">Par exemple, </w:t>
      </w:r>
      <w:r w:rsidR="00612F55" w:rsidRPr="00A12063">
        <w:rPr>
          <w:rFonts w:ascii="Arial" w:hAnsi="Arial" w:cs="Arial"/>
        </w:rPr>
        <w:t xml:space="preserve">sont admissibles </w:t>
      </w:r>
      <w:r w:rsidRPr="00A12063">
        <w:rPr>
          <w:rFonts w:ascii="Arial" w:hAnsi="Arial" w:cs="Arial"/>
        </w:rPr>
        <w:t xml:space="preserve">les coûts liés à l’embauche </w:t>
      </w:r>
      <w:r w:rsidR="00612F55" w:rsidRPr="00A12063">
        <w:rPr>
          <w:rFonts w:ascii="Arial" w:hAnsi="Arial" w:cs="Arial"/>
        </w:rPr>
        <w:t>de personnel de recherche</w:t>
      </w:r>
      <w:r w:rsidRPr="00A12063">
        <w:rPr>
          <w:rFonts w:ascii="Arial" w:hAnsi="Arial" w:cs="Arial"/>
        </w:rPr>
        <w:t xml:space="preserve"> (technicien, </w:t>
      </w:r>
      <w:r w:rsidR="00612F55" w:rsidRPr="00A12063">
        <w:rPr>
          <w:rFonts w:ascii="Arial" w:hAnsi="Arial" w:cs="Arial"/>
        </w:rPr>
        <w:t>assistant de recherche</w:t>
      </w:r>
      <w:r w:rsidRPr="00A12063">
        <w:rPr>
          <w:rFonts w:ascii="Arial" w:hAnsi="Arial" w:cs="Arial"/>
        </w:rPr>
        <w:t xml:space="preserve">, </w:t>
      </w:r>
      <w:r w:rsidR="00612F55" w:rsidRPr="00A12063">
        <w:rPr>
          <w:rFonts w:ascii="Arial" w:hAnsi="Arial" w:cs="Arial"/>
        </w:rPr>
        <w:t>coordonnateur</w:t>
      </w:r>
      <w:r w:rsidRPr="00A12063">
        <w:rPr>
          <w:rFonts w:ascii="Arial" w:hAnsi="Arial" w:cs="Arial"/>
        </w:rPr>
        <w:t xml:space="preserve">, </w:t>
      </w:r>
      <w:r w:rsidR="00612F55" w:rsidRPr="00A12063">
        <w:rPr>
          <w:rFonts w:ascii="Arial" w:hAnsi="Arial" w:cs="Arial"/>
        </w:rPr>
        <w:t xml:space="preserve">étudiant, </w:t>
      </w:r>
      <w:r w:rsidRPr="00A12063">
        <w:rPr>
          <w:rFonts w:ascii="Arial" w:hAnsi="Arial" w:cs="Arial"/>
        </w:rPr>
        <w:t>etc.)</w:t>
      </w:r>
      <w:r w:rsidR="00612F55" w:rsidRPr="00A12063">
        <w:rPr>
          <w:rFonts w:ascii="Arial" w:hAnsi="Arial" w:cs="Arial"/>
        </w:rPr>
        <w:t>, de matériel de recherche, de diffusion et de transferts des connaissances</w:t>
      </w:r>
      <w:r w:rsidRPr="00A12063">
        <w:rPr>
          <w:rFonts w:ascii="Arial" w:hAnsi="Arial" w:cs="Arial"/>
        </w:rPr>
        <w:t xml:space="preserve">. Le budget devra être justifié. </w:t>
      </w:r>
    </w:p>
    <w:p w14:paraId="353E60F8" w14:textId="77777777" w:rsidR="006E656E" w:rsidRPr="00962B18" w:rsidRDefault="006E656E" w:rsidP="00A12063">
      <w:pPr>
        <w:rPr>
          <w:rFonts w:ascii="Arial" w:hAnsi="Arial" w:cs="Arial"/>
        </w:rPr>
      </w:pPr>
    </w:p>
    <w:p w14:paraId="5170966B" w14:textId="7CA3C600" w:rsidR="00143F87" w:rsidRPr="00C8449D" w:rsidRDefault="53F61EEC" w:rsidP="00A12063">
      <w:pPr>
        <w:pStyle w:val="Paragraphedeliste"/>
        <w:numPr>
          <w:ilvl w:val="0"/>
          <w:numId w:val="36"/>
        </w:numPr>
        <w:rPr>
          <w:rFonts w:ascii="Arial" w:hAnsi="Arial" w:cs="Arial"/>
        </w:rPr>
      </w:pPr>
      <w:r w:rsidRPr="00C8449D">
        <w:rPr>
          <w:rFonts w:ascii="Arial" w:hAnsi="Arial" w:cs="Arial"/>
        </w:rPr>
        <w:t>L</w:t>
      </w:r>
      <w:r w:rsidR="15E533A9" w:rsidRPr="00C8449D">
        <w:rPr>
          <w:rFonts w:ascii="Arial" w:hAnsi="Arial" w:cs="Arial"/>
        </w:rPr>
        <w:t>e programme Nouvelles Initiatives sert à octroyer des subventions de démarrage. Ainsi, l</w:t>
      </w:r>
      <w:r w:rsidR="72E42345" w:rsidRPr="00C8449D">
        <w:rPr>
          <w:rFonts w:ascii="Arial" w:hAnsi="Arial" w:cs="Arial"/>
        </w:rPr>
        <w:t>es demandeurs doivent</w:t>
      </w:r>
      <w:r w:rsidR="5DBA8590" w:rsidRPr="00C8449D">
        <w:rPr>
          <w:rFonts w:ascii="Arial" w:hAnsi="Arial" w:cs="Arial"/>
        </w:rPr>
        <w:t xml:space="preserve"> présenter comment la subvention </w:t>
      </w:r>
      <w:r w:rsidR="5D928AD0" w:rsidRPr="00C8449D">
        <w:rPr>
          <w:rFonts w:ascii="Arial" w:hAnsi="Arial" w:cs="Arial"/>
        </w:rPr>
        <w:t xml:space="preserve">aidera </w:t>
      </w:r>
      <w:r w:rsidR="7537A641" w:rsidRPr="00C8449D">
        <w:rPr>
          <w:rFonts w:ascii="Arial" w:hAnsi="Arial" w:cs="Arial"/>
        </w:rPr>
        <w:t>au développement d’</w:t>
      </w:r>
      <w:r w:rsidR="5D928AD0" w:rsidRPr="00C8449D">
        <w:rPr>
          <w:rFonts w:ascii="Arial" w:hAnsi="Arial" w:cs="Arial"/>
        </w:rPr>
        <w:t>un projet</w:t>
      </w:r>
      <w:r w:rsidR="4FD7D02A" w:rsidRPr="00C8449D">
        <w:rPr>
          <w:rFonts w:ascii="Arial" w:hAnsi="Arial" w:cs="Arial"/>
        </w:rPr>
        <w:t xml:space="preserve"> de recherche</w:t>
      </w:r>
      <w:r w:rsidR="5D928AD0" w:rsidRPr="00C8449D">
        <w:rPr>
          <w:rFonts w:ascii="Arial" w:hAnsi="Arial" w:cs="Arial"/>
        </w:rPr>
        <w:t xml:space="preserve"> jusqu’au point où </w:t>
      </w:r>
      <w:r w:rsidR="61AC3FD6" w:rsidRPr="00C8449D">
        <w:rPr>
          <w:rFonts w:ascii="Arial" w:hAnsi="Arial" w:cs="Arial"/>
        </w:rPr>
        <w:t xml:space="preserve">un </w:t>
      </w:r>
      <w:r w:rsidR="5D928AD0" w:rsidRPr="00C8449D">
        <w:rPr>
          <w:rFonts w:ascii="Arial" w:hAnsi="Arial" w:cs="Arial"/>
        </w:rPr>
        <w:t>financement externe pourra être obtenu</w:t>
      </w:r>
      <w:r w:rsidR="0A1450E5" w:rsidRPr="00C8449D">
        <w:rPr>
          <w:rFonts w:ascii="Arial" w:hAnsi="Arial" w:cs="Arial"/>
        </w:rPr>
        <w:t xml:space="preserve"> et/ou </w:t>
      </w:r>
      <w:r w:rsidR="3FA00F39" w:rsidRPr="00C8449D">
        <w:rPr>
          <w:rFonts w:ascii="Arial" w:hAnsi="Arial" w:cs="Arial"/>
        </w:rPr>
        <w:t>pourra mener</w:t>
      </w:r>
      <w:r w:rsidR="2DEE0CF1" w:rsidRPr="00C8449D">
        <w:rPr>
          <w:rFonts w:ascii="Arial" w:hAnsi="Arial" w:cs="Arial"/>
        </w:rPr>
        <w:t xml:space="preserve"> à</w:t>
      </w:r>
      <w:r w:rsidR="67B1D5A7" w:rsidRPr="00C8449D">
        <w:rPr>
          <w:rFonts w:ascii="Arial" w:hAnsi="Arial" w:cs="Arial"/>
        </w:rPr>
        <w:t xml:space="preserve"> un autre projet de plus grande envergure</w:t>
      </w:r>
      <w:r w:rsidR="5D928AD0" w:rsidRPr="00C8449D">
        <w:rPr>
          <w:rFonts w:ascii="Arial" w:hAnsi="Arial" w:cs="Arial"/>
        </w:rPr>
        <w:t xml:space="preserve">. </w:t>
      </w:r>
    </w:p>
    <w:p w14:paraId="2FE02E0E" w14:textId="77777777" w:rsidR="00EB64C2" w:rsidRPr="00C8449D" w:rsidRDefault="00EB64C2" w:rsidP="00A12063">
      <w:pPr>
        <w:rPr>
          <w:rFonts w:ascii="Arial" w:hAnsi="Arial" w:cs="Arial"/>
        </w:rPr>
      </w:pPr>
    </w:p>
    <w:p w14:paraId="4D6961F5" w14:textId="07CDD8A2" w:rsidR="00900367" w:rsidRPr="00C8449D" w:rsidRDefault="00143F87" w:rsidP="00A12063">
      <w:pPr>
        <w:pStyle w:val="Paragraphedeliste"/>
        <w:numPr>
          <w:ilvl w:val="0"/>
          <w:numId w:val="36"/>
        </w:numPr>
        <w:rPr>
          <w:rFonts w:ascii="Arial" w:hAnsi="Arial" w:cs="Arial"/>
        </w:rPr>
      </w:pPr>
      <w:r w:rsidRPr="00C8449D">
        <w:rPr>
          <w:rFonts w:ascii="Arial" w:hAnsi="Arial" w:cs="Arial"/>
        </w:rPr>
        <w:lastRenderedPageBreak/>
        <w:t xml:space="preserve">Les </w:t>
      </w:r>
      <w:r w:rsidR="0056239A" w:rsidRPr="00C8449D">
        <w:rPr>
          <w:rFonts w:ascii="Arial" w:hAnsi="Arial" w:cs="Arial"/>
        </w:rPr>
        <w:t>demandeurs</w:t>
      </w:r>
      <w:r w:rsidRPr="00C8449D">
        <w:rPr>
          <w:rFonts w:ascii="Arial" w:hAnsi="Arial" w:cs="Arial"/>
        </w:rPr>
        <w:t xml:space="preserve"> s’engagent à mentionner le CRIR</w:t>
      </w:r>
      <w:r w:rsidR="008E5A3F" w:rsidRPr="00C8449D">
        <w:rPr>
          <w:rFonts w:ascii="Arial" w:hAnsi="Arial" w:cs="Arial"/>
        </w:rPr>
        <w:t xml:space="preserve"> et l’établissement partenaire</w:t>
      </w:r>
      <w:r w:rsidRPr="00C8449D">
        <w:rPr>
          <w:rFonts w:ascii="Arial" w:hAnsi="Arial" w:cs="Arial"/>
        </w:rPr>
        <w:t xml:space="preserve"> dans toute présentation ou publication</w:t>
      </w:r>
      <w:r w:rsidR="00F37CAC" w:rsidRPr="00C8449D">
        <w:rPr>
          <w:rFonts w:ascii="Arial" w:hAnsi="Arial" w:cs="Arial"/>
        </w:rPr>
        <w:t xml:space="preserve"> en lien avec le projet</w:t>
      </w:r>
      <w:r w:rsidRPr="00C8449D">
        <w:rPr>
          <w:rFonts w:ascii="Arial" w:hAnsi="Arial" w:cs="Arial"/>
        </w:rPr>
        <w:t>.</w:t>
      </w:r>
    </w:p>
    <w:p w14:paraId="6062A04A" w14:textId="4CC194E0" w:rsidR="006E656E" w:rsidRPr="00C8449D" w:rsidRDefault="006E656E" w:rsidP="00A12063">
      <w:pPr>
        <w:rPr>
          <w:rFonts w:ascii="Arial" w:hAnsi="Arial" w:cs="Arial"/>
        </w:rPr>
      </w:pPr>
    </w:p>
    <w:p w14:paraId="790C79E3" w14:textId="5AE29403" w:rsidR="006E656E" w:rsidRDefault="787B219B" w:rsidP="00A12063">
      <w:pPr>
        <w:pStyle w:val="Paragraphedeliste"/>
        <w:numPr>
          <w:ilvl w:val="0"/>
          <w:numId w:val="36"/>
        </w:numPr>
        <w:rPr>
          <w:rFonts w:ascii="Arial" w:hAnsi="Arial" w:cs="Arial"/>
        </w:rPr>
      </w:pPr>
      <w:r w:rsidRPr="00C8449D">
        <w:rPr>
          <w:rFonts w:ascii="Arial" w:hAnsi="Arial" w:cs="Arial"/>
        </w:rPr>
        <w:t>Un rapport d'activités (maximum 2 pages et qui peut contenir des photos, vidéos, témoignages)</w:t>
      </w:r>
      <w:r w:rsidR="65E895A7" w:rsidRPr="00C8449D">
        <w:rPr>
          <w:rFonts w:ascii="Arial" w:hAnsi="Arial" w:cs="Arial"/>
        </w:rPr>
        <w:t xml:space="preserve"> et de reddition de compte </w:t>
      </w:r>
      <w:r w:rsidRPr="00C8449D">
        <w:rPr>
          <w:rFonts w:ascii="Arial" w:hAnsi="Arial" w:cs="Arial"/>
        </w:rPr>
        <w:t xml:space="preserve">doit être transmis au CRIR </w:t>
      </w:r>
      <w:r w:rsidR="4C65EFD5" w:rsidRPr="00C8449D">
        <w:rPr>
          <w:rFonts w:ascii="Arial" w:hAnsi="Arial" w:cs="Arial"/>
          <w:b/>
        </w:rPr>
        <w:t>6 mois après la fin de la période de financement, soit 24 mois</w:t>
      </w:r>
      <w:r w:rsidRPr="00C8449D">
        <w:rPr>
          <w:rFonts w:ascii="Arial" w:hAnsi="Arial" w:cs="Arial"/>
          <w:b/>
        </w:rPr>
        <w:t xml:space="preserve"> après l’obtention de la lettre </w:t>
      </w:r>
      <w:r w:rsidR="560B4008" w:rsidRPr="00C8449D">
        <w:rPr>
          <w:rFonts w:ascii="Arial" w:hAnsi="Arial" w:cs="Arial"/>
          <w:b/>
        </w:rPr>
        <w:t>d</w:t>
      </w:r>
      <w:r w:rsidRPr="00C8449D">
        <w:rPr>
          <w:rFonts w:ascii="Arial" w:hAnsi="Arial" w:cs="Arial"/>
          <w:b/>
        </w:rPr>
        <w:t>’octroi du projet</w:t>
      </w:r>
      <w:r w:rsidR="3FEB768F" w:rsidRPr="00C8449D">
        <w:rPr>
          <w:rFonts w:ascii="Arial" w:hAnsi="Arial" w:cs="Arial"/>
        </w:rPr>
        <w:t>,</w:t>
      </w:r>
      <w:r w:rsidR="742FA03D" w:rsidRPr="00C8449D">
        <w:rPr>
          <w:rFonts w:ascii="Arial" w:hAnsi="Arial" w:cs="Arial"/>
        </w:rPr>
        <w:t xml:space="preserve"> </w:t>
      </w:r>
      <w:r w:rsidR="65E895A7" w:rsidRPr="00C8449D">
        <w:rPr>
          <w:rFonts w:ascii="Arial" w:hAnsi="Arial" w:cs="Arial"/>
        </w:rPr>
        <w:t xml:space="preserve">en utilisant le </w:t>
      </w:r>
      <w:hyperlink r:id="rId19">
        <w:r w:rsidR="65E895A7" w:rsidRPr="00C8449D">
          <w:rPr>
            <w:rStyle w:val="Lienhypertexte"/>
            <w:rFonts w:ascii="Arial" w:hAnsi="Arial" w:cs="Arial"/>
          </w:rPr>
          <w:t>formulaire d</w:t>
        </w:r>
        <w:r w:rsidR="31556771" w:rsidRPr="00C8449D">
          <w:rPr>
            <w:rStyle w:val="Lienhypertexte"/>
            <w:rFonts w:ascii="Arial" w:hAnsi="Arial" w:cs="Arial"/>
          </w:rPr>
          <w:t>u</w:t>
        </w:r>
        <w:r w:rsidR="65E895A7" w:rsidRPr="00C8449D">
          <w:rPr>
            <w:rStyle w:val="Lienhypertexte"/>
            <w:rFonts w:ascii="Arial" w:hAnsi="Arial" w:cs="Arial"/>
          </w:rPr>
          <w:t xml:space="preserve"> rapport d’activités et reddition de compte</w:t>
        </w:r>
      </w:hyperlink>
      <w:r w:rsidR="65E895A7" w:rsidRPr="20BF10E1">
        <w:rPr>
          <w:rFonts w:ascii="Arial" w:hAnsi="Arial" w:cs="Arial"/>
        </w:rPr>
        <w:t xml:space="preserve"> disponible sur le site d’internet du CRIR</w:t>
      </w:r>
      <w:r w:rsidRPr="20BF10E1">
        <w:rPr>
          <w:rFonts w:ascii="Arial" w:hAnsi="Arial" w:cs="Arial"/>
        </w:rPr>
        <w:t xml:space="preserve">. </w:t>
      </w:r>
    </w:p>
    <w:p w14:paraId="65618B64" w14:textId="38B0F141" w:rsidR="20E105F2" w:rsidRDefault="20E105F2" w:rsidP="20BF10E1"/>
    <w:p w14:paraId="2B12E214" w14:textId="36049DAE" w:rsidR="30A0DEF6" w:rsidRPr="00B10FF9" w:rsidRDefault="30A0DEF6" w:rsidP="20E105F2">
      <w:pPr>
        <w:shd w:val="clear" w:color="auto" w:fill="D9D9D9" w:themeFill="background1" w:themeFillShade="D9"/>
        <w:rPr>
          <w:rFonts w:ascii="Arial" w:eastAsiaTheme="minorEastAsia" w:hAnsi="Arial" w:cs="Arial"/>
          <w:b/>
          <w:bCs/>
          <w:color w:val="0070C0"/>
          <w:lang w:val="fr-CA" w:eastAsia="en-US"/>
        </w:rPr>
      </w:pPr>
      <w:r w:rsidRPr="00B10FF9">
        <w:rPr>
          <w:rFonts w:ascii="Arial" w:eastAsiaTheme="minorEastAsia" w:hAnsi="Arial" w:cs="Arial"/>
          <w:b/>
          <w:bCs/>
          <w:color w:val="0070C0"/>
          <w:lang w:val="fr-CA" w:eastAsia="en-US"/>
        </w:rPr>
        <w:t xml:space="preserve">Conditions particulières – </w:t>
      </w:r>
      <w:bookmarkStart w:id="1" w:name="_GoBack"/>
      <w:bookmarkEnd w:id="1"/>
      <w:r w:rsidR="2D4E4A01" w:rsidRPr="00B10FF9">
        <w:rPr>
          <w:rFonts w:ascii="Arial" w:eastAsiaTheme="minorEastAsia" w:hAnsi="Arial" w:cs="Arial"/>
          <w:b/>
          <w:bCs/>
          <w:color w:val="0070C0"/>
          <w:lang w:val="fr-CA" w:eastAsia="en-US"/>
        </w:rPr>
        <w:t xml:space="preserve">projets financés par la </w:t>
      </w:r>
      <w:r w:rsidRPr="00B10FF9">
        <w:rPr>
          <w:rFonts w:ascii="Arial" w:eastAsiaTheme="minorEastAsia" w:hAnsi="Arial" w:cs="Arial"/>
          <w:b/>
          <w:bCs/>
          <w:color w:val="0070C0"/>
          <w:lang w:val="fr-CA" w:eastAsia="en-US"/>
        </w:rPr>
        <w:t>Fondation Habilitas</w:t>
      </w:r>
      <w:r w:rsidR="00B10E94" w:rsidRPr="00B10FF9">
        <w:rPr>
          <w:rFonts w:ascii="Arial" w:eastAsiaTheme="minorEastAsia" w:hAnsi="Arial" w:cs="Arial"/>
          <w:b/>
          <w:bCs/>
          <w:color w:val="0070C0"/>
          <w:lang w:val="fr-CA" w:eastAsia="en-US"/>
        </w:rPr>
        <w:t xml:space="preserve"> et le CCO</w:t>
      </w:r>
      <w:r w:rsidR="26522EBE" w:rsidRPr="00B10FF9">
        <w:rPr>
          <w:rFonts w:ascii="Arial" w:eastAsiaTheme="minorEastAsia" w:hAnsi="Arial" w:cs="Arial"/>
          <w:b/>
          <w:bCs/>
          <w:color w:val="0070C0"/>
          <w:lang w:val="fr-CA" w:eastAsia="en-US"/>
        </w:rPr>
        <w:t>M</w:t>
      </w:r>
      <w:r w:rsidR="00B10E94" w:rsidRPr="00B10FF9">
        <w:rPr>
          <w:rFonts w:ascii="Arial" w:eastAsiaTheme="minorEastAsia" w:hAnsi="Arial" w:cs="Arial"/>
          <w:b/>
          <w:bCs/>
          <w:color w:val="0070C0"/>
          <w:lang w:val="fr-CA" w:eastAsia="en-US"/>
        </w:rPr>
        <w:t>T</w:t>
      </w:r>
      <w:r w:rsidR="26522EBE" w:rsidRPr="00B10FF9">
        <w:rPr>
          <w:rFonts w:ascii="Arial" w:eastAsiaTheme="minorEastAsia" w:hAnsi="Arial" w:cs="Arial"/>
          <w:b/>
          <w:bCs/>
          <w:color w:val="0070C0"/>
          <w:lang w:val="fr-CA" w:eastAsia="en-US"/>
        </w:rPr>
        <w:t>L</w:t>
      </w:r>
    </w:p>
    <w:p w14:paraId="0F2B2D93" w14:textId="1D947CAE" w:rsidR="5DC00EC8" w:rsidRPr="00C8449D" w:rsidRDefault="5DC00EC8" w:rsidP="20BF10E1"/>
    <w:p w14:paraId="057D8039" w14:textId="3B8BF73B" w:rsidR="3CD46A34" w:rsidRPr="00B10E94" w:rsidRDefault="3CD46A34" w:rsidP="20BF10E1">
      <w:pPr>
        <w:rPr>
          <w:rFonts w:ascii="Arial" w:eastAsia="Arial" w:hAnsi="Arial" w:cs="Arial"/>
          <w:b/>
        </w:rPr>
      </w:pPr>
      <w:r w:rsidRPr="00B10E94">
        <w:rPr>
          <w:rFonts w:ascii="Arial" w:hAnsi="Arial" w:cs="Arial"/>
          <w:b/>
        </w:rPr>
        <w:t xml:space="preserve">Parmi les projets répondants à ces critères, la Fondation Habilitas et le </w:t>
      </w:r>
      <w:r w:rsidR="6C35C04B" w:rsidRPr="00B10E94">
        <w:rPr>
          <w:rFonts w:ascii="Arial" w:hAnsi="Arial" w:cs="Arial"/>
          <w:b/>
        </w:rPr>
        <w:t>CCOMTL</w:t>
      </w:r>
      <w:r w:rsidRPr="00B10E94">
        <w:rPr>
          <w:rFonts w:ascii="Arial" w:eastAsia="Arial" w:hAnsi="Arial" w:cs="Arial"/>
          <w:b/>
        </w:rPr>
        <w:t xml:space="preserve"> </w:t>
      </w:r>
      <w:r w:rsidR="7512B901" w:rsidRPr="00B10E94">
        <w:rPr>
          <w:rFonts w:ascii="Arial" w:eastAsia="Arial" w:hAnsi="Arial" w:cs="Arial"/>
          <w:b/>
        </w:rPr>
        <w:t xml:space="preserve">financeront des </w:t>
      </w:r>
      <w:r w:rsidR="42718DB2" w:rsidRPr="00B10E94">
        <w:rPr>
          <w:rFonts w:ascii="Arial" w:eastAsia="Arial" w:hAnsi="Arial" w:cs="Arial"/>
          <w:b/>
        </w:rPr>
        <w:t>projets :</w:t>
      </w:r>
    </w:p>
    <w:p w14:paraId="27F32B7E" w14:textId="0DED448A" w:rsidR="7512B901" w:rsidRPr="00B10E94" w:rsidRDefault="7512B901" w:rsidP="00B10E94">
      <w:pPr>
        <w:pStyle w:val="Paragraphedeliste"/>
        <w:numPr>
          <w:ilvl w:val="0"/>
          <w:numId w:val="46"/>
        </w:numPr>
        <w:rPr>
          <w:rFonts w:ascii="Arial" w:eastAsia="Arial" w:hAnsi="Arial" w:cs="Arial"/>
        </w:rPr>
      </w:pPr>
      <w:r w:rsidRPr="00B10E94">
        <w:rPr>
          <w:rFonts w:ascii="Arial" w:eastAsia="Arial" w:hAnsi="Arial" w:cs="Arial"/>
        </w:rPr>
        <w:t>Dont</w:t>
      </w:r>
      <w:r w:rsidR="6DB40F8B" w:rsidRPr="00B10E94">
        <w:rPr>
          <w:rFonts w:ascii="Arial" w:eastAsia="Arial" w:hAnsi="Arial" w:cs="Arial"/>
        </w:rPr>
        <w:t xml:space="preserve"> au moins</w:t>
      </w:r>
      <w:r w:rsidRPr="00B10E94">
        <w:rPr>
          <w:rFonts w:ascii="Arial" w:eastAsia="Arial" w:hAnsi="Arial" w:cs="Arial"/>
        </w:rPr>
        <w:t xml:space="preserve"> l’un des membres chercheurs est affilié au </w:t>
      </w:r>
      <w:r w:rsidR="10D0DCF3" w:rsidRPr="00B10E94">
        <w:rPr>
          <w:rFonts w:ascii="Arial" w:eastAsia="Arial" w:hAnsi="Arial" w:cs="Arial"/>
        </w:rPr>
        <w:t>CCOMTL</w:t>
      </w:r>
      <w:r w:rsidR="011672E4" w:rsidRPr="00B10E94">
        <w:rPr>
          <w:rFonts w:ascii="Arial" w:eastAsia="Arial" w:hAnsi="Arial" w:cs="Arial"/>
        </w:rPr>
        <w:t xml:space="preserve"> </w:t>
      </w:r>
      <w:r w:rsidR="52D3B87A" w:rsidRPr="00B10E94">
        <w:rPr>
          <w:rFonts w:ascii="Arial" w:eastAsia="Arial" w:hAnsi="Arial" w:cs="Arial"/>
          <w:b/>
          <w:bCs/>
        </w:rPr>
        <w:t xml:space="preserve">et </w:t>
      </w:r>
      <w:r w:rsidR="011672E4" w:rsidRPr="00B10E94">
        <w:rPr>
          <w:rFonts w:ascii="Arial" w:eastAsia="Arial" w:hAnsi="Arial" w:cs="Arial"/>
        </w:rPr>
        <w:t>qui se déroule</w:t>
      </w:r>
      <w:r w:rsidR="1EF281D2" w:rsidRPr="00B10E94">
        <w:rPr>
          <w:rFonts w:ascii="Arial" w:eastAsia="Arial" w:hAnsi="Arial" w:cs="Arial"/>
        </w:rPr>
        <w:t xml:space="preserve">ra </w:t>
      </w:r>
      <w:r w:rsidR="7ECB8ECC" w:rsidRPr="00B10E94">
        <w:rPr>
          <w:rFonts w:ascii="Arial" w:eastAsia="Arial" w:hAnsi="Arial" w:cs="Arial"/>
        </w:rPr>
        <w:t>au moins en partie à</w:t>
      </w:r>
      <w:r w:rsidR="011672E4" w:rsidRPr="00B10E94">
        <w:rPr>
          <w:rFonts w:ascii="Arial" w:eastAsia="Arial" w:hAnsi="Arial" w:cs="Arial"/>
        </w:rPr>
        <w:t xml:space="preserve"> l’un des sites du CCOMTL;</w:t>
      </w:r>
    </w:p>
    <w:p w14:paraId="1D900DDE" w14:textId="11B5160D" w:rsidR="5DC00EC8" w:rsidRPr="00B10E94" w:rsidRDefault="46E28FE0" w:rsidP="00B10E94">
      <w:pPr>
        <w:pStyle w:val="Paragraphedeliste"/>
        <w:numPr>
          <w:ilvl w:val="0"/>
          <w:numId w:val="46"/>
        </w:numPr>
        <w:rPr>
          <w:rFonts w:ascii="Arial" w:eastAsia="Arial" w:hAnsi="Arial" w:cs="Arial"/>
        </w:rPr>
      </w:pPr>
      <w:r w:rsidRPr="00B10E94">
        <w:rPr>
          <w:rFonts w:ascii="Arial" w:eastAsia="Arial" w:hAnsi="Arial" w:cs="Arial"/>
        </w:rPr>
        <w:t xml:space="preserve">Visant spécifiquement les besoins des jeunes et </w:t>
      </w:r>
      <w:r w:rsidR="48C3157E" w:rsidRPr="00B10E94">
        <w:rPr>
          <w:rFonts w:ascii="Arial" w:eastAsia="Arial" w:hAnsi="Arial" w:cs="Arial"/>
        </w:rPr>
        <w:t>d</w:t>
      </w:r>
      <w:r w:rsidRPr="00B10E94">
        <w:rPr>
          <w:rFonts w:ascii="Arial" w:eastAsia="Arial" w:hAnsi="Arial" w:cs="Arial"/>
        </w:rPr>
        <w:t>es jeunes adultes entre 21-35 ans.</w:t>
      </w:r>
    </w:p>
    <w:p w14:paraId="44EDC84D" w14:textId="7FA922E8" w:rsidR="425FDD74" w:rsidRPr="00B10E94" w:rsidRDefault="425FDD74" w:rsidP="3EE7099A">
      <w:pPr>
        <w:rPr>
          <w:rFonts w:ascii="Arial" w:hAnsi="Arial" w:cs="Arial"/>
          <w:b/>
        </w:rPr>
      </w:pPr>
      <w:r w:rsidRPr="00B10E94">
        <w:rPr>
          <w:rFonts w:ascii="Arial" w:hAnsi="Arial" w:cs="Arial"/>
          <w:b/>
        </w:rPr>
        <w:t>Concernant l’octroi de fonds</w:t>
      </w:r>
      <w:r w:rsidR="48F8FE07" w:rsidRPr="00B10E94">
        <w:rPr>
          <w:rFonts w:ascii="Arial" w:hAnsi="Arial" w:cs="Arial"/>
          <w:b/>
        </w:rPr>
        <w:t xml:space="preserve"> </w:t>
      </w:r>
      <w:r w:rsidRPr="00B10E94">
        <w:rPr>
          <w:rFonts w:ascii="Arial" w:hAnsi="Arial" w:cs="Arial"/>
          <w:b/>
        </w:rPr>
        <w:t>:</w:t>
      </w:r>
    </w:p>
    <w:p w14:paraId="366C5416" w14:textId="74E4FAC2" w:rsidR="425FDD74" w:rsidRPr="00B10E94" w:rsidRDefault="425FDD74" w:rsidP="00B10E94">
      <w:pPr>
        <w:pStyle w:val="Paragraphedeliste"/>
        <w:numPr>
          <w:ilvl w:val="0"/>
          <w:numId w:val="48"/>
        </w:numPr>
        <w:rPr>
          <w:rFonts w:ascii="Arial" w:eastAsia="Arial" w:hAnsi="Arial" w:cs="Arial"/>
        </w:rPr>
      </w:pPr>
      <w:r w:rsidRPr="00B10E94">
        <w:rPr>
          <w:rFonts w:ascii="Arial" w:eastAsia="Arial" w:hAnsi="Arial" w:cs="Arial"/>
        </w:rPr>
        <w:t xml:space="preserve">Les fonds seront déposés dans un compte qui sera créé au CCOMTL, au nom du </w:t>
      </w:r>
      <w:r w:rsidR="73A7E97A" w:rsidRPr="00B10E94">
        <w:rPr>
          <w:rFonts w:ascii="Arial" w:eastAsia="Arial" w:hAnsi="Arial" w:cs="Arial"/>
        </w:rPr>
        <w:t>membre chercheur principal du projet</w:t>
      </w:r>
      <w:r w:rsidR="00B10E94" w:rsidRPr="00B10E94">
        <w:rPr>
          <w:rFonts w:ascii="Arial" w:eastAsia="Arial" w:hAnsi="Arial" w:cs="Arial"/>
        </w:rPr>
        <w:t>.</w:t>
      </w:r>
    </w:p>
    <w:p w14:paraId="492A1EF4" w14:textId="4E7BB02C" w:rsidR="425FDD74" w:rsidRPr="00B10E94" w:rsidRDefault="425FDD74" w:rsidP="3EE7099A">
      <w:pPr>
        <w:rPr>
          <w:rFonts w:ascii="Arial" w:hAnsi="Arial" w:cs="Arial"/>
          <w:b/>
        </w:rPr>
      </w:pPr>
      <w:r w:rsidRPr="00B10E94">
        <w:rPr>
          <w:rFonts w:ascii="Arial" w:hAnsi="Arial" w:cs="Arial"/>
          <w:b/>
        </w:rPr>
        <w:t xml:space="preserve">Concernant les </w:t>
      </w:r>
      <w:r w:rsidR="4F5F946B" w:rsidRPr="00B10E94">
        <w:rPr>
          <w:rFonts w:ascii="Arial" w:hAnsi="Arial" w:cs="Arial"/>
          <w:b/>
        </w:rPr>
        <w:t xml:space="preserve">remerciements </w:t>
      </w:r>
      <w:r w:rsidRPr="00B10E94">
        <w:rPr>
          <w:rFonts w:ascii="Arial" w:hAnsi="Arial" w:cs="Arial"/>
          <w:b/>
        </w:rPr>
        <w:t>rendus lors des activités de dissémination</w:t>
      </w:r>
      <w:r w:rsidR="7B6F56ED" w:rsidRPr="00B10E94">
        <w:rPr>
          <w:rFonts w:ascii="Arial" w:hAnsi="Arial" w:cs="Arial"/>
          <w:b/>
        </w:rPr>
        <w:t xml:space="preserve"> </w:t>
      </w:r>
      <w:r w:rsidRPr="00B10E94">
        <w:rPr>
          <w:rFonts w:ascii="Arial" w:hAnsi="Arial" w:cs="Arial"/>
          <w:b/>
        </w:rPr>
        <w:t xml:space="preserve">: </w:t>
      </w:r>
    </w:p>
    <w:p w14:paraId="4E5C1754" w14:textId="3948F08C" w:rsidR="1160F540" w:rsidRPr="00B10E94" w:rsidRDefault="425FDD74" w:rsidP="00B10E94">
      <w:pPr>
        <w:pStyle w:val="Paragraphedeliste"/>
        <w:numPr>
          <w:ilvl w:val="0"/>
          <w:numId w:val="48"/>
        </w:numPr>
        <w:rPr>
          <w:rFonts w:ascii="Arial" w:eastAsia="Arial" w:hAnsi="Arial" w:cs="Arial"/>
        </w:rPr>
      </w:pPr>
      <w:r w:rsidRPr="00B10E94">
        <w:rPr>
          <w:rFonts w:ascii="Arial" w:eastAsia="Arial" w:hAnsi="Arial" w:cs="Arial"/>
        </w:rPr>
        <w:t>En plus du CRIR et de l’établissement partenaire</w:t>
      </w:r>
      <w:r w:rsidR="13B453B0" w:rsidRPr="00B10E94">
        <w:rPr>
          <w:rFonts w:ascii="Arial" w:eastAsia="Arial" w:hAnsi="Arial" w:cs="Arial"/>
        </w:rPr>
        <w:t>, l’équipe de recherche s’engage à mentionner la Fondation Habilitas et le CCOMTL et à intégrer leurs logos dans toute présentation ou publication en lien avec le projet</w:t>
      </w:r>
      <w:r w:rsidR="7A86B225" w:rsidRPr="00B10E94">
        <w:rPr>
          <w:rFonts w:ascii="Arial" w:eastAsia="Arial" w:hAnsi="Arial" w:cs="Arial"/>
        </w:rPr>
        <w:t>.</w:t>
      </w:r>
    </w:p>
    <w:p w14:paraId="6A7CB45C" w14:textId="55A0EA4F" w:rsidR="1A8108CF" w:rsidRPr="00B10E94" w:rsidRDefault="1A8108CF" w:rsidP="3EE7099A">
      <w:pPr>
        <w:rPr>
          <w:rFonts w:ascii="Arial" w:eastAsia="Arial" w:hAnsi="Arial" w:cs="Arial"/>
          <w:b/>
        </w:rPr>
      </w:pPr>
      <w:r w:rsidRPr="00B10E94">
        <w:rPr>
          <w:rFonts w:ascii="Arial" w:eastAsia="Arial" w:hAnsi="Arial" w:cs="Arial"/>
          <w:b/>
        </w:rPr>
        <w:t>D</w:t>
      </w:r>
      <w:r w:rsidR="3FA9A7D7" w:rsidRPr="00B10E94">
        <w:rPr>
          <w:rFonts w:ascii="Arial" w:eastAsia="Arial" w:hAnsi="Arial" w:cs="Arial"/>
          <w:b/>
        </w:rPr>
        <w:t>es</w:t>
      </w:r>
      <w:r w:rsidRPr="00B10E94">
        <w:rPr>
          <w:rFonts w:ascii="Arial" w:eastAsia="Arial" w:hAnsi="Arial" w:cs="Arial"/>
          <w:b/>
        </w:rPr>
        <w:t xml:space="preserve"> particularités s’appliqueront </w:t>
      </w:r>
      <w:r w:rsidR="427DB1BF" w:rsidRPr="00B10E94">
        <w:rPr>
          <w:rFonts w:ascii="Arial" w:eastAsia="Arial" w:hAnsi="Arial" w:cs="Arial"/>
          <w:b/>
        </w:rPr>
        <w:t xml:space="preserve">également </w:t>
      </w:r>
      <w:r w:rsidRPr="00B10E94">
        <w:rPr>
          <w:rFonts w:ascii="Arial" w:eastAsia="Arial" w:hAnsi="Arial" w:cs="Arial"/>
          <w:b/>
        </w:rPr>
        <w:t>au suivi et à la</w:t>
      </w:r>
      <w:r w:rsidR="4F9328F7" w:rsidRPr="00B10E94">
        <w:rPr>
          <w:rFonts w:ascii="Arial" w:eastAsia="Arial" w:hAnsi="Arial" w:cs="Arial"/>
          <w:b/>
        </w:rPr>
        <w:t xml:space="preserve"> reddition de comptes</w:t>
      </w:r>
      <w:r w:rsidR="09C9A1BB" w:rsidRPr="00B10E94">
        <w:rPr>
          <w:rFonts w:ascii="Arial" w:eastAsia="Arial" w:hAnsi="Arial" w:cs="Arial"/>
          <w:b/>
        </w:rPr>
        <w:t xml:space="preserve"> </w:t>
      </w:r>
      <w:r w:rsidR="6B514CE8" w:rsidRPr="00B10E94">
        <w:rPr>
          <w:rFonts w:ascii="Arial" w:eastAsia="Arial" w:hAnsi="Arial" w:cs="Arial"/>
          <w:b/>
        </w:rPr>
        <w:t>:</w:t>
      </w:r>
    </w:p>
    <w:p w14:paraId="34282E4E" w14:textId="5DA456AE" w:rsidR="00530E64" w:rsidRPr="00B10E94" w:rsidRDefault="525938E1" w:rsidP="00B10E94">
      <w:pPr>
        <w:pStyle w:val="Paragraphedeliste"/>
        <w:numPr>
          <w:ilvl w:val="0"/>
          <w:numId w:val="48"/>
        </w:numPr>
        <w:rPr>
          <w:color w:val="000000" w:themeColor="text1"/>
        </w:rPr>
      </w:pPr>
      <w:r w:rsidRPr="00B10E94">
        <w:rPr>
          <w:rFonts w:ascii="Arial" w:eastAsia="Arial" w:hAnsi="Arial" w:cs="Arial"/>
          <w:color w:val="000000" w:themeColor="text1"/>
        </w:rPr>
        <w:t>Plutôt que de remplir le formulaire du rapport d’activité et reddition de compte du CRIR, l’équipe de recherche devra remplir un formulaire de rapport d’activité de 1-2 pages qui sera fourni par la Fondation Habilitas au moment de l’octroi des fonds. Ce formulaire devra être envoyé à la Fondation Habilitas</w:t>
      </w:r>
      <w:r w:rsidR="1D664CC9" w:rsidRPr="00B10E94">
        <w:rPr>
          <w:rFonts w:ascii="Arial" w:eastAsia="Arial" w:hAnsi="Arial" w:cs="Arial"/>
          <w:color w:val="000000" w:themeColor="text1"/>
        </w:rPr>
        <w:t>, au CCOMTL</w:t>
      </w:r>
      <w:r w:rsidRPr="00B10E94">
        <w:rPr>
          <w:rFonts w:ascii="Arial" w:eastAsia="Arial" w:hAnsi="Arial" w:cs="Arial"/>
          <w:color w:val="000000" w:themeColor="text1"/>
        </w:rPr>
        <w:t xml:space="preserve"> et au CRIR, par courriel, à:</w:t>
      </w:r>
      <w:r w:rsidRPr="00B10E94">
        <w:rPr>
          <w:rFonts w:ascii="Arial" w:eastAsia="Arial" w:hAnsi="Arial" w:cs="Arial"/>
          <w:bCs/>
          <w:color w:val="000000" w:themeColor="text1"/>
        </w:rPr>
        <w:t xml:space="preserve"> </w:t>
      </w:r>
      <w:r w:rsidR="20927B6E" w:rsidRPr="00B10E94">
        <w:rPr>
          <w:rFonts w:ascii="Arial" w:eastAsia="Arial" w:hAnsi="Arial" w:cs="Arial"/>
          <w:bCs/>
        </w:rPr>
        <w:t>avigail.aronoff</w:t>
      </w:r>
      <w:r w:rsidRPr="00B10E94">
        <w:rPr>
          <w:rFonts w:ascii="Arial" w:eastAsia="Arial" w:hAnsi="Arial" w:cs="Arial"/>
          <w:bCs/>
        </w:rPr>
        <w:t>@habilitas.c</w:t>
      </w:r>
      <w:r w:rsidR="1876E353" w:rsidRPr="00B10E94">
        <w:rPr>
          <w:rFonts w:ascii="Arial" w:eastAsia="Arial" w:hAnsi="Arial" w:cs="Arial"/>
          <w:bCs/>
        </w:rPr>
        <w:t>a</w:t>
      </w:r>
      <w:r w:rsidR="00B10E94">
        <w:rPr>
          <w:rFonts w:ascii="Arial" w:eastAsia="Arial" w:hAnsi="Arial" w:cs="Arial"/>
          <w:color w:val="000000" w:themeColor="text1"/>
        </w:rPr>
        <w:t>;</w:t>
      </w:r>
      <w:r w:rsidR="2E719F1F" w:rsidRPr="00B10E94">
        <w:rPr>
          <w:rFonts w:ascii="Arial" w:eastAsia="Arial" w:hAnsi="Arial" w:cs="Arial"/>
          <w:color w:val="000000" w:themeColor="text1"/>
        </w:rPr>
        <w:t xml:space="preserve"> </w:t>
      </w:r>
      <w:hyperlink r:id="rId20">
        <w:r w:rsidR="2E719F1F" w:rsidRPr="00B10E94">
          <w:rPr>
            <w:rStyle w:val="Lienhypertexte"/>
            <w:rFonts w:ascii="Arial" w:eastAsia="Arial" w:hAnsi="Arial" w:cs="Arial"/>
            <w:bCs/>
          </w:rPr>
          <w:t>chantal.robillard.mab</w:t>
        </w:r>
        <w:r w:rsidR="32BDDA56" w:rsidRPr="00B10E94">
          <w:rPr>
            <w:rStyle w:val="Lienhypertexte"/>
            <w:rFonts w:ascii="Arial" w:eastAsia="Arial" w:hAnsi="Arial" w:cs="Arial"/>
            <w:bCs/>
          </w:rPr>
          <w:t>@ssss.gouv.qc.ca</w:t>
        </w:r>
      </w:hyperlink>
      <w:r w:rsidR="32BDDA56" w:rsidRPr="00B10E94">
        <w:rPr>
          <w:rFonts w:ascii="Arial" w:eastAsia="Arial" w:hAnsi="Arial" w:cs="Arial"/>
          <w:color w:val="000000" w:themeColor="text1"/>
        </w:rPr>
        <w:t xml:space="preserve"> </w:t>
      </w:r>
      <w:r w:rsidRPr="00B10E94">
        <w:rPr>
          <w:rFonts w:ascii="Arial" w:eastAsia="Arial" w:hAnsi="Arial" w:cs="Arial"/>
          <w:color w:val="000000" w:themeColor="text1"/>
        </w:rPr>
        <w:t xml:space="preserve">et </w:t>
      </w:r>
      <w:hyperlink r:id="rId21">
        <w:r w:rsidRPr="00B10E94">
          <w:rPr>
            <w:rStyle w:val="Lienhypertexte"/>
            <w:rFonts w:ascii="Arial" w:eastAsia="Arial" w:hAnsi="Arial" w:cs="Arial"/>
            <w:bCs/>
          </w:rPr>
          <w:t>administration.crir@ssss.gouv.qc.ca</w:t>
        </w:r>
      </w:hyperlink>
      <w:r w:rsidRPr="00B10E94">
        <w:rPr>
          <w:rFonts w:ascii="Arial" w:eastAsia="Arial" w:hAnsi="Arial" w:cs="Arial"/>
          <w:color w:val="000000" w:themeColor="text1"/>
        </w:rPr>
        <w:t>;</w:t>
      </w:r>
    </w:p>
    <w:p w14:paraId="2D6934C2" w14:textId="29393C88" w:rsidR="00530E64" w:rsidRPr="00B10E94" w:rsidRDefault="525938E1" w:rsidP="00B10E94">
      <w:pPr>
        <w:pStyle w:val="Paragraphedeliste"/>
        <w:numPr>
          <w:ilvl w:val="0"/>
          <w:numId w:val="48"/>
        </w:numPr>
        <w:rPr>
          <w:color w:val="000000" w:themeColor="text1"/>
        </w:rPr>
      </w:pPr>
      <w:r w:rsidRPr="00B10E94">
        <w:rPr>
          <w:rFonts w:ascii="Arial" w:eastAsia="Arial" w:hAnsi="Arial" w:cs="Arial"/>
          <w:color w:val="000000" w:themeColor="text1"/>
        </w:rPr>
        <w:t xml:space="preserve">De plus, le membre chercheur principal et/ou son équipe devra présenter la démarche et les résultats du projet à la Fondation Habilitas et/ou ses partenaires (une seule présentation); </w:t>
      </w:r>
    </w:p>
    <w:p w14:paraId="04FC2753" w14:textId="0BFC68F3" w:rsidR="00530E64" w:rsidRPr="00B10E94" w:rsidRDefault="525938E1" w:rsidP="00B10E94">
      <w:pPr>
        <w:pStyle w:val="Paragraphedeliste"/>
        <w:numPr>
          <w:ilvl w:val="0"/>
          <w:numId w:val="48"/>
        </w:numPr>
        <w:rPr>
          <w:color w:val="000000" w:themeColor="text1"/>
        </w:rPr>
      </w:pPr>
      <w:r w:rsidRPr="00B10E94">
        <w:rPr>
          <w:rFonts w:ascii="Arial" w:eastAsia="Arial" w:hAnsi="Arial" w:cs="Arial"/>
          <w:color w:val="000000" w:themeColor="text1"/>
        </w:rPr>
        <w:t>Les demandes de prolongation devront être faites au moins 2 mois avant la fin de la période de financement, à la Fondation Habilitas</w:t>
      </w:r>
      <w:r w:rsidR="6316DDB7" w:rsidRPr="00B10E94">
        <w:rPr>
          <w:rFonts w:ascii="Arial" w:eastAsia="Arial" w:hAnsi="Arial" w:cs="Arial"/>
          <w:color w:val="000000" w:themeColor="text1"/>
        </w:rPr>
        <w:t>, au CCOMTL</w:t>
      </w:r>
      <w:r w:rsidRPr="00B10E94">
        <w:rPr>
          <w:rFonts w:ascii="Arial" w:eastAsia="Arial" w:hAnsi="Arial" w:cs="Arial"/>
          <w:color w:val="000000" w:themeColor="text1"/>
        </w:rPr>
        <w:t xml:space="preserve"> et au CRIR, par courriel, à: </w:t>
      </w:r>
      <w:hyperlink r:id="rId22">
        <w:r w:rsidR="50C4EE1C" w:rsidRPr="00B10E94">
          <w:rPr>
            <w:rStyle w:val="Lienhypertexte"/>
            <w:rFonts w:ascii="Arial" w:eastAsia="Arial" w:hAnsi="Arial" w:cs="Arial"/>
            <w:bCs/>
          </w:rPr>
          <w:t>avigail.aronoff@habilitas.ca</w:t>
        </w:r>
      </w:hyperlink>
      <w:r w:rsidR="50C4EE1C" w:rsidRPr="00B10E94">
        <w:rPr>
          <w:rFonts w:ascii="Arial" w:eastAsia="Arial" w:hAnsi="Arial" w:cs="Arial"/>
          <w:color w:val="000000" w:themeColor="text1"/>
        </w:rPr>
        <w:t xml:space="preserve">, </w:t>
      </w:r>
      <w:hyperlink r:id="rId23">
        <w:r w:rsidR="50C4EE1C" w:rsidRPr="00B10E94">
          <w:rPr>
            <w:rStyle w:val="Lienhypertexte"/>
            <w:rFonts w:ascii="Arial" w:eastAsia="Arial" w:hAnsi="Arial" w:cs="Arial"/>
            <w:bCs/>
          </w:rPr>
          <w:t>chantal.robillard.mab@ssss.gouv.qc.ca</w:t>
        </w:r>
      </w:hyperlink>
      <w:r w:rsidR="50C4EE1C" w:rsidRPr="00B10E94">
        <w:rPr>
          <w:rFonts w:ascii="Arial" w:eastAsia="Arial" w:hAnsi="Arial" w:cs="Arial"/>
          <w:color w:val="000000" w:themeColor="text1"/>
        </w:rPr>
        <w:t xml:space="preserve"> et </w:t>
      </w:r>
      <w:hyperlink r:id="rId24">
        <w:r w:rsidR="50C4EE1C" w:rsidRPr="00B10E94">
          <w:rPr>
            <w:rStyle w:val="Lienhypertexte"/>
            <w:rFonts w:ascii="Arial" w:eastAsia="Arial" w:hAnsi="Arial" w:cs="Arial"/>
            <w:bCs/>
          </w:rPr>
          <w:t>administration.crir@ssss.gouv.qc.ca</w:t>
        </w:r>
      </w:hyperlink>
      <w:r w:rsidR="00B10E94" w:rsidRPr="00B10E94">
        <w:rPr>
          <w:rFonts w:ascii="Arial" w:eastAsia="Arial" w:hAnsi="Arial" w:cs="Arial"/>
          <w:color w:val="000000" w:themeColor="text1"/>
        </w:rPr>
        <w:t>.</w:t>
      </w:r>
    </w:p>
    <w:p w14:paraId="0C7A5FC6" w14:textId="54FEEBFF" w:rsidR="3B416C13" w:rsidRDefault="3B416C13" w:rsidP="3B416C13">
      <w:pPr>
        <w:rPr>
          <w:color w:val="000000" w:themeColor="text1"/>
          <w:highlight w:val="yellow"/>
        </w:rPr>
      </w:pPr>
    </w:p>
    <w:p w14:paraId="52B071F3" w14:textId="11339534" w:rsidR="00DC3FA3" w:rsidRDefault="00DC3FA3" w:rsidP="3B416C13">
      <w:pPr>
        <w:rPr>
          <w:color w:val="000000" w:themeColor="text1"/>
          <w:highlight w:val="yellow"/>
        </w:rPr>
      </w:pPr>
    </w:p>
    <w:p w14:paraId="02EF975A" w14:textId="211E4FB6" w:rsidR="00DC3FA3" w:rsidRDefault="00DC3FA3" w:rsidP="3B416C13">
      <w:pPr>
        <w:rPr>
          <w:color w:val="000000" w:themeColor="text1"/>
          <w:highlight w:val="yellow"/>
        </w:rPr>
      </w:pPr>
    </w:p>
    <w:p w14:paraId="22E4C59F" w14:textId="548135D7" w:rsidR="00DC3FA3" w:rsidRDefault="00DC3FA3" w:rsidP="3B416C13">
      <w:pPr>
        <w:rPr>
          <w:color w:val="000000" w:themeColor="text1"/>
          <w:highlight w:val="yellow"/>
        </w:rPr>
      </w:pPr>
    </w:p>
    <w:p w14:paraId="7BFB5663" w14:textId="2EB1352F" w:rsidR="00DC3FA3" w:rsidRDefault="00DC3FA3" w:rsidP="3B416C13">
      <w:pPr>
        <w:rPr>
          <w:color w:val="000000" w:themeColor="text1"/>
          <w:highlight w:val="yellow"/>
        </w:rPr>
      </w:pPr>
    </w:p>
    <w:p w14:paraId="5F5224DD" w14:textId="77777777" w:rsidR="00DC3FA3" w:rsidRDefault="00DC3FA3" w:rsidP="3B416C13">
      <w:pPr>
        <w:rPr>
          <w:color w:val="000000" w:themeColor="text1"/>
          <w:highlight w:val="yellow"/>
        </w:rPr>
      </w:pPr>
    </w:p>
    <w:p w14:paraId="7808FCEE" w14:textId="5135E04F" w:rsidR="3B416C13" w:rsidRDefault="3B416C13" w:rsidP="3B416C13">
      <w:pPr>
        <w:rPr>
          <w:color w:val="000000" w:themeColor="text1"/>
          <w:highlight w:val="yellow"/>
        </w:rPr>
      </w:pPr>
    </w:p>
    <w:p w14:paraId="53466057" w14:textId="0A938CDF" w:rsidR="005067E5" w:rsidRPr="00962B18" w:rsidRDefault="005067E5" w:rsidP="00A12063">
      <w:pPr>
        <w:shd w:val="clear" w:color="auto" w:fill="D9D9D9" w:themeFill="background1" w:themeFillShade="D9"/>
        <w:rPr>
          <w:rFonts w:ascii="Arial" w:hAnsi="Arial" w:cs="Arial"/>
          <w:b/>
        </w:rPr>
      </w:pPr>
      <w:r w:rsidRPr="00962B18">
        <w:rPr>
          <w:rFonts w:ascii="Arial" w:hAnsi="Arial" w:cs="Arial"/>
          <w:b/>
        </w:rPr>
        <w:lastRenderedPageBreak/>
        <w:t>Consignes pour la rédaction de la demande</w:t>
      </w:r>
    </w:p>
    <w:p w14:paraId="4563F06B" w14:textId="41AA3D1A" w:rsidR="007E35D1" w:rsidRPr="00962B18" w:rsidRDefault="007E35D1" w:rsidP="00A12063">
      <w:pPr>
        <w:rPr>
          <w:rFonts w:ascii="Arial" w:hAnsi="Arial" w:cs="Arial"/>
        </w:rPr>
      </w:pPr>
    </w:p>
    <w:p w14:paraId="50BB982A" w14:textId="513ABCA4" w:rsidR="001E38AA" w:rsidRPr="001E38AA" w:rsidRDefault="00AF25A2" w:rsidP="00A12063">
      <w:pPr>
        <w:rPr>
          <w:rFonts w:ascii="Arial" w:eastAsiaTheme="minorHAnsi" w:hAnsi="Arial" w:cs="Arial"/>
          <w:b/>
          <w:lang w:val="fr-CA" w:eastAsia="en-US"/>
        </w:rPr>
      </w:pPr>
      <w:r w:rsidRPr="001E38AA">
        <w:rPr>
          <w:rFonts w:ascii="Arial" w:eastAsiaTheme="minorHAnsi" w:hAnsi="Arial" w:cs="Arial"/>
          <w:b/>
          <w:lang w:val="fr-CA" w:eastAsia="en-US"/>
        </w:rPr>
        <w:t xml:space="preserve">1. </w:t>
      </w:r>
      <w:r w:rsidR="001E38AA" w:rsidRPr="001E38AA">
        <w:rPr>
          <w:rFonts w:ascii="Arial" w:eastAsiaTheme="minorHAnsi" w:hAnsi="Arial" w:cs="Arial"/>
          <w:b/>
          <w:lang w:val="fr-CA" w:eastAsia="en-US"/>
        </w:rPr>
        <w:t>Description du projet de recherche</w:t>
      </w:r>
    </w:p>
    <w:p w14:paraId="294C7BF4" w14:textId="77777777" w:rsidR="002D3CB3" w:rsidRDefault="002D3CB3" w:rsidP="00A12063">
      <w:pPr>
        <w:rPr>
          <w:rFonts w:ascii="Arial" w:eastAsiaTheme="minorHAnsi" w:hAnsi="Arial" w:cs="Arial"/>
          <w:lang w:val="fr-CA" w:eastAsia="en-US"/>
        </w:rPr>
      </w:pPr>
    </w:p>
    <w:p w14:paraId="4449051C" w14:textId="6B41BB4E" w:rsidR="001C1107" w:rsidRPr="001C1107" w:rsidRDefault="4E6B341B" w:rsidP="00A12063">
      <w:pPr>
        <w:rPr>
          <w:rFonts w:ascii="Arial" w:hAnsi="Arial" w:cs="Arial"/>
        </w:rPr>
      </w:pPr>
      <w:r w:rsidRPr="3EE7099A">
        <w:rPr>
          <w:rFonts w:ascii="Arial" w:eastAsiaTheme="minorEastAsia" w:hAnsi="Arial" w:cs="Arial"/>
          <w:lang w:val="fr-CA" w:eastAsia="en-US"/>
        </w:rPr>
        <w:t>L’équipe de recherche doit</w:t>
      </w:r>
      <w:r w:rsidR="00627CFA" w:rsidRPr="3EE7099A">
        <w:rPr>
          <w:rFonts w:ascii="Arial" w:eastAsiaTheme="minorEastAsia" w:hAnsi="Arial" w:cs="Arial"/>
          <w:lang w:val="fr-CA" w:eastAsia="en-US"/>
        </w:rPr>
        <w:t xml:space="preserve"> </w:t>
      </w:r>
      <w:r w:rsidR="00AF25A2" w:rsidRPr="3EE7099A">
        <w:rPr>
          <w:rFonts w:ascii="Arial" w:eastAsiaTheme="minorEastAsia" w:hAnsi="Arial" w:cs="Arial"/>
          <w:lang w:val="fr-CA" w:eastAsia="en-US"/>
        </w:rPr>
        <w:t xml:space="preserve">soumettre </w:t>
      </w:r>
      <w:r w:rsidR="00627CFA" w:rsidRPr="3EE7099A">
        <w:rPr>
          <w:rFonts w:ascii="Arial" w:eastAsiaTheme="minorEastAsia" w:hAnsi="Arial" w:cs="Arial"/>
          <w:lang w:val="fr-CA" w:eastAsia="en-US"/>
        </w:rPr>
        <w:t xml:space="preserve">une </w:t>
      </w:r>
      <w:r w:rsidR="00BB2B31" w:rsidRPr="3EE7099A">
        <w:rPr>
          <w:rFonts w:ascii="Arial" w:eastAsiaTheme="minorEastAsia" w:hAnsi="Arial" w:cs="Arial"/>
          <w:u w:val="single"/>
          <w:lang w:val="fr-CA" w:eastAsia="en-US"/>
        </w:rPr>
        <w:t>description du projet</w:t>
      </w:r>
      <w:r w:rsidR="00C709B4" w:rsidRPr="3EE7099A">
        <w:rPr>
          <w:rFonts w:ascii="Arial" w:eastAsiaTheme="minorEastAsia" w:hAnsi="Arial" w:cs="Arial"/>
          <w:lang w:val="fr-CA" w:eastAsia="en-US"/>
        </w:rPr>
        <w:t>*</w:t>
      </w:r>
      <w:r w:rsidR="00627CFA" w:rsidRPr="3EE7099A">
        <w:rPr>
          <w:rFonts w:ascii="Arial" w:eastAsiaTheme="minorEastAsia" w:hAnsi="Arial" w:cs="Arial"/>
          <w:lang w:val="fr-CA" w:eastAsia="en-US"/>
        </w:rPr>
        <w:t xml:space="preserve"> de </w:t>
      </w:r>
      <w:r w:rsidR="00C05A62" w:rsidRPr="00C8449D">
        <w:rPr>
          <w:rFonts w:ascii="Arial" w:eastAsiaTheme="minorEastAsia" w:hAnsi="Arial" w:cs="Arial"/>
          <w:b/>
          <w:bCs/>
          <w:lang w:val="fr-CA" w:eastAsia="en-US"/>
        </w:rPr>
        <w:t>4</w:t>
      </w:r>
      <w:r w:rsidR="06A982E9" w:rsidRPr="00C8449D">
        <w:rPr>
          <w:rFonts w:ascii="Arial" w:eastAsiaTheme="minorEastAsia" w:hAnsi="Arial" w:cs="Arial"/>
          <w:b/>
          <w:bCs/>
          <w:lang w:val="fr-CA" w:eastAsia="en-US"/>
        </w:rPr>
        <w:t>,</w:t>
      </w:r>
      <w:r w:rsidR="00384ABE" w:rsidRPr="00C8449D">
        <w:rPr>
          <w:rFonts w:ascii="Arial" w:eastAsiaTheme="minorEastAsia" w:hAnsi="Arial" w:cs="Arial"/>
          <w:b/>
          <w:bCs/>
          <w:lang w:val="fr-CA" w:eastAsia="en-US"/>
        </w:rPr>
        <w:t>5</w:t>
      </w:r>
      <w:r w:rsidR="00627CFA" w:rsidRPr="3EE7099A">
        <w:rPr>
          <w:rFonts w:ascii="Arial" w:eastAsiaTheme="minorEastAsia" w:hAnsi="Arial" w:cs="Arial"/>
          <w:b/>
          <w:bCs/>
          <w:color w:val="FF0000"/>
          <w:lang w:val="fr-CA" w:eastAsia="en-US"/>
        </w:rPr>
        <w:t xml:space="preserve"> </w:t>
      </w:r>
      <w:r w:rsidR="00627CFA" w:rsidRPr="3EE7099A">
        <w:rPr>
          <w:rFonts w:ascii="Arial" w:eastAsiaTheme="minorEastAsia" w:hAnsi="Arial" w:cs="Arial"/>
          <w:b/>
          <w:bCs/>
          <w:lang w:val="fr-CA" w:eastAsia="en-US"/>
        </w:rPr>
        <w:t>pages maximum</w:t>
      </w:r>
      <w:r w:rsidR="00C976C3" w:rsidRPr="3EE7099A">
        <w:rPr>
          <w:rFonts w:ascii="Arial" w:eastAsiaTheme="minorEastAsia" w:hAnsi="Arial" w:cs="Arial"/>
          <w:b/>
          <w:bCs/>
          <w:lang w:val="fr-CA" w:eastAsia="en-US"/>
        </w:rPr>
        <w:t>, excluant les annexes</w:t>
      </w:r>
      <w:r w:rsidR="00AF25A2" w:rsidRPr="3EE7099A">
        <w:rPr>
          <w:rFonts w:ascii="Arial" w:eastAsiaTheme="minorEastAsia" w:hAnsi="Arial" w:cs="Arial"/>
          <w:b/>
          <w:bCs/>
          <w:lang w:val="fr-CA" w:eastAsia="en-US"/>
        </w:rPr>
        <w:t xml:space="preserve"> </w:t>
      </w:r>
      <w:r w:rsidR="00AF25A2" w:rsidRPr="3EE7099A">
        <w:rPr>
          <w:rFonts w:ascii="Arial" w:eastAsiaTheme="minorEastAsia" w:hAnsi="Arial" w:cs="Arial"/>
          <w:lang w:val="fr-CA" w:eastAsia="en-US"/>
        </w:rPr>
        <w:t xml:space="preserve">(marges de 2 cm; </w:t>
      </w:r>
      <w:r w:rsidR="0021546C" w:rsidRPr="3EE7099A">
        <w:rPr>
          <w:rFonts w:ascii="Arial" w:eastAsiaTheme="minorEastAsia" w:hAnsi="Arial" w:cs="Arial"/>
          <w:lang w:val="fr-CA" w:eastAsia="en-US"/>
        </w:rPr>
        <w:t xml:space="preserve">interligne simple; </w:t>
      </w:r>
      <w:r w:rsidR="00AF25A2" w:rsidRPr="3EE7099A">
        <w:rPr>
          <w:rFonts w:ascii="Arial" w:eastAsiaTheme="minorEastAsia" w:hAnsi="Arial" w:cs="Arial"/>
          <w:lang w:val="fr-CA" w:eastAsia="en-US"/>
        </w:rPr>
        <w:t xml:space="preserve">Times </w:t>
      </w:r>
      <w:r w:rsidR="00B779E1" w:rsidRPr="3EE7099A">
        <w:rPr>
          <w:rFonts w:ascii="Arial" w:eastAsiaTheme="minorEastAsia" w:hAnsi="Arial" w:cs="Arial"/>
          <w:lang w:val="fr-CA" w:eastAsia="en-US"/>
        </w:rPr>
        <w:t>New Roman</w:t>
      </w:r>
      <w:r w:rsidR="00B779E1" w:rsidRPr="3EE7099A">
        <w:rPr>
          <w:rFonts w:ascii="Arial" w:hAnsi="Arial" w:cs="Arial"/>
          <w:lang w:val="fr-CA"/>
        </w:rPr>
        <w:t xml:space="preserve"> </w:t>
      </w:r>
      <w:r w:rsidR="00AF25A2" w:rsidRPr="3EE7099A">
        <w:rPr>
          <w:rFonts w:ascii="Arial" w:eastAsiaTheme="minorEastAsia" w:hAnsi="Arial" w:cs="Arial"/>
          <w:lang w:val="fr-CA" w:eastAsia="en-US"/>
        </w:rPr>
        <w:t>12 ou Arial 11)</w:t>
      </w:r>
      <w:r w:rsidR="000D2974" w:rsidRPr="3EE7099A">
        <w:rPr>
          <w:rFonts w:ascii="Arial" w:eastAsiaTheme="minorEastAsia" w:hAnsi="Arial" w:cs="Arial"/>
          <w:lang w:val="fr-CA" w:eastAsia="en-US"/>
        </w:rPr>
        <w:t>.</w:t>
      </w:r>
      <w:r w:rsidR="005067E5" w:rsidRPr="3EE7099A">
        <w:rPr>
          <w:rFonts w:ascii="Arial" w:hAnsi="Arial" w:cs="Arial"/>
        </w:rPr>
        <w:t xml:space="preserve">  </w:t>
      </w:r>
      <w:r w:rsidR="00DA7AF0" w:rsidRPr="3EE7099A">
        <w:rPr>
          <w:rFonts w:ascii="Arial" w:hAnsi="Arial" w:cs="Arial"/>
          <w:lang w:eastAsia="fr-CA"/>
        </w:rPr>
        <w:t>Note : u</w:t>
      </w:r>
      <w:r w:rsidR="001C1107" w:rsidRPr="3EE7099A">
        <w:rPr>
          <w:rFonts w:ascii="Arial" w:hAnsi="Arial" w:cs="Arial"/>
          <w:lang w:eastAsia="fr-CA"/>
        </w:rPr>
        <w:t>n maximum de 4 pages est</w:t>
      </w:r>
      <w:r w:rsidR="00CA51C5" w:rsidRPr="3EE7099A">
        <w:rPr>
          <w:rFonts w:ascii="Arial" w:hAnsi="Arial" w:cs="Arial"/>
          <w:lang w:eastAsia="fr-CA"/>
        </w:rPr>
        <w:t xml:space="preserve"> </w:t>
      </w:r>
      <w:r w:rsidR="00A73D8B" w:rsidRPr="3EE7099A">
        <w:rPr>
          <w:rFonts w:ascii="Arial" w:hAnsi="Arial" w:cs="Arial"/>
          <w:lang w:eastAsia="fr-CA"/>
        </w:rPr>
        <w:t xml:space="preserve">permis </w:t>
      </w:r>
      <w:r w:rsidR="001C1107" w:rsidRPr="3EE7099A">
        <w:rPr>
          <w:rFonts w:ascii="Arial" w:hAnsi="Arial" w:cs="Arial"/>
          <w:lang w:eastAsia="fr-CA"/>
        </w:rPr>
        <w:t>pour la rédaction d’un texte en anglais.</w:t>
      </w:r>
    </w:p>
    <w:p w14:paraId="1909B5D1" w14:textId="77777777" w:rsidR="00A12063" w:rsidRDefault="00A12063" w:rsidP="00A12063">
      <w:pPr>
        <w:rPr>
          <w:rFonts w:ascii="Arial" w:eastAsiaTheme="minorHAnsi" w:hAnsi="Arial" w:cs="Arial"/>
          <w:lang w:val="fr-CA" w:eastAsia="en-US"/>
        </w:rPr>
      </w:pPr>
    </w:p>
    <w:p w14:paraId="305FFC8F" w14:textId="7625891B" w:rsidR="000D2974" w:rsidRPr="00962B18" w:rsidRDefault="000D2974" w:rsidP="00A12063">
      <w:pPr>
        <w:rPr>
          <w:rFonts w:ascii="Arial" w:hAnsi="Arial" w:cs="Arial"/>
        </w:rPr>
      </w:pPr>
      <w:r w:rsidRPr="00962B18">
        <w:rPr>
          <w:rFonts w:ascii="Arial" w:eastAsiaTheme="minorHAnsi" w:hAnsi="Arial" w:cs="Arial"/>
          <w:lang w:val="fr-CA" w:eastAsia="en-US"/>
        </w:rPr>
        <w:t xml:space="preserve">Le projet doit décrire clairement :  </w:t>
      </w:r>
    </w:p>
    <w:p w14:paraId="2ABBABA7" w14:textId="77DF7D1D" w:rsidR="000D2974" w:rsidRPr="00B167A1" w:rsidRDefault="00AB647E" w:rsidP="00B167A1">
      <w:pPr>
        <w:pStyle w:val="Paragraphedeliste"/>
        <w:numPr>
          <w:ilvl w:val="0"/>
          <w:numId w:val="39"/>
        </w:numPr>
        <w:rPr>
          <w:rFonts w:ascii="Arial" w:eastAsiaTheme="minorHAnsi" w:hAnsi="Arial" w:cs="Arial"/>
          <w:lang w:val="fr-CA" w:eastAsia="en-US"/>
        </w:rPr>
      </w:pPr>
      <w:r w:rsidRPr="00B167A1">
        <w:rPr>
          <w:rFonts w:ascii="Arial" w:eastAsiaTheme="minorHAnsi" w:hAnsi="Arial" w:cs="Arial"/>
          <w:b/>
          <w:bCs/>
          <w:lang w:val="fr-CA" w:eastAsia="en-US"/>
        </w:rPr>
        <w:t>Contexte et justification</w:t>
      </w:r>
    </w:p>
    <w:p w14:paraId="0CB14121" w14:textId="634E2C95" w:rsidR="000D2974" w:rsidRPr="00B167A1" w:rsidRDefault="00AB647E" w:rsidP="00B167A1">
      <w:pPr>
        <w:pStyle w:val="Paragraphedeliste"/>
        <w:numPr>
          <w:ilvl w:val="0"/>
          <w:numId w:val="39"/>
        </w:numPr>
        <w:rPr>
          <w:rFonts w:ascii="Arial" w:eastAsiaTheme="minorHAnsi" w:hAnsi="Arial" w:cs="Arial"/>
          <w:lang w:val="fr-CA" w:eastAsia="en-US"/>
        </w:rPr>
      </w:pPr>
      <w:r w:rsidRPr="00B167A1">
        <w:rPr>
          <w:rFonts w:ascii="Arial" w:eastAsiaTheme="minorHAnsi" w:hAnsi="Arial" w:cs="Arial"/>
          <w:b/>
          <w:bCs/>
          <w:lang w:val="fr-CA" w:eastAsia="en-US"/>
        </w:rPr>
        <w:t>O</w:t>
      </w:r>
      <w:r w:rsidR="00627CFA" w:rsidRPr="00B167A1">
        <w:rPr>
          <w:rFonts w:ascii="Arial" w:eastAsiaTheme="minorHAnsi" w:hAnsi="Arial" w:cs="Arial"/>
          <w:b/>
          <w:bCs/>
          <w:lang w:val="fr-CA" w:eastAsia="en-US"/>
        </w:rPr>
        <w:t>bjectifs</w:t>
      </w:r>
    </w:p>
    <w:p w14:paraId="0A414BA5" w14:textId="346F6AA7" w:rsidR="000D2974" w:rsidRPr="00B167A1" w:rsidRDefault="00AB647E" w:rsidP="00B167A1">
      <w:pPr>
        <w:pStyle w:val="Paragraphedeliste"/>
        <w:numPr>
          <w:ilvl w:val="0"/>
          <w:numId w:val="39"/>
        </w:numPr>
        <w:rPr>
          <w:rFonts w:ascii="Arial" w:eastAsiaTheme="minorHAnsi" w:hAnsi="Arial" w:cs="Arial"/>
          <w:lang w:val="fr-CA" w:eastAsia="en-US"/>
        </w:rPr>
      </w:pPr>
      <w:r w:rsidRPr="00B167A1">
        <w:rPr>
          <w:rFonts w:ascii="Arial" w:eastAsiaTheme="minorHAnsi" w:hAnsi="Arial" w:cs="Arial"/>
          <w:b/>
          <w:bCs/>
          <w:lang w:val="fr-CA" w:eastAsia="en-US"/>
        </w:rPr>
        <w:t>M</w:t>
      </w:r>
      <w:r w:rsidR="0021546C" w:rsidRPr="00B167A1">
        <w:rPr>
          <w:rFonts w:ascii="Arial" w:eastAsiaTheme="minorHAnsi" w:hAnsi="Arial" w:cs="Arial"/>
          <w:b/>
          <w:bCs/>
          <w:lang w:val="fr-CA" w:eastAsia="en-US"/>
        </w:rPr>
        <w:t>éthodologie</w:t>
      </w:r>
    </w:p>
    <w:p w14:paraId="28A02DFF" w14:textId="17AE601F" w:rsidR="000D2974" w:rsidRPr="00B167A1" w:rsidRDefault="00AB647E" w:rsidP="00B167A1">
      <w:pPr>
        <w:pStyle w:val="Paragraphedeliste"/>
        <w:numPr>
          <w:ilvl w:val="0"/>
          <w:numId w:val="39"/>
        </w:numPr>
        <w:rPr>
          <w:rFonts w:ascii="Arial" w:eastAsiaTheme="minorHAnsi" w:hAnsi="Arial" w:cs="Arial"/>
          <w:lang w:val="fr-CA" w:eastAsia="en-US"/>
        </w:rPr>
      </w:pPr>
      <w:r w:rsidRPr="00B167A1">
        <w:rPr>
          <w:rFonts w:ascii="Arial" w:eastAsiaTheme="minorHAnsi" w:hAnsi="Arial" w:cs="Arial"/>
          <w:b/>
          <w:bCs/>
          <w:lang w:val="fr-CA" w:eastAsia="en-US"/>
        </w:rPr>
        <w:t>R</w:t>
      </w:r>
      <w:r w:rsidR="00627CFA" w:rsidRPr="00B167A1">
        <w:rPr>
          <w:rFonts w:ascii="Arial" w:eastAsiaTheme="minorHAnsi" w:hAnsi="Arial" w:cs="Arial"/>
          <w:b/>
          <w:bCs/>
          <w:lang w:val="fr-CA" w:eastAsia="en-US"/>
        </w:rPr>
        <w:t>etombé</w:t>
      </w:r>
      <w:r w:rsidR="00A07816" w:rsidRPr="00B167A1">
        <w:rPr>
          <w:rFonts w:ascii="Arial" w:eastAsiaTheme="minorHAnsi" w:hAnsi="Arial" w:cs="Arial"/>
          <w:b/>
          <w:bCs/>
          <w:lang w:val="fr-CA" w:eastAsia="en-US"/>
        </w:rPr>
        <w:t>es</w:t>
      </w:r>
      <w:r w:rsidR="00627CFA" w:rsidRPr="00B167A1">
        <w:rPr>
          <w:rFonts w:ascii="Arial" w:eastAsiaTheme="minorHAnsi" w:hAnsi="Arial" w:cs="Arial"/>
          <w:lang w:val="fr-CA" w:eastAsia="en-US"/>
        </w:rPr>
        <w:t xml:space="preserve"> </w:t>
      </w:r>
      <w:r w:rsidR="0021546C" w:rsidRPr="00B167A1">
        <w:rPr>
          <w:rFonts w:ascii="Arial" w:eastAsiaTheme="minorHAnsi" w:hAnsi="Arial" w:cs="Arial"/>
          <w:lang w:val="fr-CA" w:eastAsia="en-US"/>
        </w:rPr>
        <w:t>pour la clinique et la recherche</w:t>
      </w:r>
      <w:r w:rsidR="00DF7FA7" w:rsidRPr="00B167A1">
        <w:rPr>
          <w:rFonts w:ascii="Arial" w:eastAsiaTheme="minorHAnsi" w:hAnsi="Arial" w:cs="Arial"/>
          <w:lang w:val="fr-CA" w:eastAsia="en-US"/>
        </w:rPr>
        <w:t xml:space="preserve"> (en outre, indiquez comment ce financement vous permettra d’appliquer à d’autres concours)</w:t>
      </w:r>
    </w:p>
    <w:p w14:paraId="6554F8EA" w14:textId="04571277" w:rsidR="00D41A8D" w:rsidRPr="00B167A1" w:rsidRDefault="00AB647E" w:rsidP="00B167A1">
      <w:pPr>
        <w:pStyle w:val="Paragraphedeliste"/>
        <w:numPr>
          <w:ilvl w:val="0"/>
          <w:numId w:val="39"/>
        </w:numPr>
        <w:rPr>
          <w:rFonts w:ascii="Arial" w:eastAsiaTheme="minorHAnsi" w:hAnsi="Arial" w:cs="Arial"/>
          <w:lang w:val="fr-CA" w:eastAsia="en-US"/>
        </w:rPr>
      </w:pPr>
      <w:r w:rsidRPr="00B167A1">
        <w:rPr>
          <w:rFonts w:ascii="Arial" w:eastAsiaTheme="minorHAnsi" w:hAnsi="Arial" w:cs="Arial"/>
          <w:b/>
          <w:bCs/>
          <w:lang w:val="fr-CA" w:eastAsia="en-US"/>
        </w:rPr>
        <w:t>C</w:t>
      </w:r>
      <w:r w:rsidR="00627CFA" w:rsidRPr="00B167A1">
        <w:rPr>
          <w:rFonts w:ascii="Arial" w:eastAsiaTheme="minorHAnsi" w:hAnsi="Arial" w:cs="Arial"/>
          <w:b/>
          <w:bCs/>
          <w:lang w:val="fr-CA" w:eastAsia="en-US"/>
        </w:rPr>
        <w:t>ontribution</w:t>
      </w:r>
      <w:r w:rsidR="0021546C" w:rsidRPr="00B167A1">
        <w:rPr>
          <w:rFonts w:ascii="Arial" w:eastAsiaTheme="minorHAnsi" w:hAnsi="Arial" w:cs="Arial"/>
          <w:b/>
          <w:bCs/>
          <w:lang w:val="fr-CA" w:eastAsia="en-US"/>
        </w:rPr>
        <w:t>s</w:t>
      </w:r>
      <w:r w:rsidR="00627CFA" w:rsidRPr="00B167A1">
        <w:rPr>
          <w:rFonts w:ascii="Arial" w:eastAsiaTheme="minorHAnsi" w:hAnsi="Arial" w:cs="Arial"/>
          <w:lang w:val="fr-CA" w:eastAsia="en-US"/>
        </w:rPr>
        <w:t xml:space="preserve"> et rôle de chaque membre </w:t>
      </w:r>
      <w:r w:rsidR="00BB2B31" w:rsidRPr="00B167A1">
        <w:rPr>
          <w:rFonts w:ascii="Arial" w:eastAsiaTheme="minorHAnsi" w:hAnsi="Arial" w:cs="Arial"/>
          <w:lang w:val="fr-CA" w:eastAsia="en-US"/>
        </w:rPr>
        <w:t>de l’équipe</w:t>
      </w:r>
      <w:r w:rsidR="00DF7FA7" w:rsidRPr="00B167A1">
        <w:rPr>
          <w:rFonts w:ascii="Arial" w:eastAsiaTheme="minorHAnsi" w:hAnsi="Arial" w:cs="Arial"/>
          <w:lang w:val="fr-CA" w:eastAsia="en-US"/>
        </w:rPr>
        <w:t xml:space="preserve"> (indiquez, si pertinent, le rôle attendu du CRC ou du </w:t>
      </w:r>
      <w:r w:rsidR="00DF7FA7" w:rsidRPr="00B167A1">
        <w:rPr>
          <w:rFonts w:ascii="Arial" w:hAnsi="Arial" w:cs="Arial"/>
        </w:rPr>
        <w:t xml:space="preserve">coordonnateur aux partenariats et </w:t>
      </w:r>
      <w:r w:rsidR="00815C8D" w:rsidRPr="00B167A1">
        <w:rPr>
          <w:rFonts w:ascii="Arial" w:hAnsi="Arial" w:cs="Arial"/>
        </w:rPr>
        <w:t>mobilisation</w:t>
      </w:r>
      <w:r w:rsidR="00DF7FA7" w:rsidRPr="00B167A1">
        <w:rPr>
          <w:rFonts w:ascii="Arial" w:hAnsi="Arial" w:cs="Arial"/>
        </w:rPr>
        <w:t xml:space="preserve"> de</w:t>
      </w:r>
      <w:r w:rsidR="00815C8D" w:rsidRPr="00B167A1">
        <w:rPr>
          <w:rFonts w:ascii="Arial" w:hAnsi="Arial" w:cs="Arial"/>
        </w:rPr>
        <w:t>s</w:t>
      </w:r>
      <w:r w:rsidR="00DF7FA7" w:rsidRPr="00B167A1">
        <w:rPr>
          <w:rFonts w:ascii="Arial" w:hAnsi="Arial" w:cs="Arial"/>
        </w:rPr>
        <w:t xml:space="preserve"> connaissances du CRIR)</w:t>
      </w:r>
    </w:p>
    <w:p w14:paraId="3AFC016A" w14:textId="46828870" w:rsidR="003B5C31" w:rsidRPr="00B167A1" w:rsidRDefault="00AB647E" w:rsidP="00B167A1">
      <w:pPr>
        <w:pStyle w:val="Paragraphedeliste"/>
        <w:numPr>
          <w:ilvl w:val="0"/>
          <w:numId w:val="39"/>
        </w:numPr>
        <w:rPr>
          <w:rFonts w:ascii="Arial" w:eastAsiaTheme="minorHAnsi" w:hAnsi="Arial" w:cs="Arial"/>
          <w:lang w:val="fr-CA" w:eastAsia="en-US"/>
        </w:rPr>
      </w:pPr>
      <w:r w:rsidRPr="00B167A1">
        <w:rPr>
          <w:rFonts w:ascii="Arial" w:eastAsiaTheme="minorHAnsi" w:hAnsi="Arial" w:cs="Arial"/>
          <w:b/>
          <w:bCs/>
          <w:lang w:val="fr-CA" w:eastAsia="en-US"/>
        </w:rPr>
        <w:t>C</w:t>
      </w:r>
      <w:r w:rsidR="003B5C31" w:rsidRPr="00B167A1">
        <w:rPr>
          <w:rFonts w:ascii="Arial" w:eastAsiaTheme="minorHAnsi" w:hAnsi="Arial" w:cs="Arial"/>
          <w:b/>
          <w:bCs/>
          <w:lang w:val="fr-CA" w:eastAsia="en-US"/>
        </w:rPr>
        <w:t xml:space="preserve">omposante </w:t>
      </w:r>
      <w:proofErr w:type="spellStart"/>
      <w:r w:rsidR="003B5C31" w:rsidRPr="00B167A1">
        <w:rPr>
          <w:rFonts w:ascii="Arial" w:eastAsiaTheme="minorHAnsi" w:hAnsi="Arial" w:cs="Arial"/>
          <w:b/>
          <w:bCs/>
          <w:lang w:val="fr-CA" w:eastAsia="en-US"/>
        </w:rPr>
        <w:t>multisite</w:t>
      </w:r>
      <w:proofErr w:type="spellEnd"/>
      <w:r w:rsidR="003B5C31" w:rsidRPr="00B167A1">
        <w:rPr>
          <w:rFonts w:ascii="Arial" w:eastAsiaTheme="minorHAnsi" w:hAnsi="Arial" w:cs="Arial"/>
          <w:b/>
          <w:bCs/>
          <w:lang w:val="fr-CA" w:eastAsia="en-US"/>
        </w:rPr>
        <w:t xml:space="preserve"> et/ou inter-axe</w:t>
      </w:r>
      <w:r w:rsidR="003B5C31" w:rsidRPr="00B167A1">
        <w:rPr>
          <w:rFonts w:ascii="Arial" w:eastAsiaTheme="minorHAnsi" w:hAnsi="Arial" w:cs="Arial"/>
          <w:lang w:val="fr-CA" w:eastAsia="en-US"/>
        </w:rPr>
        <w:t xml:space="preserve"> (</w:t>
      </w:r>
      <w:r w:rsidR="00384ABE" w:rsidRPr="00B167A1">
        <w:rPr>
          <w:rFonts w:ascii="Arial" w:hAnsi="Arial" w:cs="Arial"/>
          <w:bCs/>
          <w:lang w:val="fr-CA"/>
        </w:rPr>
        <w:t xml:space="preserve">indiquez en quoi le projet implique plusieurs sites et/ou axes du CRIR; ou, si ce n’est pas </w:t>
      </w:r>
      <w:r w:rsidR="00A73D8B" w:rsidRPr="00B167A1">
        <w:rPr>
          <w:rFonts w:ascii="Arial" w:hAnsi="Arial" w:cs="Arial"/>
          <w:bCs/>
          <w:lang w:val="fr-CA"/>
        </w:rPr>
        <w:t>possible ou pas utile pour le projet</w:t>
      </w:r>
      <w:r w:rsidR="00384ABE" w:rsidRPr="00B167A1">
        <w:rPr>
          <w:rFonts w:ascii="Arial" w:hAnsi="Arial" w:cs="Arial"/>
          <w:bCs/>
          <w:lang w:val="fr-CA"/>
        </w:rPr>
        <w:t>, fou</w:t>
      </w:r>
      <w:r w:rsidR="0063424B" w:rsidRPr="00B167A1">
        <w:rPr>
          <w:rFonts w:ascii="Arial" w:hAnsi="Arial" w:cs="Arial"/>
          <w:bCs/>
          <w:lang w:val="fr-CA"/>
        </w:rPr>
        <w:t>rnissez une brève justification</w:t>
      </w:r>
      <w:r w:rsidR="003B5C31" w:rsidRPr="00B167A1">
        <w:rPr>
          <w:rFonts w:ascii="Arial" w:eastAsiaTheme="minorHAnsi" w:hAnsi="Arial" w:cs="Arial"/>
          <w:lang w:val="fr-CA" w:eastAsia="en-US"/>
        </w:rPr>
        <w:t>)</w:t>
      </w:r>
    </w:p>
    <w:p w14:paraId="395591B3" w14:textId="7FE4A836" w:rsidR="000D2974" w:rsidRPr="00B167A1" w:rsidRDefault="00AB647E" w:rsidP="00B167A1">
      <w:pPr>
        <w:pStyle w:val="Paragraphedeliste"/>
        <w:numPr>
          <w:ilvl w:val="0"/>
          <w:numId w:val="39"/>
        </w:numPr>
        <w:rPr>
          <w:rFonts w:ascii="Arial" w:eastAsiaTheme="minorHAnsi" w:hAnsi="Arial" w:cs="Arial"/>
          <w:lang w:val="fr-CA" w:eastAsia="en-US"/>
        </w:rPr>
      </w:pPr>
      <w:r w:rsidRPr="00B167A1">
        <w:rPr>
          <w:rFonts w:ascii="Arial" w:eastAsiaTheme="minorHAnsi" w:hAnsi="Arial" w:cs="Arial"/>
          <w:b/>
          <w:bCs/>
          <w:lang w:val="fr-CA" w:eastAsia="en-US"/>
        </w:rPr>
        <w:t>F</w:t>
      </w:r>
      <w:r w:rsidR="00627CFA" w:rsidRPr="00B167A1">
        <w:rPr>
          <w:rFonts w:ascii="Arial" w:eastAsiaTheme="minorHAnsi" w:hAnsi="Arial" w:cs="Arial"/>
          <w:b/>
          <w:bCs/>
          <w:lang w:val="fr-CA" w:eastAsia="en-US"/>
        </w:rPr>
        <w:t>aisa</w:t>
      </w:r>
      <w:r w:rsidR="00B06BD6" w:rsidRPr="00B167A1">
        <w:rPr>
          <w:rFonts w:ascii="Arial" w:eastAsiaTheme="minorHAnsi" w:hAnsi="Arial" w:cs="Arial"/>
          <w:b/>
          <w:bCs/>
          <w:lang w:val="fr-CA" w:eastAsia="en-US"/>
        </w:rPr>
        <w:t>bilité</w:t>
      </w:r>
      <w:r w:rsidR="00B06BD6" w:rsidRPr="00B167A1">
        <w:rPr>
          <w:rFonts w:ascii="Arial" w:eastAsiaTheme="minorHAnsi" w:hAnsi="Arial" w:cs="Arial"/>
          <w:lang w:val="fr-CA" w:eastAsia="en-US"/>
        </w:rPr>
        <w:t xml:space="preserve"> du projet</w:t>
      </w:r>
      <w:r w:rsidR="00AF25A2" w:rsidRPr="00B167A1">
        <w:rPr>
          <w:rFonts w:ascii="Arial" w:eastAsiaTheme="minorHAnsi" w:hAnsi="Arial" w:cs="Arial"/>
          <w:lang w:val="fr-CA" w:eastAsia="en-US"/>
        </w:rPr>
        <w:t xml:space="preserve"> et échéancier</w:t>
      </w:r>
    </w:p>
    <w:p w14:paraId="46D3A9F4" w14:textId="6D481241" w:rsidR="005F68EB" w:rsidRPr="00B167A1" w:rsidRDefault="00AB647E" w:rsidP="00B167A1">
      <w:pPr>
        <w:pStyle w:val="Paragraphedeliste"/>
        <w:numPr>
          <w:ilvl w:val="0"/>
          <w:numId w:val="39"/>
        </w:numPr>
        <w:rPr>
          <w:rFonts w:ascii="Arial" w:eastAsiaTheme="minorHAnsi" w:hAnsi="Arial" w:cs="Arial"/>
          <w:lang w:val="fr-CA" w:eastAsia="en-US"/>
        </w:rPr>
      </w:pPr>
      <w:r w:rsidRPr="00B167A1">
        <w:rPr>
          <w:rFonts w:ascii="Arial" w:eastAsiaTheme="minorHAnsi" w:hAnsi="Arial" w:cs="Arial"/>
          <w:b/>
          <w:bCs/>
          <w:lang w:val="fr-CA" w:eastAsia="en-US"/>
        </w:rPr>
        <w:t>P</w:t>
      </w:r>
      <w:r w:rsidR="0021546C" w:rsidRPr="00B167A1">
        <w:rPr>
          <w:rFonts w:ascii="Arial" w:eastAsiaTheme="minorHAnsi" w:hAnsi="Arial" w:cs="Arial"/>
          <w:b/>
          <w:bCs/>
          <w:lang w:val="fr-CA" w:eastAsia="en-US"/>
        </w:rPr>
        <w:t>lan</w:t>
      </w:r>
      <w:r w:rsidR="00BB2B31" w:rsidRPr="00B167A1">
        <w:rPr>
          <w:rFonts w:ascii="Arial" w:eastAsiaTheme="minorHAnsi" w:hAnsi="Arial" w:cs="Arial"/>
          <w:b/>
          <w:bCs/>
          <w:lang w:val="fr-CA" w:eastAsia="en-US"/>
        </w:rPr>
        <w:t xml:space="preserve"> de</w:t>
      </w:r>
      <w:r w:rsidR="0021546C" w:rsidRPr="00B167A1">
        <w:rPr>
          <w:rFonts w:ascii="Arial" w:eastAsiaTheme="minorHAnsi" w:hAnsi="Arial" w:cs="Arial"/>
          <w:b/>
          <w:bCs/>
          <w:lang w:val="fr-CA" w:eastAsia="en-US"/>
        </w:rPr>
        <w:t xml:space="preserve"> </w:t>
      </w:r>
      <w:r w:rsidR="00BB2B31" w:rsidRPr="00B167A1">
        <w:rPr>
          <w:rFonts w:ascii="Arial" w:eastAsiaTheme="minorHAnsi" w:hAnsi="Arial" w:cs="Arial"/>
          <w:b/>
          <w:bCs/>
          <w:lang w:val="fr-CA" w:eastAsia="en-US"/>
        </w:rPr>
        <w:t>mobilisation</w:t>
      </w:r>
      <w:r w:rsidR="00315A53" w:rsidRPr="00B167A1">
        <w:rPr>
          <w:rFonts w:ascii="Arial" w:eastAsiaTheme="minorHAnsi" w:hAnsi="Arial" w:cs="Arial"/>
          <w:b/>
          <w:bCs/>
          <w:lang w:val="fr-CA" w:eastAsia="en-US"/>
        </w:rPr>
        <w:t xml:space="preserve"> </w:t>
      </w:r>
      <w:r w:rsidR="005F68EB" w:rsidRPr="00B167A1">
        <w:rPr>
          <w:rFonts w:ascii="Arial" w:eastAsiaTheme="minorHAnsi" w:hAnsi="Arial" w:cs="Arial"/>
          <w:b/>
          <w:bCs/>
          <w:lang w:val="fr-CA" w:eastAsia="en-US"/>
        </w:rPr>
        <w:t>de</w:t>
      </w:r>
      <w:r w:rsidR="00BB2B31" w:rsidRPr="00B167A1">
        <w:rPr>
          <w:rFonts w:ascii="Arial" w:eastAsiaTheme="minorHAnsi" w:hAnsi="Arial" w:cs="Arial"/>
          <w:b/>
          <w:bCs/>
          <w:lang w:val="fr-CA" w:eastAsia="en-US"/>
        </w:rPr>
        <w:t>s</w:t>
      </w:r>
      <w:r w:rsidR="005F68EB" w:rsidRPr="00B167A1">
        <w:rPr>
          <w:rFonts w:ascii="Arial" w:eastAsiaTheme="minorHAnsi" w:hAnsi="Arial" w:cs="Arial"/>
          <w:b/>
          <w:bCs/>
          <w:lang w:val="fr-CA" w:eastAsia="en-US"/>
        </w:rPr>
        <w:t xml:space="preserve"> connaissances</w:t>
      </w:r>
    </w:p>
    <w:p w14:paraId="5D9D029B" w14:textId="77777777" w:rsidR="00C9279F" w:rsidRPr="00E04AC8" w:rsidRDefault="00C9279F" w:rsidP="00A12063">
      <w:pPr>
        <w:ind w:right="238"/>
        <w:outlineLvl w:val="2"/>
        <w:rPr>
          <w:rFonts w:ascii="Arial" w:hAnsi="Arial" w:cs="Arial"/>
          <w:b/>
          <w:lang w:val="fr-CA" w:eastAsia="fr-CA"/>
        </w:rPr>
      </w:pPr>
    </w:p>
    <w:p w14:paraId="7F8D0538" w14:textId="14730343" w:rsidR="00ED5F9E" w:rsidRPr="001E38AA" w:rsidRDefault="009215BA" w:rsidP="00A12063">
      <w:pPr>
        <w:rPr>
          <w:rFonts w:ascii="Arial" w:eastAsiaTheme="minorHAnsi" w:hAnsi="Arial" w:cs="Arial"/>
          <w:b/>
          <w:lang w:val="fr-CA" w:eastAsia="en-US"/>
        </w:rPr>
      </w:pPr>
      <w:r>
        <w:rPr>
          <w:rFonts w:ascii="Arial" w:eastAsiaTheme="minorHAnsi" w:hAnsi="Arial" w:cs="Arial"/>
          <w:b/>
          <w:lang w:val="fr-CA" w:eastAsia="en-US"/>
        </w:rPr>
        <w:t>2</w:t>
      </w:r>
      <w:r w:rsidR="00AF25A2" w:rsidRPr="001E38AA">
        <w:rPr>
          <w:rFonts w:ascii="Arial" w:eastAsiaTheme="minorHAnsi" w:hAnsi="Arial" w:cs="Arial"/>
          <w:b/>
          <w:lang w:val="fr-CA" w:eastAsia="en-US"/>
        </w:rPr>
        <w:t xml:space="preserve">. </w:t>
      </w:r>
      <w:r w:rsidR="00336B65" w:rsidRPr="001E38AA">
        <w:rPr>
          <w:rFonts w:ascii="Arial" w:eastAsiaTheme="minorHAnsi" w:hAnsi="Arial" w:cs="Arial"/>
          <w:b/>
          <w:lang w:val="fr-CA" w:eastAsia="en-US"/>
        </w:rPr>
        <w:t>A</w:t>
      </w:r>
      <w:r w:rsidR="00AF25A2" w:rsidRPr="001E38AA">
        <w:rPr>
          <w:rFonts w:ascii="Arial" w:eastAsiaTheme="minorHAnsi" w:hAnsi="Arial" w:cs="Arial"/>
          <w:b/>
          <w:lang w:val="fr-CA" w:eastAsia="en-US"/>
        </w:rPr>
        <w:t>nnexe</w:t>
      </w:r>
      <w:r w:rsidR="00336B65" w:rsidRPr="001E38AA">
        <w:rPr>
          <w:rFonts w:ascii="Arial" w:eastAsiaTheme="minorHAnsi" w:hAnsi="Arial" w:cs="Arial"/>
          <w:b/>
          <w:lang w:val="fr-CA" w:eastAsia="en-US"/>
        </w:rPr>
        <w:t>s</w:t>
      </w:r>
      <w:r w:rsidR="00AF25A2" w:rsidRPr="001E38AA">
        <w:rPr>
          <w:rFonts w:ascii="Arial" w:eastAsiaTheme="minorHAnsi" w:hAnsi="Arial" w:cs="Arial"/>
          <w:b/>
          <w:lang w:val="fr-CA" w:eastAsia="en-US"/>
        </w:rPr>
        <w:t> :</w:t>
      </w:r>
      <w:r w:rsidR="008E5A3F" w:rsidRPr="001E38AA">
        <w:rPr>
          <w:rFonts w:ascii="Arial" w:eastAsiaTheme="minorHAnsi" w:hAnsi="Arial" w:cs="Arial"/>
          <w:b/>
          <w:lang w:val="fr-CA" w:eastAsia="en-US"/>
        </w:rPr>
        <w:t xml:space="preserve"> </w:t>
      </w:r>
    </w:p>
    <w:p w14:paraId="1FEE1A37" w14:textId="77777777" w:rsidR="00ED5F9E" w:rsidRPr="00B167A1" w:rsidRDefault="00ED5F9E" w:rsidP="00B167A1">
      <w:pPr>
        <w:pStyle w:val="Paragraphedeliste"/>
        <w:numPr>
          <w:ilvl w:val="0"/>
          <w:numId w:val="38"/>
        </w:numPr>
        <w:rPr>
          <w:rFonts w:ascii="Arial" w:eastAsiaTheme="minorHAnsi" w:hAnsi="Arial" w:cs="Arial"/>
          <w:lang w:val="fr-CA" w:eastAsia="en-US"/>
        </w:rPr>
      </w:pPr>
      <w:r w:rsidRPr="00B167A1">
        <w:rPr>
          <w:rFonts w:ascii="Arial" w:eastAsiaTheme="minorHAnsi" w:hAnsi="Arial" w:cs="Arial"/>
          <w:lang w:val="fr-CA" w:eastAsia="en-US"/>
        </w:rPr>
        <w:t>B</w:t>
      </w:r>
      <w:r w:rsidR="00AF25A2" w:rsidRPr="00B167A1">
        <w:rPr>
          <w:rFonts w:ascii="Arial" w:eastAsiaTheme="minorHAnsi" w:hAnsi="Arial" w:cs="Arial"/>
          <w:lang w:val="fr-CA" w:eastAsia="en-US"/>
        </w:rPr>
        <w:t>udget détaillé</w:t>
      </w:r>
      <w:r w:rsidR="0028669B" w:rsidRPr="00B167A1">
        <w:rPr>
          <w:rFonts w:ascii="Arial" w:eastAsiaTheme="minorHAnsi" w:hAnsi="Arial" w:cs="Arial"/>
          <w:lang w:val="fr-CA" w:eastAsia="en-US"/>
        </w:rPr>
        <w:t xml:space="preserve"> (incluant les contributions des partenaires s’il y a lieu)</w:t>
      </w:r>
      <w:r w:rsidR="00AF25A2" w:rsidRPr="00B167A1">
        <w:rPr>
          <w:rFonts w:ascii="Arial" w:eastAsiaTheme="minorHAnsi" w:hAnsi="Arial" w:cs="Arial"/>
          <w:lang w:val="fr-CA" w:eastAsia="en-US"/>
        </w:rPr>
        <w:t>, justification du budget et références</w:t>
      </w:r>
      <w:r w:rsidR="00612F55" w:rsidRPr="00B167A1">
        <w:rPr>
          <w:rFonts w:ascii="Arial" w:eastAsiaTheme="minorHAnsi" w:hAnsi="Arial" w:cs="Arial"/>
          <w:lang w:val="fr-CA" w:eastAsia="en-US"/>
        </w:rPr>
        <w:t>.</w:t>
      </w:r>
      <w:r w:rsidR="005F29F7" w:rsidRPr="00B167A1">
        <w:rPr>
          <w:rFonts w:ascii="Arial" w:eastAsiaTheme="minorHAnsi" w:hAnsi="Arial" w:cs="Arial"/>
          <w:lang w:val="fr-CA" w:eastAsia="en-US"/>
        </w:rPr>
        <w:t xml:space="preserve"> </w:t>
      </w:r>
    </w:p>
    <w:p w14:paraId="75785140" w14:textId="11815C58" w:rsidR="00AF25A2" w:rsidRPr="00B167A1" w:rsidRDefault="00336B65" w:rsidP="00B167A1">
      <w:pPr>
        <w:pStyle w:val="Paragraphedeliste"/>
        <w:numPr>
          <w:ilvl w:val="0"/>
          <w:numId w:val="38"/>
        </w:numPr>
        <w:rPr>
          <w:rFonts w:ascii="Arial" w:eastAsiaTheme="minorHAnsi" w:hAnsi="Arial" w:cs="Arial"/>
          <w:lang w:val="fr-CA" w:eastAsia="en-US"/>
        </w:rPr>
      </w:pPr>
      <w:r w:rsidRPr="00B167A1">
        <w:rPr>
          <w:rFonts w:ascii="Arial" w:eastAsiaTheme="minorHAnsi" w:hAnsi="Arial" w:cs="Arial"/>
          <w:lang w:val="fr-CA" w:eastAsia="en-US"/>
        </w:rPr>
        <w:t>L</w:t>
      </w:r>
      <w:r w:rsidR="00AF25A2" w:rsidRPr="00B167A1">
        <w:rPr>
          <w:rFonts w:ascii="Arial" w:eastAsiaTheme="minorHAnsi" w:hAnsi="Arial" w:cs="Arial"/>
          <w:lang w:val="fr-CA" w:eastAsia="en-US"/>
        </w:rPr>
        <w:t>ettre</w:t>
      </w:r>
      <w:r w:rsidR="00C976C3" w:rsidRPr="00B167A1">
        <w:rPr>
          <w:rFonts w:ascii="Arial" w:eastAsiaTheme="minorHAnsi" w:hAnsi="Arial" w:cs="Arial"/>
          <w:lang w:val="fr-CA" w:eastAsia="en-US"/>
        </w:rPr>
        <w:t>(s)</w:t>
      </w:r>
      <w:r w:rsidR="0085414E" w:rsidRPr="00B167A1">
        <w:rPr>
          <w:rFonts w:ascii="Arial" w:hAnsi="Arial" w:cs="Arial"/>
          <w:color w:val="FF0000"/>
          <w:lang w:val="fr-CA" w:eastAsia="fr-CA"/>
        </w:rPr>
        <w:t>*</w:t>
      </w:r>
      <w:r w:rsidR="00AF25A2" w:rsidRPr="00B167A1">
        <w:rPr>
          <w:rFonts w:ascii="Arial" w:eastAsiaTheme="minorHAnsi" w:hAnsi="Arial" w:cs="Arial"/>
          <w:lang w:val="fr-CA" w:eastAsia="en-US"/>
        </w:rPr>
        <w:t xml:space="preserve"> de la </w:t>
      </w:r>
      <w:r w:rsidR="00C976C3" w:rsidRPr="00B167A1">
        <w:rPr>
          <w:rFonts w:ascii="Arial" w:eastAsiaTheme="minorHAnsi" w:hAnsi="Arial" w:cs="Arial"/>
          <w:lang w:val="fr-CA" w:eastAsia="en-US"/>
        </w:rPr>
        <w:t xml:space="preserve">ou </w:t>
      </w:r>
      <w:r w:rsidR="00A81776" w:rsidRPr="00B167A1">
        <w:rPr>
          <w:rFonts w:ascii="Arial" w:eastAsiaTheme="minorHAnsi" w:hAnsi="Arial" w:cs="Arial"/>
          <w:lang w:val="fr-CA" w:eastAsia="en-US"/>
        </w:rPr>
        <w:t>d</w:t>
      </w:r>
      <w:r w:rsidR="00C976C3" w:rsidRPr="00B167A1">
        <w:rPr>
          <w:rFonts w:ascii="Arial" w:eastAsiaTheme="minorHAnsi" w:hAnsi="Arial" w:cs="Arial"/>
          <w:lang w:val="fr-CA" w:eastAsia="en-US"/>
        </w:rPr>
        <w:t xml:space="preserve">es </w:t>
      </w:r>
      <w:r w:rsidR="00AF25A2" w:rsidRPr="00B167A1">
        <w:rPr>
          <w:rFonts w:ascii="Arial" w:eastAsiaTheme="minorHAnsi" w:hAnsi="Arial" w:cs="Arial"/>
          <w:lang w:val="fr-CA" w:eastAsia="en-US"/>
        </w:rPr>
        <w:t>personne</w:t>
      </w:r>
      <w:r w:rsidR="00C976C3" w:rsidRPr="00B167A1">
        <w:rPr>
          <w:rFonts w:ascii="Arial" w:eastAsiaTheme="minorHAnsi" w:hAnsi="Arial" w:cs="Arial"/>
          <w:lang w:val="fr-CA" w:eastAsia="en-US"/>
        </w:rPr>
        <w:t>s</w:t>
      </w:r>
      <w:r w:rsidR="00AF25A2" w:rsidRPr="00B167A1">
        <w:rPr>
          <w:rFonts w:ascii="Arial" w:eastAsiaTheme="minorHAnsi" w:hAnsi="Arial" w:cs="Arial"/>
          <w:lang w:val="fr-CA" w:eastAsia="en-US"/>
        </w:rPr>
        <w:t xml:space="preserve"> autorisée</w:t>
      </w:r>
      <w:r w:rsidR="00C976C3" w:rsidRPr="00B167A1">
        <w:rPr>
          <w:rFonts w:ascii="Arial" w:eastAsiaTheme="minorHAnsi" w:hAnsi="Arial" w:cs="Arial"/>
          <w:lang w:val="fr-CA" w:eastAsia="en-US"/>
        </w:rPr>
        <w:t>s</w:t>
      </w:r>
      <w:r w:rsidR="008E5A3F" w:rsidRPr="00B167A1">
        <w:rPr>
          <w:rFonts w:ascii="Arial" w:eastAsiaTheme="minorHAnsi" w:hAnsi="Arial" w:cs="Arial"/>
          <w:lang w:val="fr-CA" w:eastAsia="en-US"/>
        </w:rPr>
        <w:t xml:space="preserve"> </w:t>
      </w:r>
      <w:r w:rsidR="00AF25A2" w:rsidRPr="00B167A1">
        <w:rPr>
          <w:rFonts w:ascii="Arial" w:eastAsiaTheme="minorHAnsi" w:hAnsi="Arial" w:cs="Arial"/>
          <w:lang w:val="fr-CA" w:eastAsia="en-US"/>
        </w:rPr>
        <w:t>d</w:t>
      </w:r>
      <w:r w:rsidR="00A81776" w:rsidRPr="00B167A1">
        <w:rPr>
          <w:rFonts w:ascii="Arial" w:eastAsiaTheme="minorHAnsi" w:hAnsi="Arial" w:cs="Arial"/>
          <w:lang w:val="fr-CA" w:eastAsia="en-US"/>
        </w:rPr>
        <w:t>es</w:t>
      </w:r>
      <w:r w:rsidR="00AF25A2" w:rsidRPr="00B167A1">
        <w:rPr>
          <w:rFonts w:ascii="Arial" w:eastAsiaTheme="minorHAnsi" w:hAnsi="Arial" w:cs="Arial"/>
          <w:lang w:val="fr-CA" w:eastAsia="en-US"/>
        </w:rPr>
        <w:t xml:space="preserve"> milieu</w:t>
      </w:r>
      <w:r w:rsidR="00C976C3" w:rsidRPr="00B167A1">
        <w:rPr>
          <w:rFonts w:ascii="Arial" w:eastAsiaTheme="minorHAnsi" w:hAnsi="Arial" w:cs="Arial"/>
          <w:lang w:val="fr-CA" w:eastAsia="en-US"/>
        </w:rPr>
        <w:t>x</w:t>
      </w:r>
      <w:r w:rsidR="00AF25A2" w:rsidRPr="00B167A1">
        <w:rPr>
          <w:rFonts w:ascii="Arial" w:eastAsiaTheme="minorHAnsi" w:hAnsi="Arial" w:cs="Arial"/>
          <w:lang w:val="fr-CA" w:eastAsia="en-US"/>
        </w:rPr>
        <w:t xml:space="preserve"> clinique</w:t>
      </w:r>
      <w:r w:rsidR="00C976C3" w:rsidRPr="00B167A1">
        <w:rPr>
          <w:rFonts w:ascii="Arial" w:eastAsiaTheme="minorHAnsi" w:hAnsi="Arial" w:cs="Arial"/>
          <w:lang w:val="fr-CA" w:eastAsia="en-US"/>
        </w:rPr>
        <w:t>s</w:t>
      </w:r>
      <w:r w:rsidR="00AF25A2" w:rsidRPr="00B167A1">
        <w:rPr>
          <w:rFonts w:ascii="Arial" w:eastAsiaTheme="minorHAnsi" w:hAnsi="Arial" w:cs="Arial"/>
          <w:lang w:val="fr-CA" w:eastAsia="en-US"/>
        </w:rPr>
        <w:t xml:space="preserve"> concerné</w:t>
      </w:r>
      <w:r w:rsidR="00C976C3" w:rsidRPr="00B167A1">
        <w:rPr>
          <w:rFonts w:ascii="Arial" w:eastAsiaTheme="minorHAnsi" w:hAnsi="Arial" w:cs="Arial"/>
          <w:lang w:val="fr-CA" w:eastAsia="en-US"/>
        </w:rPr>
        <w:t>s</w:t>
      </w:r>
      <w:r w:rsidR="00AF25A2" w:rsidRPr="00B167A1">
        <w:rPr>
          <w:rFonts w:ascii="Arial" w:eastAsiaTheme="minorHAnsi" w:hAnsi="Arial" w:cs="Arial"/>
          <w:lang w:val="fr-CA" w:eastAsia="en-US"/>
        </w:rPr>
        <w:t xml:space="preserve">. </w:t>
      </w:r>
    </w:p>
    <w:p w14:paraId="0C3603A2" w14:textId="77777777" w:rsidR="00A30DD0" w:rsidRPr="00A30DD0" w:rsidRDefault="00A30DD0" w:rsidP="00A12063">
      <w:pPr>
        <w:rPr>
          <w:rFonts w:ascii="Arial" w:eastAsiaTheme="minorHAnsi" w:hAnsi="Arial" w:cs="Arial"/>
          <w:lang w:val="fr-CA" w:eastAsia="en-US"/>
        </w:rPr>
      </w:pPr>
    </w:p>
    <w:p w14:paraId="7D8FFC30" w14:textId="7BE2B5B0" w:rsidR="00C9279F" w:rsidRDefault="0085414E" w:rsidP="00B167A1">
      <w:pPr>
        <w:shd w:val="clear" w:color="auto" w:fill="FFFFFF"/>
        <w:ind w:left="708"/>
        <w:rPr>
          <w:rFonts w:ascii="Arial" w:hAnsi="Arial" w:cs="Arial"/>
          <w:color w:val="000000"/>
          <w:lang w:eastAsia="fr-CA"/>
        </w:rPr>
      </w:pPr>
      <w:r w:rsidRPr="0085414E">
        <w:rPr>
          <w:rFonts w:ascii="Arial" w:hAnsi="Arial" w:cs="Arial"/>
          <w:color w:val="FF0000"/>
          <w:lang w:val="fr-CA" w:eastAsia="fr-CA"/>
        </w:rPr>
        <w:t xml:space="preserve">* </w:t>
      </w:r>
      <w:r w:rsidR="00C9279F" w:rsidRPr="00D452D2">
        <w:rPr>
          <w:rFonts w:ascii="Arial" w:hAnsi="Arial" w:cs="Arial"/>
          <w:color w:val="000000"/>
          <w:lang w:eastAsia="fr-CA"/>
        </w:rPr>
        <w:t>La ou les personnes autorisées des milieux cliniques concernés doivent soumettre une lettre (ou courriel) avec la demande de subvention. Cette lettre doit illustrer clairement les besoins cliniques, doit démontrer la pertinence et l'impact du projet sur le milieu clinique (c'est-à-dire comment les cliniciens utiliseront les résultats de la recherche), et doit préciser la nature de la contribution institutionnelle (en nature ou en espèces), le cas échéant.</w:t>
      </w:r>
    </w:p>
    <w:p w14:paraId="1080D95D" w14:textId="77777777" w:rsidR="00A30DD0" w:rsidRPr="00E04AC8" w:rsidRDefault="00A30DD0" w:rsidP="00A12063">
      <w:pPr>
        <w:shd w:val="clear" w:color="auto" w:fill="FFFFFF"/>
        <w:rPr>
          <w:rFonts w:ascii="Arial" w:hAnsi="Arial" w:cs="Arial"/>
          <w:color w:val="000000"/>
          <w:lang w:eastAsia="fr-CA"/>
        </w:rPr>
      </w:pPr>
    </w:p>
    <w:p w14:paraId="2FCC1662" w14:textId="086E33E1" w:rsidR="00C709B4" w:rsidRPr="00B167A1" w:rsidRDefault="00C709B4" w:rsidP="00B167A1">
      <w:pPr>
        <w:pStyle w:val="Paragraphedeliste"/>
        <w:numPr>
          <w:ilvl w:val="1"/>
          <w:numId w:val="35"/>
        </w:numPr>
        <w:rPr>
          <w:rFonts w:ascii="Arial" w:eastAsiaTheme="minorHAnsi" w:hAnsi="Arial" w:cs="Arial"/>
          <w:lang w:val="fr-CA" w:eastAsia="en-US"/>
        </w:rPr>
      </w:pPr>
      <w:r w:rsidRPr="00B167A1">
        <w:rPr>
          <w:rFonts w:ascii="Arial" w:eastAsiaTheme="minorHAnsi" w:hAnsi="Arial" w:cs="Arial"/>
          <w:lang w:val="fr-CA" w:eastAsia="en-US"/>
        </w:rPr>
        <w:t xml:space="preserve">Joindre la </w:t>
      </w:r>
      <w:r w:rsidRPr="00B167A1">
        <w:rPr>
          <w:rFonts w:ascii="Arial" w:eastAsiaTheme="minorHAnsi" w:hAnsi="Arial" w:cs="Arial"/>
          <w:b/>
          <w:lang w:val="fr-CA" w:eastAsia="en-US"/>
        </w:rPr>
        <w:t>description du projet et les annexes</w:t>
      </w:r>
      <w:r w:rsidRPr="00B167A1">
        <w:rPr>
          <w:rFonts w:ascii="Arial" w:eastAsiaTheme="minorHAnsi" w:hAnsi="Arial" w:cs="Arial"/>
          <w:lang w:val="fr-CA" w:eastAsia="en-US"/>
        </w:rPr>
        <w:t xml:space="preserve"> en </w:t>
      </w:r>
      <w:r w:rsidRPr="00B167A1">
        <w:rPr>
          <w:rFonts w:ascii="Arial" w:eastAsiaTheme="minorHAnsi" w:hAnsi="Arial" w:cs="Arial"/>
          <w:u w:val="single"/>
          <w:lang w:val="fr-CA" w:eastAsia="en-US"/>
        </w:rPr>
        <w:t>un seul PDF</w:t>
      </w:r>
      <w:r w:rsidRPr="00B167A1">
        <w:rPr>
          <w:rFonts w:ascii="Arial" w:eastAsiaTheme="minorHAnsi" w:hAnsi="Arial" w:cs="Arial"/>
          <w:lang w:val="fr-CA" w:eastAsia="en-US"/>
        </w:rPr>
        <w:t>.</w:t>
      </w:r>
    </w:p>
    <w:p w14:paraId="1E38DC65" w14:textId="77777777" w:rsidR="00D12E88" w:rsidRPr="00D12E88" w:rsidRDefault="00D12E88" w:rsidP="00A12063">
      <w:pPr>
        <w:ind w:right="238"/>
        <w:outlineLvl w:val="2"/>
        <w:rPr>
          <w:rFonts w:ascii="Arial" w:hAnsi="Arial" w:cs="Arial"/>
          <w:b/>
          <w:lang w:val="fr-CA" w:eastAsia="fr-CA"/>
        </w:rPr>
      </w:pPr>
    </w:p>
    <w:p w14:paraId="3DEB7358" w14:textId="3CD2B194" w:rsidR="001E38AA" w:rsidRPr="001E38AA" w:rsidRDefault="00C6197E" w:rsidP="00A12063">
      <w:pPr>
        <w:rPr>
          <w:rFonts w:ascii="Arial" w:hAnsi="Arial" w:cs="Arial"/>
          <w:b/>
        </w:rPr>
      </w:pPr>
      <w:r>
        <w:rPr>
          <w:rFonts w:ascii="Arial" w:hAnsi="Arial" w:cs="Arial"/>
          <w:b/>
        </w:rPr>
        <w:t>3</w:t>
      </w:r>
      <w:r w:rsidR="00AF25A2" w:rsidRPr="001E38AA">
        <w:rPr>
          <w:rFonts w:ascii="Arial" w:hAnsi="Arial" w:cs="Arial"/>
          <w:b/>
        </w:rPr>
        <w:t xml:space="preserve">. </w:t>
      </w:r>
      <w:bookmarkStart w:id="2" w:name="_Hlk83130439"/>
      <w:r w:rsidR="00675172" w:rsidRPr="001E38AA">
        <w:rPr>
          <w:rFonts w:ascii="Arial" w:hAnsi="Arial" w:cs="Arial"/>
          <w:b/>
        </w:rPr>
        <w:t>C</w:t>
      </w:r>
      <w:r w:rsidR="001E38AA" w:rsidRPr="001E38AA">
        <w:rPr>
          <w:rFonts w:ascii="Arial" w:hAnsi="Arial" w:cs="Arial"/>
          <w:b/>
        </w:rPr>
        <w:t>urriculum vitae</w:t>
      </w:r>
    </w:p>
    <w:p w14:paraId="1032E51F" w14:textId="652F65AB" w:rsidR="00C31A60" w:rsidRPr="00B167A1" w:rsidRDefault="001E38AA" w:rsidP="00B167A1">
      <w:pPr>
        <w:pStyle w:val="Paragraphedeliste"/>
        <w:numPr>
          <w:ilvl w:val="0"/>
          <w:numId w:val="40"/>
        </w:numPr>
        <w:rPr>
          <w:rFonts w:ascii="Arial" w:hAnsi="Arial" w:cs="Arial"/>
        </w:rPr>
      </w:pPr>
      <w:r w:rsidRPr="3EE7099A">
        <w:rPr>
          <w:rFonts w:ascii="Arial" w:hAnsi="Arial" w:cs="Arial"/>
        </w:rPr>
        <w:t>C</w:t>
      </w:r>
      <w:r w:rsidR="00675172" w:rsidRPr="3EE7099A">
        <w:rPr>
          <w:rFonts w:ascii="Arial" w:hAnsi="Arial" w:cs="Arial"/>
        </w:rPr>
        <w:t xml:space="preserve">V des personnes </w:t>
      </w:r>
      <w:r w:rsidR="00DC37FE" w:rsidRPr="3EE7099A">
        <w:rPr>
          <w:rFonts w:ascii="Arial" w:hAnsi="Arial" w:cs="Arial"/>
          <w:u w:val="single"/>
        </w:rPr>
        <w:t>non-membres</w:t>
      </w:r>
      <w:r w:rsidR="00675172" w:rsidRPr="3EE7099A">
        <w:rPr>
          <w:rFonts w:ascii="Arial" w:hAnsi="Arial" w:cs="Arial"/>
          <w:u w:val="single"/>
        </w:rPr>
        <w:t xml:space="preserve"> du CRIR</w:t>
      </w:r>
      <w:r w:rsidR="0091331C" w:rsidRPr="3EE7099A">
        <w:rPr>
          <w:rFonts w:ascii="Arial" w:hAnsi="Arial" w:cs="Arial"/>
        </w:rPr>
        <w:t xml:space="preserve"> (incluant </w:t>
      </w:r>
      <w:r w:rsidR="6C628BE5" w:rsidRPr="3EE7099A">
        <w:rPr>
          <w:rFonts w:ascii="Arial" w:hAnsi="Arial" w:cs="Arial"/>
        </w:rPr>
        <w:t>ceux des cliniciens ou cliniciennes qui ne seraient pas encore</w:t>
      </w:r>
      <w:r w:rsidR="0091331C" w:rsidRPr="3EE7099A">
        <w:rPr>
          <w:rFonts w:ascii="Arial" w:hAnsi="Arial" w:cs="Arial"/>
        </w:rPr>
        <w:t xml:space="preserve"> membre du CRIR).</w:t>
      </w:r>
      <w:r w:rsidR="00C709B4" w:rsidRPr="3EE7099A">
        <w:rPr>
          <w:rFonts w:ascii="Arial" w:hAnsi="Arial" w:cs="Arial"/>
        </w:rPr>
        <w:t xml:space="preserve"> </w:t>
      </w:r>
    </w:p>
    <w:p w14:paraId="0D16EFD2" w14:textId="77777777" w:rsidR="00C31A60" w:rsidRDefault="00C31A60" w:rsidP="00A12063">
      <w:pPr>
        <w:pStyle w:val="Paragraphedeliste"/>
        <w:ind w:left="0"/>
        <w:rPr>
          <w:rFonts w:ascii="Arial" w:hAnsi="Arial" w:cs="Arial"/>
        </w:rPr>
      </w:pPr>
    </w:p>
    <w:p w14:paraId="6E516074" w14:textId="40622504" w:rsidR="00675172" w:rsidRPr="00B167A1" w:rsidRDefault="00C709B4" w:rsidP="00B167A1">
      <w:pPr>
        <w:pStyle w:val="Paragraphedeliste"/>
        <w:numPr>
          <w:ilvl w:val="1"/>
          <w:numId w:val="35"/>
        </w:numPr>
        <w:rPr>
          <w:rFonts w:ascii="Arial" w:hAnsi="Arial" w:cs="Arial"/>
        </w:rPr>
      </w:pPr>
      <w:r w:rsidRPr="00B167A1">
        <w:rPr>
          <w:rFonts w:ascii="Arial" w:hAnsi="Arial" w:cs="Arial"/>
        </w:rPr>
        <w:t xml:space="preserve">Insérer </w:t>
      </w:r>
      <w:r w:rsidRPr="00B167A1">
        <w:rPr>
          <w:rFonts w:ascii="Arial" w:hAnsi="Arial" w:cs="Arial"/>
          <w:b/>
        </w:rPr>
        <w:t>tous les CV</w:t>
      </w:r>
      <w:r w:rsidRPr="00B167A1">
        <w:rPr>
          <w:rFonts w:ascii="Arial" w:hAnsi="Arial" w:cs="Arial"/>
        </w:rPr>
        <w:t xml:space="preserve"> dans </w:t>
      </w:r>
      <w:r w:rsidRPr="00B167A1">
        <w:rPr>
          <w:rFonts w:ascii="Arial" w:hAnsi="Arial" w:cs="Arial"/>
          <w:u w:val="single"/>
        </w:rPr>
        <w:t>un seul PDF</w:t>
      </w:r>
      <w:r w:rsidRPr="00B167A1">
        <w:rPr>
          <w:rFonts w:ascii="Arial" w:hAnsi="Arial" w:cs="Arial"/>
        </w:rPr>
        <w:t>.</w:t>
      </w:r>
    </w:p>
    <w:p w14:paraId="7F43F296" w14:textId="5C617B7E" w:rsidR="00C31A60" w:rsidRDefault="00C31A60" w:rsidP="00A12063">
      <w:pPr>
        <w:ind w:right="238"/>
        <w:outlineLvl w:val="2"/>
        <w:rPr>
          <w:rFonts w:ascii="Arial" w:hAnsi="Arial" w:cs="Arial"/>
          <w:b/>
          <w:lang w:val="fr-CA" w:eastAsia="fr-CA"/>
        </w:rPr>
      </w:pPr>
    </w:p>
    <w:p w14:paraId="22CB7F98" w14:textId="77777777" w:rsidR="00DC3FA3" w:rsidRPr="00C31A60" w:rsidRDefault="00DC3FA3" w:rsidP="00A12063">
      <w:pPr>
        <w:ind w:right="238"/>
        <w:outlineLvl w:val="2"/>
        <w:rPr>
          <w:rFonts w:ascii="Arial" w:hAnsi="Arial" w:cs="Arial"/>
          <w:b/>
          <w:lang w:val="fr-CA" w:eastAsia="fr-CA"/>
        </w:rPr>
      </w:pPr>
    </w:p>
    <w:p w14:paraId="2F79DD89" w14:textId="69400C45" w:rsidR="00C31A60" w:rsidRPr="009215BA" w:rsidRDefault="00C6197E" w:rsidP="2E0994BD">
      <w:pPr>
        <w:ind w:right="240"/>
        <w:outlineLvl w:val="2"/>
        <w:rPr>
          <w:rFonts w:ascii="Arial" w:hAnsi="Arial" w:cs="Arial"/>
          <w:b/>
          <w:bCs/>
          <w:lang w:eastAsia="fr-CA"/>
        </w:rPr>
      </w:pPr>
      <w:r w:rsidRPr="2E0994BD">
        <w:rPr>
          <w:rFonts w:ascii="Arial" w:hAnsi="Arial" w:cs="Arial"/>
          <w:b/>
          <w:bCs/>
          <w:lang w:eastAsia="fr-CA"/>
        </w:rPr>
        <w:lastRenderedPageBreak/>
        <w:t>4</w:t>
      </w:r>
      <w:r w:rsidR="00C31A60" w:rsidRPr="2E0994BD">
        <w:rPr>
          <w:rFonts w:ascii="Arial" w:hAnsi="Arial" w:cs="Arial"/>
          <w:b/>
          <w:bCs/>
          <w:lang w:eastAsia="fr-CA"/>
        </w:rPr>
        <w:t>. Équité – Diversité – Inclusion (EDI)</w:t>
      </w:r>
    </w:p>
    <w:p w14:paraId="1237B94B" w14:textId="5B053CBA" w:rsidR="00BF082D" w:rsidRPr="00BF082D" w:rsidRDefault="00C31A60" w:rsidP="549510DF">
      <w:pPr>
        <w:pStyle w:val="Paragraphedeliste"/>
        <w:numPr>
          <w:ilvl w:val="0"/>
          <w:numId w:val="40"/>
        </w:numPr>
        <w:ind w:right="240"/>
        <w:outlineLvl w:val="2"/>
        <w:rPr>
          <w:rFonts w:ascii="Arial" w:hAnsi="Arial" w:cs="Arial"/>
          <w:lang w:eastAsia="fr-CA"/>
        </w:rPr>
      </w:pPr>
      <w:r w:rsidRPr="20BF10E1">
        <w:rPr>
          <w:rFonts w:ascii="Arial" w:hAnsi="Arial" w:cs="Arial"/>
          <w:lang w:eastAsia="fr-CA"/>
        </w:rPr>
        <w:t>I</w:t>
      </w:r>
      <w:proofErr w:type="spellStart"/>
      <w:r w:rsidRPr="20BF10E1">
        <w:rPr>
          <w:rFonts w:ascii="Arial" w:hAnsi="Arial" w:cs="Arial"/>
          <w:lang w:val="fr-CA"/>
        </w:rPr>
        <w:t>ndiquez</w:t>
      </w:r>
      <w:proofErr w:type="spellEnd"/>
      <w:r w:rsidRPr="20BF10E1">
        <w:rPr>
          <w:rFonts w:ascii="Arial" w:hAnsi="Arial" w:cs="Arial"/>
          <w:lang w:eastAsia="fr-CA"/>
        </w:rPr>
        <w:t xml:space="preserve"> comment vous avez tenu com</w:t>
      </w:r>
      <w:r w:rsidR="00BF082D" w:rsidRPr="20BF10E1">
        <w:rPr>
          <w:rFonts w:ascii="Arial" w:hAnsi="Arial" w:cs="Arial"/>
          <w:lang w:eastAsia="fr-CA"/>
        </w:rPr>
        <w:t>pte de l’EDI dans votre projet</w:t>
      </w:r>
      <w:r w:rsidR="783FF2FA" w:rsidRPr="20BF10E1">
        <w:rPr>
          <w:rFonts w:ascii="Arial" w:hAnsi="Arial" w:cs="Arial"/>
          <w:lang w:eastAsia="fr-CA"/>
        </w:rPr>
        <w:t>.</w:t>
      </w:r>
    </w:p>
    <w:p w14:paraId="676DFF78" w14:textId="77777777" w:rsidR="00BF082D" w:rsidRPr="00BF082D" w:rsidRDefault="00BF082D" w:rsidP="00BF082D">
      <w:pPr>
        <w:pStyle w:val="Paragraphedeliste"/>
        <w:ind w:right="240"/>
        <w:outlineLvl w:val="2"/>
        <w:rPr>
          <w:rFonts w:ascii="Arial" w:hAnsi="Arial" w:cs="Arial"/>
          <w:b/>
          <w:lang w:eastAsia="fr-CA"/>
        </w:rPr>
      </w:pPr>
    </w:p>
    <w:p w14:paraId="7134970D" w14:textId="6BB4295D" w:rsidR="00C31A60" w:rsidRPr="00C8449D" w:rsidRDefault="00D41A8D" w:rsidP="00BF082D">
      <w:pPr>
        <w:pStyle w:val="Paragraphedeliste"/>
        <w:numPr>
          <w:ilvl w:val="0"/>
          <w:numId w:val="41"/>
        </w:numPr>
        <w:ind w:right="240"/>
        <w:outlineLvl w:val="2"/>
        <w:rPr>
          <w:rFonts w:ascii="Arial" w:hAnsi="Arial" w:cs="Arial"/>
          <w:b/>
          <w:lang w:eastAsia="fr-CA"/>
        </w:rPr>
      </w:pPr>
      <w:r w:rsidRPr="00C8449D">
        <w:rPr>
          <w:rFonts w:ascii="Arial" w:hAnsi="Arial" w:cs="Arial"/>
          <w:b/>
          <w:lang w:eastAsia="fr-CA"/>
        </w:rPr>
        <w:t>150 mots maximum</w:t>
      </w:r>
      <w:r w:rsidRPr="00C8449D">
        <w:rPr>
          <w:rFonts w:ascii="Arial" w:hAnsi="Arial" w:cs="Arial"/>
          <w:lang w:eastAsia="fr-CA"/>
        </w:rPr>
        <w:t xml:space="preserve"> - dans la zone de te</w:t>
      </w:r>
      <w:r w:rsidR="00BF082D" w:rsidRPr="00C8449D">
        <w:rPr>
          <w:rFonts w:ascii="Arial" w:hAnsi="Arial" w:cs="Arial"/>
          <w:lang w:eastAsia="fr-CA"/>
        </w:rPr>
        <w:t>xte du formulaire de soumission</w:t>
      </w:r>
      <w:r w:rsidRPr="00C8449D">
        <w:rPr>
          <w:rFonts w:ascii="Arial" w:hAnsi="Arial" w:cs="Arial"/>
          <w:lang w:eastAsia="fr-CA"/>
        </w:rPr>
        <w:t>.</w:t>
      </w:r>
    </w:p>
    <w:p w14:paraId="64898247" w14:textId="3C84F79B" w:rsidR="00846F9B" w:rsidRPr="00846F9B" w:rsidRDefault="00846F9B" w:rsidP="00A12063">
      <w:pPr>
        <w:rPr>
          <w:rFonts w:ascii="Arial" w:eastAsiaTheme="minorHAnsi" w:hAnsi="Arial" w:cs="Arial"/>
          <w:lang w:val="fr-CA" w:eastAsia="en-US"/>
        </w:rPr>
      </w:pPr>
      <w:bookmarkStart w:id="3" w:name="_Hlk87521678"/>
      <w:bookmarkEnd w:id="2"/>
    </w:p>
    <w:p w14:paraId="6C8DA519" w14:textId="77777777" w:rsidR="00962B18" w:rsidRPr="001E38AA" w:rsidRDefault="001E38AA" w:rsidP="00A12063">
      <w:pPr>
        <w:rPr>
          <w:rFonts w:ascii="Arial" w:eastAsiaTheme="minorHAnsi" w:hAnsi="Arial" w:cs="Arial"/>
          <w:b/>
          <w:lang w:val="fr-CA" w:eastAsia="en-US"/>
        </w:rPr>
      </w:pPr>
      <w:bookmarkStart w:id="4" w:name="_Hlk87521466"/>
      <w:bookmarkEnd w:id="3"/>
      <w:r w:rsidRPr="001E38AA">
        <w:rPr>
          <w:rFonts w:ascii="Arial" w:eastAsiaTheme="minorHAnsi" w:hAnsi="Arial" w:cs="Arial"/>
          <w:b/>
          <w:highlight w:val="lightGray"/>
          <w:lang w:val="fr-CA" w:eastAsia="en-US"/>
        </w:rPr>
        <w:t>NOTE</w:t>
      </w:r>
    </w:p>
    <w:bookmarkEnd w:id="4"/>
    <w:p w14:paraId="4B5621C6" w14:textId="2F58BEBE" w:rsidR="00846F9B" w:rsidRDefault="00846F9B" w:rsidP="005E435D">
      <w:pPr>
        <w:pStyle w:val="Paragraphedeliste"/>
        <w:numPr>
          <w:ilvl w:val="0"/>
          <w:numId w:val="44"/>
        </w:numPr>
        <w:rPr>
          <w:rFonts w:ascii="Arial" w:eastAsiaTheme="minorHAnsi" w:hAnsi="Arial" w:cs="Arial"/>
          <w:lang w:val="fr-CA" w:eastAsia="en-US"/>
        </w:rPr>
      </w:pPr>
      <w:r>
        <w:rPr>
          <w:rFonts w:ascii="Arial" w:eastAsiaTheme="minorHAnsi" w:hAnsi="Arial" w:cs="Arial"/>
          <w:lang w:val="fr-CA" w:eastAsia="en-US"/>
        </w:rPr>
        <w:t>Il est fortement conseillé de consulter le formulaire de soumission et la grille d’évaluation avant et pendant la préparation de votre demande.</w:t>
      </w:r>
    </w:p>
    <w:p w14:paraId="7A9A593C" w14:textId="5D2FBDEE" w:rsidR="00846F9B" w:rsidRPr="00846F9B" w:rsidRDefault="4230C5E3" w:rsidP="4D7651C4">
      <w:pPr>
        <w:pStyle w:val="Paragraphedeliste"/>
        <w:numPr>
          <w:ilvl w:val="0"/>
          <w:numId w:val="44"/>
        </w:numPr>
        <w:rPr>
          <w:rFonts w:ascii="Arial" w:eastAsiaTheme="minorEastAsia" w:hAnsi="Arial" w:cs="Arial"/>
          <w:lang w:val="fr-CA" w:eastAsia="en-US"/>
        </w:rPr>
      </w:pPr>
      <w:r w:rsidRPr="20BF10E1">
        <w:rPr>
          <w:rFonts w:ascii="Arial" w:eastAsiaTheme="minorEastAsia" w:hAnsi="Arial" w:cs="Arial"/>
          <w:lang w:val="fr-CA" w:eastAsia="en-US"/>
        </w:rPr>
        <w:t xml:space="preserve">Les demandes incomplètes ou ne respectant pas le nombre de pages demandé ne seront pas évaluées. </w:t>
      </w:r>
    </w:p>
    <w:p w14:paraId="6DCCBC84" w14:textId="24FEB635" w:rsidR="465DD069" w:rsidRPr="00C8449D" w:rsidRDefault="00DC3FA3" w:rsidP="4D7651C4">
      <w:pPr>
        <w:pStyle w:val="Paragraphedeliste"/>
        <w:numPr>
          <w:ilvl w:val="0"/>
          <w:numId w:val="44"/>
        </w:numPr>
        <w:rPr>
          <w:rFonts w:ascii="Arial" w:eastAsiaTheme="minorEastAsia" w:hAnsi="Arial" w:cs="Arial"/>
          <w:lang w:val="fr-CA" w:eastAsia="en-US"/>
        </w:rPr>
      </w:pPr>
      <w:hyperlink r:id="rId25" w:history="1">
        <w:r w:rsidR="465DD069" w:rsidRPr="00C8449D">
          <w:rPr>
            <w:rStyle w:val="Lienhypertexte"/>
            <w:rFonts w:ascii="Arial" w:eastAsiaTheme="minorEastAsia" w:hAnsi="Arial" w:cs="Arial"/>
            <w:lang w:val="fr-CA" w:eastAsia="en-US"/>
          </w:rPr>
          <w:t>Grille d’</w:t>
        </w:r>
        <w:proofErr w:type="spellStart"/>
        <w:r w:rsidR="465DD069" w:rsidRPr="00C8449D">
          <w:rPr>
            <w:rStyle w:val="Lienhypertexte"/>
            <w:rFonts w:ascii="Arial" w:eastAsiaTheme="minorEastAsia" w:hAnsi="Arial" w:cs="Arial"/>
            <w:lang w:val="fr-CA" w:eastAsia="en-US"/>
          </w:rPr>
          <w:t>évaluation_NI</w:t>
        </w:r>
        <w:proofErr w:type="spellEnd"/>
        <w:r w:rsidR="465DD069" w:rsidRPr="00C8449D">
          <w:rPr>
            <w:rStyle w:val="Lienhypertexte"/>
            <w:rFonts w:ascii="Arial" w:eastAsiaTheme="minorEastAsia" w:hAnsi="Arial" w:cs="Arial"/>
            <w:lang w:val="fr-CA" w:eastAsia="en-US"/>
          </w:rPr>
          <w:t xml:space="preserve"> 2023-2024</w:t>
        </w:r>
        <w:r w:rsidR="004C07E7" w:rsidRPr="00C8449D">
          <w:rPr>
            <w:rStyle w:val="Lienhypertexte"/>
            <w:rFonts w:ascii="Arial" w:eastAsiaTheme="minorEastAsia" w:hAnsi="Arial" w:cs="Arial"/>
            <w:lang w:val="fr-CA" w:eastAsia="en-US"/>
          </w:rPr>
          <w:t xml:space="preserve"> </w:t>
        </w:r>
        <w:r w:rsidR="00C8449D" w:rsidRPr="00C8449D">
          <w:rPr>
            <w:rStyle w:val="Lienhypertexte"/>
            <w:rFonts w:ascii="Arial" w:eastAsiaTheme="minorEastAsia" w:hAnsi="Arial" w:cs="Arial"/>
            <w:lang w:val="fr-CA" w:eastAsia="en-US"/>
          </w:rPr>
          <w:t>(Excel)</w:t>
        </w:r>
      </w:hyperlink>
      <w:r w:rsidR="00C8449D">
        <w:rPr>
          <w:rFonts w:ascii="Arial" w:eastAsiaTheme="minorEastAsia" w:hAnsi="Arial" w:cs="Arial"/>
          <w:lang w:val="fr-CA" w:eastAsia="en-US"/>
        </w:rPr>
        <w:t xml:space="preserve"> – pour consultation</w:t>
      </w:r>
    </w:p>
    <w:p w14:paraId="4CFC74D9" w14:textId="2BB57689" w:rsidR="00E64270" w:rsidRPr="00BF082D" w:rsidRDefault="00E64270" w:rsidP="3EE7099A">
      <w:pPr>
        <w:rPr>
          <w:lang w:val="fr-CA" w:eastAsia="en-US"/>
        </w:rPr>
      </w:pPr>
    </w:p>
    <w:p w14:paraId="6EB48CBC" w14:textId="32D3ECA1" w:rsidR="001C1107" w:rsidRPr="008018E8" w:rsidRDefault="001C1107" w:rsidP="20BF10E1">
      <w:pPr>
        <w:pStyle w:val="Paragraphedeliste"/>
        <w:numPr>
          <w:ilvl w:val="0"/>
          <w:numId w:val="44"/>
        </w:numPr>
        <w:rPr>
          <w:rFonts w:ascii="Arial" w:eastAsiaTheme="minorEastAsia" w:hAnsi="Arial" w:cs="Arial"/>
          <w:lang w:val="fr-CA" w:eastAsia="en-US"/>
        </w:rPr>
      </w:pPr>
      <w:r w:rsidRPr="3EE7099A">
        <w:rPr>
          <w:rFonts w:ascii="Arial" w:hAnsi="Arial" w:cs="Arial"/>
          <w:b/>
          <w:bCs/>
          <w:color w:val="000000" w:themeColor="text1"/>
        </w:rPr>
        <w:t>Guide pour référence EDI :</w:t>
      </w:r>
      <w:r>
        <w:br/>
      </w:r>
      <w:r w:rsidRPr="3EE7099A">
        <w:rPr>
          <w:rFonts w:ascii="Arial" w:hAnsi="Arial" w:cs="Arial"/>
          <w:color w:val="000000" w:themeColor="text1"/>
        </w:rPr>
        <w:t>Pour vous aider, nous vous recommandons de </w:t>
      </w:r>
      <w:r w:rsidR="24A0DAB3" w:rsidRPr="3EE7099A">
        <w:rPr>
          <w:rFonts w:ascii="Arial" w:hAnsi="Arial" w:cs="Arial"/>
          <w:color w:val="000000" w:themeColor="text1"/>
        </w:rPr>
        <w:t xml:space="preserve">consulter </w:t>
      </w:r>
      <w:r w:rsidRPr="3EE7099A">
        <w:rPr>
          <w:rFonts w:ascii="Arial" w:hAnsi="Arial" w:cs="Arial"/>
          <w:color w:val="000000" w:themeColor="text1"/>
        </w:rPr>
        <w:t>:</w:t>
      </w:r>
    </w:p>
    <w:p w14:paraId="1F87EC7A" w14:textId="3A70A6FC" w:rsidR="001C1107" w:rsidRPr="001E0073" w:rsidRDefault="001C1107" w:rsidP="2E0994BD">
      <w:pPr>
        <w:pStyle w:val="Paragraphedeliste"/>
        <w:numPr>
          <w:ilvl w:val="0"/>
          <w:numId w:val="43"/>
        </w:numPr>
        <w:rPr>
          <w:rFonts w:ascii="Arial" w:hAnsi="Arial" w:cs="Arial"/>
          <w:color w:val="000000" w:themeColor="text1"/>
        </w:rPr>
      </w:pPr>
      <w:r w:rsidRPr="2E0994BD">
        <w:rPr>
          <w:rFonts w:ascii="Arial" w:hAnsi="Arial" w:cs="Arial"/>
          <w:color w:val="000000" w:themeColor="text1"/>
        </w:rPr>
        <w:t xml:space="preserve">la </w:t>
      </w:r>
      <w:r w:rsidRPr="005E435D">
        <w:rPr>
          <w:rFonts w:ascii="Arial" w:hAnsi="Arial" w:cs="Arial"/>
          <w:b/>
          <w:bCs/>
          <w:color w:val="000000" w:themeColor="text1"/>
        </w:rPr>
        <w:t>formation EDI</w:t>
      </w:r>
      <w:r w:rsidRPr="2E0994BD">
        <w:rPr>
          <w:rFonts w:ascii="Arial" w:hAnsi="Arial" w:cs="Arial"/>
          <w:color w:val="000000" w:themeColor="text1"/>
        </w:rPr>
        <w:t xml:space="preserve"> </w:t>
      </w:r>
      <w:r w:rsidRPr="005E435D">
        <w:rPr>
          <w:rFonts w:ascii="Arial" w:hAnsi="Arial" w:cs="Arial"/>
          <w:color w:val="0D0D0D"/>
          <w:shd w:val="clear" w:color="auto" w:fill="FFFFFF"/>
        </w:rPr>
        <w:t>« Mieux comprendre les bases de l’équité, la diversité et l’inclusion (ÉDI) dans le milieu de la recherche universitaire »</w:t>
      </w:r>
      <w:r w:rsidRPr="2E0994BD">
        <w:rPr>
          <w:rFonts w:ascii="Arial" w:hAnsi="Arial" w:cs="Arial"/>
          <w:color w:val="000000" w:themeColor="text1"/>
        </w:rPr>
        <w:t xml:space="preserve"> qui fu</w:t>
      </w:r>
      <w:r w:rsidR="006B042E">
        <w:rPr>
          <w:rFonts w:ascii="Arial" w:hAnsi="Arial" w:cs="Arial"/>
          <w:color w:val="000000" w:themeColor="text1"/>
        </w:rPr>
        <w:t xml:space="preserve">t présentée </w:t>
      </w:r>
      <w:r w:rsidR="006B042E" w:rsidRPr="001E0073">
        <w:rPr>
          <w:rFonts w:ascii="Arial" w:hAnsi="Arial" w:cs="Arial"/>
          <w:color w:val="000000" w:themeColor="text1"/>
        </w:rPr>
        <w:t xml:space="preserve">au CRIR par </w:t>
      </w:r>
      <w:proofErr w:type="spellStart"/>
      <w:r w:rsidR="006B042E" w:rsidRPr="001E0073">
        <w:rPr>
          <w:rFonts w:ascii="Arial" w:hAnsi="Arial" w:cs="Arial"/>
          <w:color w:val="000000" w:themeColor="text1"/>
        </w:rPr>
        <w:t>Bibiana</w:t>
      </w:r>
      <w:proofErr w:type="spellEnd"/>
      <w:r w:rsidRPr="001E0073">
        <w:rPr>
          <w:rFonts w:ascii="Arial" w:hAnsi="Arial" w:cs="Arial"/>
          <w:color w:val="000000" w:themeColor="text1"/>
        </w:rPr>
        <w:t xml:space="preserve"> </w:t>
      </w:r>
      <w:proofErr w:type="spellStart"/>
      <w:r w:rsidRPr="001E0073">
        <w:rPr>
          <w:rFonts w:ascii="Arial" w:hAnsi="Arial" w:cs="Arial"/>
          <w:color w:val="000000" w:themeColor="text1"/>
        </w:rPr>
        <w:t>Pulido</w:t>
      </w:r>
      <w:proofErr w:type="spellEnd"/>
      <w:r w:rsidRPr="001E0073">
        <w:rPr>
          <w:rFonts w:ascii="Arial" w:hAnsi="Arial" w:cs="Arial"/>
          <w:color w:val="000000" w:themeColor="text1"/>
        </w:rPr>
        <w:t xml:space="preserve"> du RIQEDI sur notre </w:t>
      </w:r>
      <w:hyperlink r:id="rId26" w:history="1">
        <w:r w:rsidRPr="001E0073">
          <w:rPr>
            <w:rStyle w:val="Lienhypertexte"/>
            <w:rFonts w:ascii="Arial" w:hAnsi="Arial" w:cs="Arial"/>
          </w:rPr>
          <w:t>chaîne YouTube</w:t>
        </w:r>
      </w:hyperlink>
    </w:p>
    <w:p w14:paraId="7C54B533" w14:textId="51AF2EBF" w:rsidR="001C1107" w:rsidRPr="005E435D" w:rsidRDefault="001C1107" w:rsidP="20BF10E1">
      <w:pPr>
        <w:pStyle w:val="Paragraphedeliste"/>
        <w:numPr>
          <w:ilvl w:val="0"/>
          <w:numId w:val="43"/>
        </w:numPr>
        <w:rPr>
          <w:rFonts w:ascii="Arial" w:hAnsi="Arial" w:cs="Arial"/>
          <w:color w:val="000000" w:themeColor="text1"/>
        </w:rPr>
      </w:pPr>
      <w:r w:rsidRPr="20BF10E1">
        <w:rPr>
          <w:rFonts w:ascii="Arial" w:hAnsi="Arial" w:cs="Arial"/>
          <w:color w:val="000000" w:themeColor="text1"/>
        </w:rPr>
        <w:t xml:space="preserve">la </w:t>
      </w:r>
      <w:r w:rsidRPr="20BF10E1">
        <w:rPr>
          <w:rFonts w:ascii="Arial" w:hAnsi="Arial" w:cs="Arial"/>
          <w:b/>
          <w:bCs/>
          <w:color w:val="000000" w:themeColor="text1"/>
        </w:rPr>
        <w:t>stratégie du FRQS</w:t>
      </w:r>
      <w:r w:rsidRPr="20BF10E1">
        <w:rPr>
          <w:rFonts w:ascii="Arial" w:hAnsi="Arial" w:cs="Arial"/>
          <w:color w:val="000000" w:themeColor="text1"/>
        </w:rPr>
        <w:t xml:space="preserve"> </w:t>
      </w:r>
      <w:hyperlink r:id="rId27">
        <w:r w:rsidRPr="20BF10E1">
          <w:rPr>
            <w:rStyle w:val="Lienhypertexte"/>
            <w:rFonts w:ascii="Arial" w:hAnsi="Arial" w:cs="Arial"/>
          </w:rPr>
          <w:t>en matière d’équité, de diversité et d’inclusion</w:t>
        </w:r>
      </w:hyperlink>
    </w:p>
    <w:p w14:paraId="7CA51129" w14:textId="0C8707C8" w:rsidR="007A028C" w:rsidRPr="005E435D" w:rsidRDefault="00714F7E" w:rsidP="20BF10E1">
      <w:pPr>
        <w:pStyle w:val="Paragraphedeliste"/>
        <w:numPr>
          <w:ilvl w:val="0"/>
          <w:numId w:val="43"/>
        </w:numPr>
        <w:rPr>
          <w:rStyle w:val="Lienhypertexte"/>
          <w:rFonts w:ascii="Arial" w:hAnsi="Arial" w:cs="Arial"/>
          <w:color w:val="000000" w:themeColor="text1"/>
          <w:u w:val="none"/>
        </w:rPr>
      </w:pPr>
      <w:r w:rsidRPr="20BF10E1">
        <w:rPr>
          <w:rFonts w:ascii="Arial" w:hAnsi="Arial" w:cs="Arial"/>
          <w:color w:val="000000" w:themeColor="text1"/>
        </w:rPr>
        <w:t xml:space="preserve">les </w:t>
      </w:r>
      <w:r w:rsidR="007A028C" w:rsidRPr="20BF10E1">
        <w:rPr>
          <w:rFonts w:ascii="Arial" w:hAnsi="Arial" w:cs="Arial"/>
          <w:b/>
          <w:bCs/>
          <w:color w:val="000000" w:themeColor="text1"/>
        </w:rPr>
        <w:t>Ressources des IRSC</w:t>
      </w:r>
      <w:r w:rsidR="007A028C" w:rsidRPr="20BF10E1">
        <w:rPr>
          <w:rFonts w:ascii="Arial" w:hAnsi="Arial" w:cs="Arial"/>
          <w:color w:val="000000" w:themeColor="text1"/>
        </w:rPr>
        <w:t xml:space="preserve"> </w:t>
      </w:r>
      <w:hyperlink r:id="rId28">
        <w:r w:rsidR="007A028C" w:rsidRPr="20BF10E1">
          <w:rPr>
            <w:rStyle w:val="Lienhypertexte"/>
            <w:rFonts w:ascii="Arial" w:hAnsi="Arial" w:cs="Arial"/>
          </w:rPr>
          <w:t>en matière d’équité, de diversité et d’inclusion</w:t>
        </w:r>
      </w:hyperlink>
    </w:p>
    <w:p w14:paraId="255C3E01" w14:textId="25FCB590" w:rsidR="00E04AC8" w:rsidRPr="00952C11" w:rsidRDefault="00E04AC8" w:rsidP="00A12063">
      <w:pPr>
        <w:rPr>
          <w:rFonts w:ascii="Arial" w:hAnsi="Arial" w:cs="Arial"/>
          <w:bCs/>
          <w:color w:val="000000" w:themeColor="text1"/>
        </w:rPr>
      </w:pPr>
    </w:p>
    <w:p w14:paraId="3A464FFF" w14:textId="56A8D0AF" w:rsidR="005E435D" w:rsidRPr="00952C11" w:rsidRDefault="005E435D" w:rsidP="00952C11">
      <w:pPr>
        <w:pBdr>
          <w:bottom w:val="single" w:sz="4" w:space="1" w:color="auto"/>
        </w:pBdr>
        <w:rPr>
          <w:rFonts w:ascii="Arial" w:eastAsiaTheme="minorHAnsi" w:hAnsi="Arial" w:cs="Arial"/>
          <w:lang w:val="fr-CA" w:eastAsia="en-US"/>
        </w:rPr>
      </w:pPr>
    </w:p>
    <w:p w14:paraId="255AB420" w14:textId="77777777" w:rsidR="005E435D" w:rsidRPr="00952C11" w:rsidRDefault="005E435D" w:rsidP="00A12063">
      <w:pPr>
        <w:rPr>
          <w:rFonts w:ascii="Arial" w:eastAsiaTheme="minorHAnsi" w:hAnsi="Arial" w:cs="Arial"/>
          <w:lang w:val="fr-CA" w:eastAsia="en-US"/>
        </w:rPr>
      </w:pPr>
    </w:p>
    <w:p w14:paraId="5936FFB5" w14:textId="1A513EDB" w:rsidR="00952C11" w:rsidRPr="00CA0107" w:rsidRDefault="00F37A6C" w:rsidP="00A12063">
      <w:pPr>
        <w:rPr>
          <w:rFonts w:ascii="Arial" w:eastAsiaTheme="minorHAnsi" w:hAnsi="Arial" w:cs="Arial"/>
          <w:b/>
          <w:color w:val="C00000"/>
          <w:sz w:val="28"/>
          <w:szCs w:val="28"/>
          <w:lang w:val="fr-CA" w:eastAsia="en-US"/>
        </w:rPr>
      </w:pPr>
      <w:r w:rsidRPr="00CA0107">
        <w:rPr>
          <w:rFonts w:ascii="Arial" w:eastAsiaTheme="minorHAnsi" w:hAnsi="Arial" w:cs="Arial"/>
          <w:b/>
          <w:color w:val="C00000"/>
          <w:sz w:val="28"/>
          <w:szCs w:val="28"/>
          <w:lang w:val="fr-CA" w:eastAsia="en-US"/>
        </w:rPr>
        <w:t xml:space="preserve">VEUILLEZ </w:t>
      </w:r>
      <w:r w:rsidR="00DC5719" w:rsidRPr="00CA0107">
        <w:rPr>
          <w:rFonts w:ascii="Arial" w:eastAsiaTheme="minorHAnsi" w:hAnsi="Arial" w:cs="Arial"/>
          <w:b/>
          <w:color w:val="C00000"/>
          <w:sz w:val="28"/>
          <w:szCs w:val="28"/>
          <w:lang w:val="fr-CA" w:eastAsia="en-US"/>
        </w:rPr>
        <w:t>COMPLÉTER VOTRE DEMANDE EN UTILISANT</w:t>
      </w:r>
      <w:r w:rsidR="00CB41DF" w:rsidRPr="00CA0107">
        <w:rPr>
          <w:rFonts w:ascii="Arial" w:eastAsiaTheme="minorHAnsi" w:hAnsi="Arial" w:cs="Arial"/>
          <w:b/>
          <w:color w:val="C00000"/>
          <w:sz w:val="28"/>
          <w:szCs w:val="28"/>
          <w:lang w:val="fr-CA" w:eastAsia="en-US"/>
        </w:rPr>
        <w:t xml:space="preserve"> LE FORMULAIRE DE SOUMISSION EN LIGNE</w:t>
      </w:r>
    </w:p>
    <w:p w14:paraId="26C2C127" w14:textId="1DE0BD23" w:rsidR="00FB3765" w:rsidRPr="00085C58" w:rsidRDefault="00FB3765" w:rsidP="00A12063">
      <w:pPr>
        <w:rPr>
          <w:sz w:val="6"/>
          <w:szCs w:val="6"/>
          <w:lang w:val="fr-CA"/>
        </w:rPr>
      </w:pPr>
    </w:p>
    <w:p w14:paraId="25628210" w14:textId="77777777" w:rsidR="00CB41DF" w:rsidRDefault="00CB41DF" w:rsidP="00A12063">
      <w:pPr>
        <w:rPr>
          <w:highlight w:val="yellow"/>
        </w:rPr>
      </w:pPr>
    </w:p>
    <w:p w14:paraId="26922F03" w14:textId="1218A7AB" w:rsidR="00CB41DF" w:rsidRPr="00BB7025" w:rsidRDefault="00CB41DF" w:rsidP="00BB7025">
      <w:pPr>
        <w:pStyle w:val="Paragraphedeliste"/>
        <w:numPr>
          <w:ilvl w:val="0"/>
          <w:numId w:val="50"/>
        </w:numPr>
        <w:rPr>
          <w:rFonts w:ascii="Arial" w:hAnsi="Arial" w:cs="Arial"/>
          <w:bCs/>
          <w:color w:val="C00000"/>
        </w:rPr>
      </w:pPr>
      <w:r w:rsidRPr="00CA0107">
        <w:rPr>
          <w:rFonts w:ascii="Arial" w:hAnsi="Arial" w:cs="Arial"/>
          <w:bCs/>
          <w:color w:val="C00000"/>
        </w:rPr>
        <w:t>Formulaire de soumission :</w:t>
      </w:r>
      <w:r w:rsidR="00BB7025">
        <w:rPr>
          <w:rFonts w:ascii="Arial" w:hAnsi="Arial" w:cs="Arial"/>
          <w:bCs/>
          <w:color w:val="C00000"/>
        </w:rPr>
        <w:t xml:space="preserve"> </w:t>
      </w:r>
      <w:hyperlink r:id="rId29" w:tgtFrame="_blank" w:tooltip="URL d'origine : https://crir.ca/chercheurs-et-intervenants/programmes-soutien-a-la-recherche/formulaire-soumission-nouvelles-initiatives-2023-2024/. Cliquez ou appuyez si vous faites confiance à ce lien." w:history="1">
        <w:r w:rsidR="00124491">
          <w:rPr>
            <w:rStyle w:val="Lienhypertexte"/>
            <w:rFonts w:ascii="Segoe UI" w:hAnsi="Segoe UI" w:cs="Segoe UI"/>
            <w:sz w:val="23"/>
            <w:szCs w:val="23"/>
            <w:bdr w:val="none" w:sz="0" w:space="0" w:color="auto" w:frame="1"/>
            <w:shd w:val="clear" w:color="auto" w:fill="FFFFFF"/>
          </w:rPr>
          <w:t>https://crir.ca/chercheurs-et-intervenants/programmes-soutien-a-la-recherche/formulaire-soumission-nouvelles-initiatives-2023-2024/</w:t>
        </w:r>
      </w:hyperlink>
    </w:p>
    <w:p w14:paraId="3173CD88" w14:textId="77777777" w:rsidR="00CC2234" w:rsidRPr="00A35440" w:rsidRDefault="00CC2234" w:rsidP="00A12063">
      <w:pPr>
        <w:rPr>
          <w:rFonts w:ascii="Arial" w:eastAsiaTheme="minorHAnsi" w:hAnsi="Arial" w:cs="Arial"/>
          <w:lang w:val="fr-CA" w:eastAsia="en-US"/>
        </w:rPr>
      </w:pPr>
    </w:p>
    <w:p w14:paraId="346173F7" w14:textId="19E9EFDE" w:rsidR="006E6EE3" w:rsidRPr="006E6EE3" w:rsidRDefault="006E6EE3" w:rsidP="00952C11">
      <w:pPr>
        <w:pStyle w:val="Paragraphedeliste"/>
        <w:numPr>
          <w:ilvl w:val="0"/>
          <w:numId w:val="45"/>
        </w:numPr>
        <w:rPr>
          <w:rFonts w:ascii="Arial" w:hAnsi="Arial" w:cs="Arial"/>
          <w:b/>
          <w:color w:val="C00000"/>
        </w:rPr>
      </w:pPr>
      <w:r>
        <w:rPr>
          <w:rFonts w:ascii="Arial" w:hAnsi="Arial" w:cs="Arial"/>
          <w:b/>
          <w:color w:val="C00000"/>
        </w:rPr>
        <w:t>Prolongation de la date limite : mardi 12 mars 2024, avant 16 h.</w:t>
      </w:r>
    </w:p>
    <w:p w14:paraId="5576C2A9" w14:textId="4BCA8BC9" w:rsidR="00C361CD" w:rsidRPr="00CA0107" w:rsidRDefault="3799443D" w:rsidP="00952C11">
      <w:pPr>
        <w:pStyle w:val="Paragraphedeliste"/>
        <w:numPr>
          <w:ilvl w:val="0"/>
          <w:numId w:val="45"/>
        </w:numPr>
        <w:rPr>
          <w:rFonts w:ascii="Arial" w:hAnsi="Arial" w:cs="Arial"/>
          <w:b/>
          <w:color w:val="C00000"/>
        </w:rPr>
      </w:pPr>
      <w:r w:rsidRPr="00CA0107">
        <w:rPr>
          <w:rFonts w:ascii="Arial" w:hAnsi="Arial" w:cs="Arial"/>
          <w:bCs/>
        </w:rPr>
        <w:t>La date limite pour soumettre votre projet</w:t>
      </w:r>
      <w:r w:rsidR="0630943D" w:rsidRPr="00CA0107">
        <w:rPr>
          <w:rFonts w:ascii="Arial" w:hAnsi="Arial" w:cs="Arial"/>
          <w:bCs/>
        </w:rPr>
        <w:t xml:space="preserve"> est le </w:t>
      </w:r>
      <w:r w:rsidR="0630943D" w:rsidRPr="006E6EE3">
        <w:rPr>
          <w:rFonts w:ascii="Arial" w:hAnsi="Arial" w:cs="Arial"/>
          <w:b/>
          <w:bCs/>
          <w:strike/>
        </w:rPr>
        <w:t>1</w:t>
      </w:r>
      <w:r w:rsidR="57422324" w:rsidRPr="006E6EE3">
        <w:rPr>
          <w:rFonts w:ascii="Arial" w:hAnsi="Arial" w:cs="Arial"/>
          <w:b/>
          <w:bCs/>
          <w:strike/>
        </w:rPr>
        <w:t>5</w:t>
      </w:r>
      <w:r w:rsidR="0630943D" w:rsidRPr="006E6EE3">
        <w:rPr>
          <w:rFonts w:ascii="Arial" w:hAnsi="Arial" w:cs="Arial"/>
          <w:b/>
          <w:bCs/>
          <w:strike/>
        </w:rPr>
        <w:t xml:space="preserve"> février 202</w:t>
      </w:r>
      <w:r w:rsidR="00C82A41" w:rsidRPr="006E6EE3">
        <w:rPr>
          <w:rFonts w:ascii="Arial" w:hAnsi="Arial" w:cs="Arial"/>
          <w:b/>
          <w:bCs/>
          <w:strike/>
        </w:rPr>
        <w:t>4</w:t>
      </w:r>
      <w:r w:rsidRPr="006E6EE3">
        <w:rPr>
          <w:rFonts w:ascii="Arial" w:hAnsi="Arial" w:cs="Arial"/>
          <w:b/>
          <w:bCs/>
          <w:strike/>
        </w:rPr>
        <w:t>,</w:t>
      </w:r>
      <w:r w:rsidR="484C70F6" w:rsidRPr="006E6EE3">
        <w:rPr>
          <w:rFonts w:ascii="Arial" w:hAnsi="Arial" w:cs="Arial"/>
          <w:b/>
          <w:bCs/>
          <w:strike/>
        </w:rPr>
        <w:t xml:space="preserve"> 16 h</w:t>
      </w:r>
      <w:r w:rsidR="0630943D" w:rsidRPr="006E6EE3">
        <w:rPr>
          <w:rFonts w:ascii="Arial" w:hAnsi="Arial" w:cs="Arial"/>
          <w:b/>
          <w:strike/>
        </w:rPr>
        <w:t>.</w:t>
      </w:r>
    </w:p>
    <w:p w14:paraId="569624F5" w14:textId="67A223B4" w:rsidR="00A35440" w:rsidRDefault="00B676D0" w:rsidP="00A35440">
      <w:pPr>
        <w:pStyle w:val="Paragraphedeliste"/>
        <w:numPr>
          <w:ilvl w:val="0"/>
          <w:numId w:val="45"/>
        </w:numPr>
        <w:rPr>
          <w:rFonts w:ascii="Arial" w:hAnsi="Arial" w:cs="Arial"/>
          <w:bCs/>
        </w:rPr>
      </w:pPr>
      <w:r w:rsidRPr="00CA0107">
        <w:rPr>
          <w:rFonts w:ascii="Arial" w:hAnsi="Arial" w:cs="Arial"/>
          <w:bCs/>
        </w:rPr>
        <w:t>Toutes les thématiques seront considérées</w:t>
      </w:r>
      <w:r w:rsidR="00CB41DF" w:rsidRPr="00CA0107">
        <w:rPr>
          <w:rFonts w:ascii="Arial" w:hAnsi="Arial" w:cs="Arial"/>
          <w:bCs/>
        </w:rPr>
        <w:t>.</w:t>
      </w:r>
    </w:p>
    <w:p w14:paraId="0CA5A5E4" w14:textId="77777777" w:rsidR="00124491" w:rsidRDefault="00124491" w:rsidP="00124491">
      <w:pPr>
        <w:pStyle w:val="Paragraphedeliste"/>
        <w:ind w:left="0"/>
        <w:rPr>
          <w:rFonts w:ascii="Arial" w:hAnsi="Arial" w:cs="Arial"/>
          <w:bCs/>
        </w:rPr>
      </w:pPr>
    </w:p>
    <w:p w14:paraId="5240A0DB" w14:textId="4A29AB9E" w:rsidR="00124491" w:rsidRPr="00CA0107" w:rsidRDefault="00124491" w:rsidP="00124491">
      <w:pPr>
        <w:pStyle w:val="Paragraphedeliste"/>
        <w:ind w:left="0"/>
        <w:rPr>
          <w:rFonts w:ascii="Arial" w:hAnsi="Arial" w:cs="Arial"/>
          <w:bCs/>
        </w:rPr>
      </w:pPr>
      <w:r>
        <w:rPr>
          <w:rFonts w:ascii="Arial" w:hAnsi="Arial" w:cs="Arial"/>
          <w:bCs/>
        </w:rPr>
        <w:t>Note : Il est possible de compléter le formulaire, de l’enregistrer et de le finaliser plus tard.</w:t>
      </w:r>
    </w:p>
    <w:p w14:paraId="7007AA41" w14:textId="77777777" w:rsidR="00952C11" w:rsidRPr="00A35440" w:rsidRDefault="00952C11" w:rsidP="00952C11">
      <w:pPr>
        <w:pBdr>
          <w:bottom w:val="single" w:sz="4" w:space="1" w:color="auto"/>
        </w:pBdr>
        <w:rPr>
          <w:rFonts w:ascii="Arial" w:eastAsiaTheme="minorHAnsi" w:hAnsi="Arial" w:cs="Arial"/>
          <w:lang w:val="fr-CA" w:eastAsia="en-US"/>
        </w:rPr>
      </w:pPr>
    </w:p>
    <w:p w14:paraId="5A38BE7B" w14:textId="7302127C" w:rsidR="005E435D" w:rsidRPr="00A35440" w:rsidRDefault="005E435D" w:rsidP="00952C11">
      <w:pPr>
        <w:rPr>
          <w:rFonts w:ascii="Arial" w:hAnsi="Arial" w:cs="Arial"/>
          <w:color w:val="0070C0"/>
          <w:lang w:val="fr-CA"/>
        </w:rPr>
      </w:pPr>
    </w:p>
    <w:sectPr w:rsidR="005E435D" w:rsidRPr="00A35440" w:rsidSect="00A12063">
      <w:headerReference w:type="even" r:id="rId30"/>
      <w:headerReference w:type="default" r:id="rId31"/>
      <w:footerReference w:type="even" r:id="rId32"/>
      <w:footerReference w:type="default" r:id="rId33"/>
      <w:pgSz w:w="12240" w:h="15840" w:code="1"/>
      <w:pgMar w:top="1083" w:right="1467" w:bottom="720" w:left="1418" w:header="708" w:footer="38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D93D65" w16cex:dateUtc="2023-10-01T22:00:34.656Z"/>
  <w16cex:commentExtensible w16cex:durableId="198B6797" w16cex:dateUtc="2023-10-02T14:27:44.1Z"/>
</w16cex:commentsExtensible>
</file>

<file path=word/commentsIds.xml><?xml version="1.0" encoding="utf-8"?>
<w16cid:commentsIds xmlns:mc="http://schemas.openxmlformats.org/markup-compatibility/2006" xmlns:w16cid="http://schemas.microsoft.com/office/word/2016/wordml/cid" mc:Ignorable="w16cid">
  <w16cid:commentId w16cid:paraId="0CB8E0BC" w16cid:durableId="26D5506B"/>
  <w16cid:commentId w16cid:paraId="087AED1A" w16cid:durableId="13D93D65"/>
  <w16cid:commentId w16cid:paraId="213D81E7" w16cid:durableId="198B67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3105E" w14:textId="77777777" w:rsidR="00C94AEE" w:rsidRDefault="00C94AEE" w:rsidP="00627CFA">
      <w:r>
        <w:separator/>
      </w:r>
    </w:p>
  </w:endnote>
  <w:endnote w:type="continuationSeparator" w:id="0">
    <w:p w14:paraId="69239CEA" w14:textId="77777777" w:rsidR="00C94AEE" w:rsidRDefault="00C94AEE" w:rsidP="0062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27B7" w14:textId="19E78840" w:rsidR="007E35D1" w:rsidRPr="007E35D1" w:rsidRDefault="007E35D1" w:rsidP="007E35D1">
    <w:pPr>
      <w:pStyle w:val="Pieddepage"/>
      <w:jc w:val="right"/>
      <w:rPr>
        <w:sz w:val="16"/>
        <w:szCs w:val="16"/>
      </w:rPr>
    </w:pPr>
    <w:r w:rsidRPr="007E35D1">
      <w:rPr>
        <w:sz w:val="16"/>
        <w:szCs w:val="16"/>
      </w:rPr>
      <w:t xml:space="preserve">Page </w:t>
    </w:r>
    <w:r w:rsidRPr="007E35D1">
      <w:rPr>
        <w:b/>
        <w:bCs/>
        <w:sz w:val="16"/>
        <w:szCs w:val="16"/>
      </w:rPr>
      <w:fldChar w:fldCharType="begin"/>
    </w:r>
    <w:r w:rsidRPr="007E35D1">
      <w:rPr>
        <w:b/>
        <w:bCs/>
        <w:sz w:val="16"/>
        <w:szCs w:val="16"/>
      </w:rPr>
      <w:instrText>PAGE</w:instrText>
    </w:r>
    <w:r w:rsidRPr="007E35D1">
      <w:rPr>
        <w:b/>
        <w:bCs/>
        <w:sz w:val="16"/>
        <w:szCs w:val="16"/>
      </w:rPr>
      <w:fldChar w:fldCharType="separate"/>
    </w:r>
    <w:r w:rsidR="00DC3FA3">
      <w:rPr>
        <w:b/>
        <w:bCs/>
        <w:noProof/>
        <w:sz w:val="16"/>
        <w:szCs w:val="16"/>
      </w:rPr>
      <w:t>4</w:t>
    </w:r>
    <w:r w:rsidRPr="007E35D1">
      <w:rPr>
        <w:b/>
        <w:bCs/>
        <w:sz w:val="16"/>
        <w:szCs w:val="16"/>
      </w:rPr>
      <w:fldChar w:fldCharType="end"/>
    </w:r>
    <w:r w:rsidRPr="007E35D1">
      <w:rPr>
        <w:sz w:val="16"/>
        <w:szCs w:val="16"/>
      </w:rPr>
      <w:t xml:space="preserve"> sur </w:t>
    </w:r>
    <w:r w:rsidRPr="007E35D1">
      <w:rPr>
        <w:b/>
        <w:bCs/>
        <w:sz w:val="16"/>
        <w:szCs w:val="16"/>
      </w:rPr>
      <w:fldChar w:fldCharType="begin"/>
    </w:r>
    <w:r w:rsidRPr="007E35D1">
      <w:rPr>
        <w:b/>
        <w:bCs/>
        <w:sz w:val="16"/>
        <w:szCs w:val="16"/>
      </w:rPr>
      <w:instrText>NUMPAGES</w:instrText>
    </w:r>
    <w:r w:rsidRPr="007E35D1">
      <w:rPr>
        <w:b/>
        <w:bCs/>
        <w:sz w:val="16"/>
        <w:szCs w:val="16"/>
      </w:rPr>
      <w:fldChar w:fldCharType="separate"/>
    </w:r>
    <w:r w:rsidR="00DC3FA3">
      <w:rPr>
        <w:b/>
        <w:bCs/>
        <w:noProof/>
        <w:sz w:val="16"/>
        <w:szCs w:val="16"/>
      </w:rPr>
      <w:t>5</w:t>
    </w:r>
    <w:r w:rsidRPr="007E35D1">
      <w:rPr>
        <w:b/>
        <w:bCs/>
        <w:sz w:val="16"/>
        <w:szCs w:val="16"/>
      </w:rPr>
      <w:fldChar w:fldCharType="end"/>
    </w:r>
  </w:p>
  <w:p w14:paraId="6943CCE6" w14:textId="77777777" w:rsidR="007E35D1" w:rsidRDefault="007E35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44000483"/>
      <w:docPartObj>
        <w:docPartGallery w:val="Page Numbers (Bottom of Page)"/>
        <w:docPartUnique/>
      </w:docPartObj>
    </w:sdtPr>
    <w:sdtEndPr/>
    <w:sdtContent>
      <w:sdt>
        <w:sdtPr>
          <w:rPr>
            <w:sz w:val="16"/>
            <w:szCs w:val="16"/>
          </w:rPr>
          <w:id w:val="-481616660"/>
          <w:docPartObj>
            <w:docPartGallery w:val="Page Numbers (Top of Page)"/>
            <w:docPartUnique/>
          </w:docPartObj>
        </w:sdtPr>
        <w:sdtEndPr/>
        <w:sdtContent>
          <w:p w14:paraId="6B79022C" w14:textId="0173C908" w:rsidR="007E35D1" w:rsidRPr="00B47635" w:rsidRDefault="007E35D1" w:rsidP="00B47635">
            <w:pPr>
              <w:pStyle w:val="Pieddepage"/>
              <w:jc w:val="right"/>
              <w:rPr>
                <w:sz w:val="16"/>
                <w:szCs w:val="16"/>
              </w:rPr>
            </w:pPr>
            <w:r w:rsidRPr="00CC48A1">
              <w:rPr>
                <w:sz w:val="12"/>
                <w:szCs w:val="12"/>
              </w:rPr>
              <w:t xml:space="preserve">Page </w:t>
            </w:r>
            <w:r w:rsidRPr="00CC48A1">
              <w:rPr>
                <w:b/>
                <w:bCs/>
                <w:sz w:val="12"/>
                <w:szCs w:val="12"/>
              </w:rPr>
              <w:fldChar w:fldCharType="begin"/>
            </w:r>
            <w:r w:rsidRPr="00CC48A1">
              <w:rPr>
                <w:b/>
                <w:bCs/>
                <w:sz w:val="12"/>
                <w:szCs w:val="12"/>
              </w:rPr>
              <w:instrText>PAGE</w:instrText>
            </w:r>
            <w:r w:rsidRPr="00CC48A1">
              <w:rPr>
                <w:b/>
                <w:bCs/>
                <w:sz w:val="12"/>
                <w:szCs w:val="12"/>
              </w:rPr>
              <w:fldChar w:fldCharType="separate"/>
            </w:r>
            <w:r w:rsidR="00DC3FA3">
              <w:rPr>
                <w:b/>
                <w:bCs/>
                <w:noProof/>
                <w:sz w:val="12"/>
                <w:szCs w:val="12"/>
              </w:rPr>
              <w:t>3</w:t>
            </w:r>
            <w:r w:rsidRPr="00CC48A1">
              <w:rPr>
                <w:b/>
                <w:bCs/>
                <w:sz w:val="12"/>
                <w:szCs w:val="12"/>
              </w:rPr>
              <w:fldChar w:fldCharType="end"/>
            </w:r>
            <w:r w:rsidRPr="00CC48A1">
              <w:rPr>
                <w:sz w:val="12"/>
                <w:szCs w:val="12"/>
              </w:rPr>
              <w:t xml:space="preserve"> sur </w:t>
            </w:r>
            <w:r w:rsidRPr="00CC48A1">
              <w:rPr>
                <w:b/>
                <w:bCs/>
                <w:sz w:val="12"/>
                <w:szCs w:val="12"/>
              </w:rPr>
              <w:fldChar w:fldCharType="begin"/>
            </w:r>
            <w:r w:rsidRPr="00CC48A1">
              <w:rPr>
                <w:b/>
                <w:bCs/>
                <w:sz w:val="12"/>
                <w:szCs w:val="12"/>
              </w:rPr>
              <w:instrText>NUMPAGES</w:instrText>
            </w:r>
            <w:r w:rsidRPr="00CC48A1">
              <w:rPr>
                <w:b/>
                <w:bCs/>
                <w:sz w:val="12"/>
                <w:szCs w:val="12"/>
              </w:rPr>
              <w:fldChar w:fldCharType="separate"/>
            </w:r>
            <w:r w:rsidR="00DC3FA3">
              <w:rPr>
                <w:b/>
                <w:bCs/>
                <w:noProof/>
                <w:sz w:val="12"/>
                <w:szCs w:val="12"/>
              </w:rPr>
              <w:t>5</w:t>
            </w:r>
            <w:r w:rsidRPr="00CC48A1">
              <w:rPr>
                <w:b/>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132AC" w14:textId="77777777" w:rsidR="00C94AEE" w:rsidRDefault="00C94AEE" w:rsidP="00627CFA">
      <w:r>
        <w:separator/>
      </w:r>
    </w:p>
  </w:footnote>
  <w:footnote w:type="continuationSeparator" w:id="0">
    <w:p w14:paraId="36B69C87" w14:textId="77777777" w:rsidR="00C94AEE" w:rsidRDefault="00C94AEE" w:rsidP="0062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5CD8" w14:textId="3866E866" w:rsidR="005E435D" w:rsidRDefault="005E435D">
    <w:pPr>
      <w:pStyle w:val="En-tte"/>
    </w:pPr>
    <w:r>
      <w:rPr>
        <w:noProof/>
        <w:lang w:val="fr-CA" w:eastAsia="fr-CA"/>
      </w:rPr>
      <w:drawing>
        <wp:inline distT="0" distB="0" distL="0" distR="0" wp14:anchorId="7F69435C" wp14:editId="044A0AAD">
          <wp:extent cx="935485" cy="82660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R-LOGO.png"/>
                  <pic:cNvPicPr/>
                </pic:nvPicPr>
                <pic:blipFill>
                  <a:blip r:embed="rId1">
                    <a:extLst>
                      <a:ext uri="{28A0092B-C50C-407E-A947-70E740481C1C}">
                        <a14:useLocalDpi xmlns:a14="http://schemas.microsoft.com/office/drawing/2010/main" val="0"/>
                      </a:ext>
                    </a:extLst>
                  </a:blip>
                  <a:stretch>
                    <a:fillRect/>
                  </a:stretch>
                </pic:blipFill>
                <pic:spPr>
                  <a:xfrm>
                    <a:off x="0" y="0"/>
                    <a:ext cx="943318" cy="833526"/>
                  </a:xfrm>
                  <a:prstGeom prst="rect">
                    <a:avLst/>
                  </a:prstGeom>
                </pic:spPr>
              </pic:pic>
            </a:graphicData>
          </a:graphic>
        </wp:inline>
      </w:drawing>
    </w:r>
  </w:p>
  <w:p w14:paraId="5EEE6725" w14:textId="77777777" w:rsidR="005E435D" w:rsidRDefault="005E43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C9D3" w14:textId="3C0DAECC" w:rsidR="00D41A8D" w:rsidRDefault="00361378" w:rsidP="00627CFA">
    <w:pPr>
      <w:pStyle w:val="En-tte"/>
    </w:pPr>
    <w:r w:rsidRPr="00747E2E">
      <w:t xml:space="preserve">   </w:t>
    </w:r>
    <w:r w:rsidR="00E64270">
      <w:rPr>
        <w:noProof/>
        <w:lang w:val="fr-CA" w:eastAsia="fr-CA"/>
      </w:rPr>
      <w:drawing>
        <wp:inline distT="0" distB="0" distL="0" distR="0" wp14:anchorId="2621083B" wp14:editId="5C458AE3">
          <wp:extent cx="935485" cy="82660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R-LOGO.png"/>
                  <pic:cNvPicPr/>
                </pic:nvPicPr>
                <pic:blipFill>
                  <a:blip r:embed="rId1">
                    <a:extLst>
                      <a:ext uri="{28A0092B-C50C-407E-A947-70E740481C1C}">
                        <a14:useLocalDpi xmlns:a14="http://schemas.microsoft.com/office/drawing/2010/main" val="0"/>
                      </a:ext>
                    </a:extLst>
                  </a:blip>
                  <a:stretch>
                    <a:fillRect/>
                  </a:stretch>
                </pic:blipFill>
                <pic:spPr>
                  <a:xfrm>
                    <a:off x="0" y="0"/>
                    <a:ext cx="943318" cy="833526"/>
                  </a:xfrm>
                  <a:prstGeom prst="rect">
                    <a:avLst/>
                  </a:prstGeom>
                </pic:spPr>
              </pic:pic>
            </a:graphicData>
          </a:graphic>
        </wp:inline>
      </w:drawing>
    </w:r>
  </w:p>
  <w:p w14:paraId="23668928" w14:textId="26CEFF6B" w:rsidR="007D3C6C" w:rsidRPr="00747E2E" w:rsidRDefault="007D3C6C" w:rsidP="00627CFA">
    <w:pPr>
      <w:pStyle w:val="En-tte"/>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C5B"/>
    <w:multiLevelType w:val="hybridMultilevel"/>
    <w:tmpl w:val="D4FE98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120FB7"/>
    <w:multiLevelType w:val="hybridMultilevel"/>
    <w:tmpl w:val="96AE0FF0"/>
    <w:lvl w:ilvl="0" w:tplc="D974B7FE">
      <w:start w:val="1"/>
      <w:numFmt w:val="bullet"/>
      <w:lvlText w:val=""/>
      <w:lvlJc w:val="left"/>
      <w:pPr>
        <w:ind w:left="1068" w:hanging="360"/>
      </w:pPr>
      <w:rPr>
        <w:rFonts w:ascii="Symbol" w:hAnsi="Symbol" w:hint="default"/>
        <w:color w:val="FF0000"/>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02482973"/>
    <w:multiLevelType w:val="hybridMultilevel"/>
    <w:tmpl w:val="25CEDBFA"/>
    <w:lvl w:ilvl="0" w:tplc="96549C70">
      <w:start w:val="2"/>
      <w:numFmt w:val="bullet"/>
      <w:lvlText w:val="-"/>
      <w:lvlJc w:val="left"/>
      <w:pPr>
        <w:ind w:left="1440" w:hanging="360"/>
      </w:pPr>
      <w:rPr>
        <w:rFonts w:ascii="Calibri" w:eastAsia="Times New Roman"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3381A8A"/>
    <w:multiLevelType w:val="hybridMultilevel"/>
    <w:tmpl w:val="C094806A"/>
    <w:lvl w:ilvl="0" w:tplc="F7867072">
      <w:start w:val="1"/>
      <w:numFmt w:val="bullet"/>
      <w:lvlText w:val=""/>
      <w:lvlJc w:val="left"/>
      <w:pPr>
        <w:ind w:left="1068" w:hanging="360"/>
      </w:pPr>
      <w:rPr>
        <w:rFonts w:ascii="Symbol" w:hAnsi="Symbol" w:hint="default"/>
        <w:color w:val="FF0000"/>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063962A5"/>
    <w:multiLevelType w:val="hybridMultilevel"/>
    <w:tmpl w:val="36BEA1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8DE6460"/>
    <w:multiLevelType w:val="multilevel"/>
    <w:tmpl w:val="A18ACB6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7213A7"/>
    <w:multiLevelType w:val="hybridMultilevel"/>
    <w:tmpl w:val="371818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BDA5B56"/>
    <w:multiLevelType w:val="hybridMultilevel"/>
    <w:tmpl w:val="35DA7BCC"/>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0C705041"/>
    <w:multiLevelType w:val="hybridMultilevel"/>
    <w:tmpl w:val="30CC64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EA92A32"/>
    <w:multiLevelType w:val="hybridMultilevel"/>
    <w:tmpl w:val="DFEAD3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0F5676AC"/>
    <w:multiLevelType w:val="multilevel"/>
    <w:tmpl w:val="FED0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2190F"/>
    <w:multiLevelType w:val="hybridMultilevel"/>
    <w:tmpl w:val="11FAEB92"/>
    <w:lvl w:ilvl="0" w:tplc="EAA675E2">
      <w:start w:val="1"/>
      <w:numFmt w:val="bullet"/>
      <w:lvlText w:val="-"/>
      <w:lvlJc w:val="left"/>
      <w:pPr>
        <w:ind w:left="720" w:hanging="360"/>
      </w:pPr>
      <w:rPr>
        <w:rFonts w:ascii="Calibri" w:hAnsi="Calibri" w:hint="default"/>
      </w:rPr>
    </w:lvl>
    <w:lvl w:ilvl="1" w:tplc="C486CC9E">
      <w:start w:val="1"/>
      <w:numFmt w:val="bullet"/>
      <w:lvlText w:val="o"/>
      <w:lvlJc w:val="left"/>
      <w:pPr>
        <w:ind w:left="1440" w:hanging="360"/>
      </w:pPr>
      <w:rPr>
        <w:rFonts w:ascii="Courier New" w:hAnsi="Courier New" w:hint="default"/>
      </w:rPr>
    </w:lvl>
    <w:lvl w:ilvl="2" w:tplc="4CD8761E">
      <w:start w:val="1"/>
      <w:numFmt w:val="bullet"/>
      <w:lvlText w:val=""/>
      <w:lvlJc w:val="left"/>
      <w:pPr>
        <w:ind w:left="2160" w:hanging="360"/>
      </w:pPr>
      <w:rPr>
        <w:rFonts w:ascii="Wingdings" w:hAnsi="Wingdings" w:hint="default"/>
      </w:rPr>
    </w:lvl>
    <w:lvl w:ilvl="3" w:tplc="DB78110A">
      <w:start w:val="1"/>
      <w:numFmt w:val="bullet"/>
      <w:lvlText w:val=""/>
      <w:lvlJc w:val="left"/>
      <w:pPr>
        <w:ind w:left="2880" w:hanging="360"/>
      </w:pPr>
      <w:rPr>
        <w:rFonts w:ascii="Symbol" w:hAnsi="Symbol" w:hint="default"/>
      </w:rPr>
    </w:lvl>
    <w:lvl w:ilvl="4" w:tplc="07047086">
      <w:start w:val="1"/>
      <w:numFmt w:val="bullet"/>
      <w:lvlText w:val="o"/>
      <w:lvlJc w:val="left"/>
      <w:pPr>
        <w:ind w:left="3600" w:hanging="360"/>
      </w:pPr>
      <w:rPr>
        <w:rFonts w:ascii="Courier New" w:hAnsi="Courier New" w:hint="default"/>
      </w:rPr>
    </w:lvl>
    <w:lvl w:ilvl="5" w:tplc="4EE4D18A">
      <w:start w:val="1"/>
      <w:numFmt w:val="bullet"/>
      <w:lvlText w:val=""/>
      <w:lvlJc w:val="left"/>
      <w:pPr>
        <w:ind w:left="4320" w:hanging="360"/>
      </w:pPr>
      <w:rPr>
        <w:rFonts w:ascii="Wingdings" w:hAnsi="Wingdings" w:hint="default"/>
      </w:rPr>
    </w:lvl>
    <w:lvl w:ilvl="6" w:tplc="2D30F4A4">
      <w:start w:val="1"/>
      <w:numFmt w:val="bullet"/>
      <w:lvlText w:val=""/>
      <w:lvlJc w:val="left"/>
      <w:pPr>
        <w:ind w:left="5040" w:hanging="360"/>
      </w:pPr>
      <w:rPr>
        <w:rFonts w:ascii="Symbol" w:hAnsi="Symbol" w:hint="default"/>
      </w:rPr>
    </w:lvl>
    <w:lvl w:ilvl="7" w:tplc="DEE6A286">
      <w:start w:val="1"/>
      <w:numFmt w:val="bullet"/>
      <w:lvlText w:val="o"/>
      <w:lvlJc w:val="left"/>
      <w:pPr>
        <w:ind w:left="5760" w:hanging="360"/>
      </w:pPr>
      <w:rPr>
        <w:rFonts w:ascii="Courier New" w:hAnsi="Courier New" w:hint="default"/>
      </w:rPr>
    </w:lvl>
    <w:lvl w:ilvl="8" w:tplc="95267546">
      <w:start w:val="1"/>
      <w:numFmt w:val="bullet"/>
      <w:lvlText w:val=""/>
      <w:lvlJc w:val="left"/>
      <w:pPr>
        <w:ind w:left="6480" w:hanging="360"/>
      </w:pPr>
      <w:rPr>
        <w:rFonts w:ascii="Wingdings" w:hAnsi="Wingdings" w:hint="default"/>
      </w:rPr>
    </w:lvl>
  </w:abstractNum>
  <w:abstractNum w:abstractNumId="12" w15:restartNumberingAfterBreak="0">
    <w:nsid w:val="17E15555"/>
    <w:multiLevelType w:val="multilevel"/>
    <w:tmpl w:val="E2F8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7F2FD8"/>
    <w:multiLevelType w:val="hybridMultilevel"/>
    <w:tmpl w:val="80CECB84"/>
    <w:lvl w:ilvl="0" w:tplc="9B0EE37E">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1BCFE4F5"/>
    <w:multiLevelType w:val="hybridMultilevel"/>
    <w:tmpl w:val="87BA7A92"/>
    <w:lvl w:ilvl="0" w:tplc="A1B65B2E">
      <w:start w:val="1"/>
      <w:numFmt w:val="bullet"/>
      <w:lvlText w:val="-"/>
      <w:lvlJc w:val="left"/>
      <w:pPr>
        <w:ind w:left="720" w:hanging="360"/>
      </w:pPr>
      <w:rPr>
        <w:rFonts w:ascii="Calibri" w:hAnsi="Calibri" w:hint="default"/>
      </w:rPr>
    </w:lvl>
    <w:lvl w:ilvl="1" w:tplc="7E5AD54C">
      <w:start w:val="1"/>
      <w:numFmt w:val="bullet"/>
      <w:lvlText w:val="o"/>
      <w:lvlJc w:val="left"/>
      <w:pPr>
        <w:ind w:left="1440" w:hanging="360"/>
      </w:pPr>
      <w:rPr>
        <w:rFonts w:ascii="Courier New" w:hAnsi="Courier New" w:hint="default"/>
      </w:rPr>
    </w:lvl>
    <w:lvl w:ilvl="2" w:tplc="40A69052">
      <w:start w:val="1"/>
      <w:numFmt w:val="bullet"/>
      <w:lvlText w:val=""/>
      <w:lvlJc w:val="left"/>
      <w:pPr>
        <w:ind w:left="2160" w:hanging="360"/>
      </w:pPr>
      <w:rPr>
        <w:rFonts w:ascii="Wingdings" w:hAnsi="Wingdings" w:hint="default"/>
      </w:rPr>
    </w:lvl>
    <w:lvl w:ilvl="3" w:tplc="358813D0">
      <w:start w:val="1"/>
      <w:numFmt w:val="bullet"/>
      <w:lvlText w:val=""/>
      <w:lvlJc w:val="left"/>
      <w:pPr>
        <w:ind w:left="2880" w:hanging="360"/>
      </w:pPr>
      <w:rPr>
        <w:rFonts w:ascii="Symbol" w:hAnsi="Symbol" w:hint="default"/>
      </w:rPr>
    </w:lvl>
    <w:lvl w:ilvl="4" w:tplc="91E6A260">
      <w:start w:val="1"/>
      <w:numFmt w:val="bullet"/>
      <w:lvlText w:val="o"/>
      <w:lvlJc w:val="left"/>
      <w:pPr>
        <w:ind w:left="3600" w:hanging="360"/>
      </w:pPr>
      <w:rPr>
        <w:rFonts w:ascii="Courier New" w:hAnsi="Courier New" w:hint="default"/>
      </w:rPr>
    </w:lvl>
    <w:lvl w:ilvl="5" w:tplc="CAC230EA">
      <w:start w:val="1"/>
      <w:numFmt w:val="bullet"/>
      <w:lvlText w:val=""/>
      <w:lvlJc w:val="left"/>
      <w:pPr>
        <w:ind w:left="4320" w:hanging="360"/>
      </w:pPr>
      <w:rPr>
        <w:rFonts w:ascii="Wingdings" w:hAnsi="Wingdings" w:hint="default"/>
      </w:rPr>
    </w:lvl>
    <w:lvl w:ilvl="6" w:tplc="EB76B2DE">
      <w:start w:val="1"/>
      <w:numFmt w:val="bullet"/>
      <w:lvlText w:val=""/>
      <w:lvlJc w:val="left"/>
      <w:pPr>
        <w:ind w:left="5040" w:hanging="360"/>
      </w:pPr>
      <w:rPr>
        <w:rFonts w:ascii="Symbol" w:hAnsi="Symbol" w:hint="default"/>
      </w:rPr>
    </w:lvl>
    <w:lvl w:ilvl="7" w:tplc="8C32DF78">
      <w:start w:val="1"/>
      <w:numFmt w:val="bullet"/>
      <w:lvlText w:val="o"/>
      <w:lvlJc w:val="left"/>
      <w:pPr>
        <w:ind w:left="5760" w:hanging="360"/>
      </w:pPr>
      <w:rPr>
        <w:rFonts w:ascii="Courier New" w:hAnsi="Courier New" w:hint="default"/>
      </w:rPr>
    </w:lvl>
    <w:lvl w:ilvl="8" w:tplc="B55ABCEA">
      <w:start w:val="1"/>
      <w:numFmt w:val="bullet"/>
      <w:lvlText w:val=""/>
      <w:lvlJc w:val="left"/>
      <w:pPr>
        <w:ind w:left="6480" w:hanging="360"/>
      </w:pPr>
      <w:rPr>
        <w:rFonts w:ascii="Wingdings" w:hAnsi="Wingdings" w:hint="default"/>
      </w:rPr>
    </w:lvl>
  </w:abstractNum>
  <w:abstractNum w:abstractNumId="15" w15:restartNumberingAfterBreak="0">
    <w:nsid w:val="1C5E6ACD"/>
    <w:multiLevelType w:val="hybridMultilevel"/>
    <w:tmpl w:val="2C9A78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DA57E93"/>
    <w:multiLevelType w:val="hybridMultilevel"/>
    <w:tmpl w:val="35FED398"/>
    <w:lvl w:ilvl="0" w:tplc="2730C13A">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1EFE221E"/>
    <w:multiLevelType w:val="hybridMultilevel"/>
    <w:tmpl w:val="27C897B6"/>
    <w:lvl w:ilvl="0" w:tplc="C4CC5C7C">
      <w:start w:val="2"/>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1F343545"/>
    <w:multiLevelType w:val="hybridMultilevel"/>
    <w:tmpl w:val="D42E8474"/>
    <w:lvl w:ilvl="0" w:tplc="BB60D308">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0A51CD8"/>
    <w:multiLevelType w:val="singleLevel"/>
    <w:tmpl w:val="86E0D83E"/>
    <w:lvl w:ilvl="0">
      <w:start w:val="7"/>
      <w:numFmt w:val="bullet"/>
      <w:lvlText w:val="-"/>
      <w:lvlJc w:val="left"/>
      <w:pPr>
        <w:tabs>
          <w:tab w:val="num" w:pos="570"/>
        </w:tabs>
        <w:ind w:left="570" w:hanging="570"/>
      </w:pPr>
      <w:rPr>
        <w:rFonts w:ascii="Times New Roman" w:hAnsi="Times New Roman" w:hint="default"/>
      </w:rPr>
    </w:lvl>
  </w:abstractNum>
  <w:abstractNum w:abstractNumId="20" w15:restartNumberingAfterBreak="0">
    <w:nsid w:val="23064BEC"/>
    <w:multiLevelType w:val="hybridMultilevel"/>
    <w:tmpl w:val="0694D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A96739E"/>
    <w:multiLevelType w:val="multilevel"/>
    <w:tmpl w:val="8D28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8F088E"/>
    <w:multiLevelType w:val="hybridMultilevel"/>
    <w:tmpl w:val="CEBE0618"/>
    <w:lvl w:ilvl="0" w:tplc="3B4A1A1A">
      <w:start w:val="1"/>
      <w:numFmt w:val="bullet"/>
      <w:lvlText w:val="-"/>
      <w:lvlJc w:val="left"/>
      <w:pPr>
        <w:ind w:left="720" w:hanging="360"/>
      </w:pPr>
      <w:rPr>
        <w:rFonts w:ascii="Calibri" w:hAnsi="Calibri" w:hint="default"/>
      </w:rPr>
    </w:lvl>
    <w:lvl w:ilvl="1" w:tplc="CBD68C02">
      <w:start w:val="1"/>
      <w:numFmt w:val="bullet"/>
      <w:lvlText w:val="o"/>
      <w:lvlJc w:val="left"/>
      <w:pPr>
        <w:ind w:left="1440" w:hanging="360"/>
      </w:pPr>
      <w:rPr>
        <w:rFonts w:ascii="Courier New" w:hAnsi="Courier New" w:hint="default"/>
      </w:rPr>
    </w:lvl>
    <w:lvl w:ilvl="2" w:tplc="AC0AB122">
      <w:start w:val="1"/>
      <w:numFmt w:val="bullet"/>
      <w:lvlText w:val=""/>
      <w:lvlJc w:val="left"/>
      <w:pPr>
        <w:ind w:left="2160" w:hanging="360"/>
      </w:pPr>
      <w:rPr>
        <w:rFonts w:ascii="Wingdings" w:hAnsi="Wingdings" w:hint="default"/>
      </w:rPr>
    </w:lvl>
    <w:lvl w:ilvl="3" w:tplc="FA345D22">
      <w:start w:val="1"/>
      <w:numFmt w:val="bullet"/>
      <w:lvlText w:val=""/>
      <w:lvlJc w:val="left"/>
      <w:pPr>
        <w:ind w:left="2880" w:hanging="360"/>
      </w:pPr>
      <w:rPr>
        <w:rFonts w:ascii="Symbol" w:hAnsi="Symbol" w:hint="default"/>
      </w:rPr>
    </w:lvl>
    <w:lvl w:ilvl="4" w:tplc="5B460892">
      <w:start w:val="1"/>
      <w:numFmt w:val="bullet"/>
      <w:lvlText w:val="o"/>
      <w:lvlJc w:val="left"/>
      <w:pPr>
        <w:ind w:left="3600" w:hanging="360"/>
      </w:pPr>
      <w:rPr>
        <w:rFonts w:ascii="Courier New" w:hAnsi="Courier New" w:hint="default"/>
      </w:rPr>
    </w:lvl>
    <w:lvl w:ilvl="5" w:tplc="32B0E8B6">
      <w:start w:val="1"/>
      <w:numFmt w:val="bullet"/>
      <w:lvlText w:val=""/>
      <w:lvlJc w:val="left"/>
      <w:pPr>
        <w:ind w:left="4320" w:hanging="360"/>
      </w:pPr>
      <w:rPr>
        <w:rFonts w:ascii="Wingdings" w:hAnsi="Wingdings" w:hint="default"/>
      </w:rPr>
    </w:lvl>
    <w:lvl w:ilvl="6" w:tplc="2A4E8168">
      <w:start w:val="1"/>
      <w:numFmt w:val="bullet"/>
      <w:lvlText w:val=""/>
      <w:lvlJc w:val="left"/>
      <w:pPr>
        <w:ind w:left="5040" w:hanging="360"/>
      </w:pPr>
      <w:rPr>
        <w:rFonts w:ascii="Symbol" w:hAnsi="Symbol" w:hint="default"/>
      </w:rPr>
    </w:lvl>
    <w:lvl w:ilvl="7" w:tplc="D19CD53C">
      <w:start w:val="1"/>
      <w:numFmt w:val="bullet"/>
      <w:lvlText w:val="o"/>
      <w:lvlJc w:val="left"/>
      <w:pPr>
        <w:ind w:left="5760" w:hanging="360"/>
      </w:pPr>
      <w:rPr>
        <w:rFonts w:ascii="Courier New" w:hAnsi="Courier New" w:hint="default"/>
      </w:rPr>
    </w:lvl>
    <w:lvl w:ilvl="8" w:tplc="1E5AB128">
      <w:start w:val="1"/>
      <w:numFmt w:val="bullet"/>
      <w:lvlText w:val=""/>
      <w:lvlJc w:val="left"/>
      <w:pPr>
        <w:ind w:left="6480" w:hanging="360"/>
      </w:pPr>
      <w:rPr>
        <w:rFonts w:ascii="Wingdings" w:hAnsi="Wingdings" w:hint="default"/>
      </w:rPr>
    </w:lvl>
  </w:abstractNum>
  <w:abstractNum w:abstractNumId="23" w15:restartNumberingAfterBreak="0">
    <w:nsid w:val="31CD512E"/>
    <w:multiLevelType w:val="multilevel"/>
    <w:tmpl w:val="24EC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477BB0"/>
    <w:multiLevelType w:val="hybridMultilevel"/>
    <w:tmpl w:val="AC6A01B2"/>
    <w:lvl w:ilvl="0" w:tplc="FCB2F12A">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32C737BF"/>
    <w:multiLevelType w:val="hybridMultilevel"/>
    <w:tmpl w:val="815E8F8E"/>
    <w:lvl w:ilvl="0" w:tplc="C9E016C6">
      <w:start w:val="1"/>
      <w:numFmt w:val="bullet"/>
      <w:lvlText w:val=""/>
      <w:lvlJc w:val="left"/>
      <w:pPr>
        <w:ind w:left="720" w:hanging="360"/>
      </w:pPr>
      <w:rPr>
        <w:rFonts w:ascii="Symbol" w:hAnsi="Symbol" w:hint="default"/>
        <w:color w:val="auto"/>
      </w:rPr>
    </w:lvl>
    <w:lvl w:ilvl="1" w:tplc="F7700C4C">
      <w:start w:val="1"/>
      <w:numFmt w:val="bullet"/>
      <w:lvlText w:val=""/>
      <w:lvlJc w:val="left"/>
      <w:pPr>
        <w:ind w:left="1440" w:hanging="360"/>
      </w:pPr>
      <w:rPr>
        <w:rFonts w:ascii="Symbol" w:hAnsi="Symbol" w:hint="default"/>
        <w:color w:val="FF000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BD4661B"/>
    <w:multiLevelType w:val="hybridMultilevel"/>
    <w:tmpl w:val="E7205F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E78553D"/>
    <w:multiLevelType w:val="hybridMultilevel"/>
    <w:tmpl w:val="6A629B16"/>
    <w:lvl w:ilvl="0" w:tplc="0C0C0001">
      <w:start w:val="1"/>
      <w:numFmt w:val="bullet"/>
      <w:lvlText w:val=""/>
      <w:lvlJc w:val="left"/>
      <w:pPr>
        <w:ind w:left="360" w:hanging="360"/>
      </w:pPr>
      <w:rPr>
        <w:rFonts w:ascii="Symbol" w:hAnsi="Symbol" w:hint="default"/>
      </w:rPr>
    </w:lvl>
    <w:lvl w:ilvl="1" w:tplc="88BADB3E">
      <w:start w:val="1"/>
      <w:numFmt w:val="bullet"/>
      <w:lvlText w:val=""/>
      <w:lvlJc w:val="left"/>
      <w:pPr>
        <w:ind w:left="1080" w:hanging="360"/>
      </w:pPr>
      <w:rPr>
        <w:rFonts w:ascii="Symbol" w:hAnsi="Symbol" w:hint="default"/>
        <w:color w:val="FF000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44E15D8C"/>
    <w:multiLevelType w:val="hybridMultilevel"/>
    <w:tmpl w:val="7C36ADAA"/>
    <w:lvl w:ilvl="0" w:tplc="E63E9A0C">
      <w:start w:val="1"/>
      <w:numFmt w:val="bullet"/>
      <w:lvlText w:val="-"/>
      <w:lvlJc w:val="left"/>
      <w:pPr>
        <w:ind w:left="720" w:hanging="360"/>
      </w:pPr>
      <w:rPr>
        <w:rFonts w:ascii="Calibri" w:hAnsi="Calibri" w:hint="default"/>
      </w:rPr>
    </w:lvl>
    <w:lvl w:ilvl="1" w:tplc="39D88810">
      <w:start w:val="1"/>
      <w:numFmt w:val="bullet"/>
      <w:lvlText w:val="o"/>
      <w:lvlJc w:val="left"/>
      <w:pPr>
        <w:ind w:left="1440" w:hanging="360"/>
      </w:pPr>
      <w:rPr>
        <w:rFonts w:ascii="Courier New" w:hAnsi="Courier New" w:hint="default"/>
      </w:rPr>
    </w:lvl>
    <w:lvl w:ilvl="2" w:tplc="3536D32A">
      <w:start w:val="1"/>
      <w:numFmt w:val="bullet"/>
      <w:lvlText w:val=""/>
      <w:lvlJc w:val="left"/>
      <w:pPr>
        <w:ind w:left="2160" w:hanging="360"/>
      </w:pPr>
      <w:rPr>
        <w:rFonts w:ascii="Wingdings" w:hAnsi="Wingdings" w:hint="default"/>
      </w:rPr>
    </w:lvl>
    <w:lvl w:ilvl="3" w:tplc="B1E083AA">
      <w:start w:val="1"/>
      <w:numFmt w:val="bullet"/>
      <w:lvlText w:val=""/>
      <w:lvlJc w:val="left"/>
      <w:pPr>
        <w:ind w:left="2880" w:hanging="360"/>
      </w:pPr>
      <w:rPr>
        <w:rFonts w:ascii="Symbol" w:hAnsi="Symbol" w:hint="default"/>
      </w:rPr>
    </w:lvl>
    <w:lvl w:ilvl="4" w:tplc="781C6148">
      <w:start w:val="1"/>
      <w:numFmt w:val="bullet"/>
      <w:lvlText w:val="o"/>
      <w:lvlJc w:val="left"/>
      <w:pPr>
        <w:ind w:left="3600" w:hanging="360"/>
      </w:pPr>
      <w:rPr>
        <w:rFonts w:ascii="Courier New" w:hAnsi="Courier New" w:hint="default"/>
      </w:rPr>
    </w:lvl>
    <w:lvl w:ilvl="5" w:tplc="8A7072B4">
      <w:start w:val="1"/>
      <w:numFmt w:val="bullet"/>
      <w:lvlText w:val=""/>
      <w:lvlJc w:val="left"/>
      <w:pPr>
        <w:ind w:left="4320" w:hanging="360"/>
      </w:pPr>
      <w:rPr>
        <w:rFonts w:ascii="Wingdings" w:hAnsi="Wingdings" w:hint="default"/>
      </w:rPr>
    </w:lvl>
    <w:lvl w:ilvl="6" w:tplc="CC4E51C0">
      <w:start w:val="1"/>
      <w:numFmt w:val="bullet"/>
      <w:lvlText w:val=""/>
      <w:lvlJc w:val="left"/>
      <w:pPr>
        <w:ind w:left="5040" w:hanging="360"/>
      </w:pPr>
      <w:rPr>
        <w:rFonts w:ascii="Symbol" w:hAnsi="Symbol" w:hint="default"/>
      </w:rPr>
    </w:lvl>
    <w:lvl w:ilvl="7" w:tplc="9EF003CE">
      <w:start w:val="1"/>
      <w:numFmt w:val="bullet"/>
      <w:lvlText w:val="o"/>
      <w:lvlJc w:val="left"/>
      <w:pPr>
        <w:ind w:left="5760" w:hanging="360"/>
      </w:pPr>
      <w:rPr>
        <w:rFonts w:ascii="Courier New" w:hAnsi="Courier New" w:hint="default"/>
      </w:rPr>
    </w:lvl>
    <w:lvl w:ilvl="8" w:tplc="53881006">
      <w:start w:val="1"/>
      <w:numFmt w:val="bullet"/>
      <w:lvlText w:val=""/>
      <w:lvlJc w:val="left"/>
      <w:pPr>
        <w:ind w:left="6480" w:hanging="360"/>
      </w:pPr>
      <w:rPr>
        <w:rFonts w:ascii="Wingdings" w:hAnsi="Wingdings" w:hint="default"/>
      </w:rPr>
    </w:lvl>
  </w:abstractNum>
  <w:abstractNum w:abstractNumId="29" w15:restartNumberingAfterBreak="0">
    <w:nsid w:val="45034AB6"/>
    <w:multiLevelType w:val="hybridMultilevel"/>
    <w:tmpl w:val="BA305EC6"/>
    <w:lvl w:ilvl="0" w:tplc="0C0C000F">
      <w:start w:val="1"/>
      <w:numFmt w:val="decimal"/>
      <w:lvlText w:val="%1."/>
      <w:lvlJc w:val="left"/>
      <w:pPr>
        <w:tabs>
          <w:tab w:val="num" w:pos="360"/>
        </w:tabs>
        <w:ind w:left="360" w:hanging="360"/>
      </w:pPr>
      <w:rPr>
        <w:rFont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1A7AB4"/>
    <w:multiLevelType w:val="multilevel"/>
    <w:tmpl w:val="1F207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796DFE"/>
    <w:multiLevelType w:val="hybridMultilevel"/>
    <w:tmpl w:val="EC7A9CFC"/>
    <w:lvl w:ilvl="0" w:tplc="0C0C0009">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4AFB52E5"/>
    <w:multiLevelType w:val="hybridMultilevel"/>
    <w:tmpl w:val="ABE882CA"/>
    <w:lvl w:ilvl="0" w:tplc="9B0EE37E">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5127BAC5"/>
    <w:multiLevelType w:val="hybridMultilevel"/>
    <w:tmpl w:val="F8323F86"/>
    <w:lvl w:ilvl="0" w:tplc="7226A5A4">
      <w:start w:val="1"/>
      <w:numFmt w:val="bullet"/>
      <w:lvlText w:val="-"/>
      <w:lvlJc w:val="left"/>
      <w:pPr>
        <w:ind w:left="720" w:hanging="360"/>
      </w:pPr>
      <w:rPr>
        <w:rFonts w:ascii="Calibri" w:hAnsi="Calibri" w:hint="default"/>
      </w:rPr>
    </w:lvl>
    <w:lvl w:ilvl="1" w:tplc="0AC807D8">
      <w:start w:val="1"/>
      <w:numFmt w:val="bullet"/>
      <w:lvlText w:val="o"/>
      <w:lvlJc w:val="left"/>
      <w:pPr>
        <w:ind w:left="1440" w:hanging="360"/>
      </w:pPr>
      <w:rPr>
        <w:rFonts w:ascii="Courier New" w:hAnsi="Courier New" w:hint="default"/>
      </w:rPr>
    </w:lvl>
    <w:lvl w:ilvl="2" w:tplc="6BCCE30C">
      <w:start w:val="1"/>
      <w:numFmt w:val="bullet"/>
      <w:lvlText w:val=""/>
      <w:lvlJc w:val="left"/>
      <w:pPr>
        <w:ind w:left="2160" w:hanging="360"/>
      </w:pPr>
      <w:rPr>
        <w:rFonts w:ascii="Wingdings" w:hAnsi="Wingdings" w:hint="default"/>
      </w:rPr>
    </w:lvl>
    <w:lvl w:ilvl="3" w:tplc="FE34D52E">
      <w:start w:val="1"/>
      <w:numFmt w:val="bullet"/>
      <w:lvlText w:val=""/>
      <w:lvlJc w:val="left"/>
      <w:pPr>
        <w:ind w:left="2880" w:hanging="360"/>
      </w:pPr>
      <w:rPr>
        <w:rFonts w:ascii="Symbol" w:hAnsi="Symbol" w:hint="default"/>
      </w:rPr>
    </w:lvl>
    <w:lvl w:ilvl="4" w:tplc="0438429A">
      <w:start w:val="1"/>
      <w:numFmt w:val="bullet"/>
      <w:lvlText w:val="o"/>
      <w:lvlJc w:val="left"/>
      <w:pPr>
        <w:ind w:left="3600" w:hanging="360"/>
      </w:pPr>
      <w:rPr>
        <w:rFonts w:ascii="Courier New" w:hAnsi="Courier New" w:hint="default"/>
      </w:rPr>
    </w:lvl>
    <w:lvl w:ilvl="5" w:tplc="5BEE25B6">
      <w:start w:val="1"/>
      <w:numFmt w:val="bullet"/>
      <w:lvlText w:val=""/>
      <w:lvlJc w:val="left"/>
      <w:pPr>
        <w:ind w:left="4320" w:hanging="360"/>
      </w:pPr>
      <w:rPr>
        <w:rFonts w:ascii="Wingdings" w:hAnsi="Wingdings" w:hint="default"/>
      </w:rPr>
    </w:lvl>
    <w:lvl w:ilvl="6" w:tplc="1C8C7D88">
      <w:start w:val="1"/>
      <w:numFmt w:val="bullet"/>
      <w:lvlText w:val=""/>
      <w:lvlJc w:val="left"/>
      <w:pPr>
        <w:ind w:left="5040" w:hanging="360"/>
      </w:pPr>
      <w:rPr>
        <w:rFonts w:ascii="Symbol" w:hAnsi="Symbol" w:hint="default"/>
      </w:rPr>
    </w:lvl>
    <w:lvl w:ilvl="7" w:tplc="5AB06778">
      <w:start w:val="1"/>
      <w:numFmt w:val="bullet"/>
      <w:lvlText w:val="o"/>
      <w:lvlJc w:val="left"/>
      <w:pPr>
        <w:ind w:left="5760" w:hanging="360"/>
      </w:pPr>
      <w:rPr>
        <w:rFonts w:ascii="Courier New" w:hAnsi="Courier New" w:hint="default"/>
      </w:rPr>
    </w:lvl>
    <w:lvl w:ilvl="8" w:tplc="DF30EC04">
      <w:start w:val="1"/>
      <w:numFmt w:val="bullet"/>
      <w:lvlText w:val=""/>
      <w:lvlJc w:val="left"/>
      <w:pPr>
        <w:ind w:left="6480" w:hanging="360"/>
      </w:pPr>
      <w:rPr>
        <w:rFonts w:ascii="Wingdings" w:hAnsi="Wingdings" w:hint="default"/>
      </w:rPr>
    </w:lvl>
  </w:abstractNum>
  <w:abstractNum w:abstractNumId="34" w15:restartNumberingAfterBreak="0">
    <w:nsid w:val="5B9F2C08"/>
    <w:multiLevelType w:val="hybridMultilevel"/>
    <w:tmpl w:val="FC8C0EE2"/>
    <w:lvl w:ilvl="0" w:tplc="46BE5BA0">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E75907"/>
    <w:multiLevelType w:val="hybridMultilevel"/>
    <w:tmpl w:val="665C729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6" w15:restartNumberingAfterBreak="0">
    <w:nsid w:val="609E596F"/>
    <w:multiLevelType w:val="multilevel"/>
    <w:tmpl w:val="668C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F8FB0F"/>
    <w:multiLevelType w:val="hybridMultilevel"/>
    <w:tmpl w:val="08867668"/>
    <w:lvl w:ilvl="0" w:tplc="D5AA7D36">
      <w:start w:val="1"/>
      <w:numFmt w:val="bullet"/>
      <w:lvlText w:val="-"/>
      <w:lvlJc w:val="left"/>
      <w:pPr>
        <w:ind w:left="720" w:hanging="360"/>
      </w:pPr>
      <w:rPr>
        <w:rFonts w:ascii="Calibri" w:hAnsi="Calibri" w:hint="default"/>
      </w:rPr>
    </w:lvl>
    <w:lvl w:ilvl="1" w:tplc="1C30A6D4">
      <w:start w:val="1"/>
      <w:numFmt w:val="bullet"/>
      <w:lvlText w:val="o"/>
      <w:lvlJc w:val="left"/>
      <w:pPr>
        <w:ind w:left="1440" w:hanging="360"/>
      </w:pPr>
      <w:rPr>
        <w:rFonts w:ascii="Courier New" w:hAnsi="Courier New" w:hint="default"/>
      </w:rPr>
    </w:lvl>
    <w:lvl w:ilvl="2" w:tplc="A54E1EE8">
      <w:start w:val="1"/>
      <w:numFmt w:val="bullet"/>
      <w:lvlText w:val=""/>
      <w:lvlJc w:val="left"/>
      <w:pPr>
        <w:ind w:left="2160" w:hanging="360"/>
      </w:pPr>
      <w:rPr>
        <w:rFonts w:ascii="Wingdings" w:hAnsi="Wingdings" w:hint="default"/>
      </w:rPr>
    </w:lvl>
    <w:lvl w:ilvl="3" w:tplc="F45AC0EC">
      <w:start w:val="1"/>
      <w:numFmt w:val="bullet"/>
      <w:lvlText w:val=""/>
      <w:lvlJc w:val="left"/>
      <w:pPr>
        <w:ind w:left="2880" w:hanging="360"/>
      </w:pPr>
      <w:rPr>
        <w:rFonts w:ascii="Symbol" w:hAnsi="Symbol" w:hint="default"/>
      </w:rPr>
    </w:lvl>
    <w:lvl w:ilvl="4" w:tplc="B9FA1CFA">
      <w:start w:val="1"/>
      <w:numFmt w:val="bullet"/>
      <w:lvlText w:val="o"/>
      <w:lvlJc w:val="left"/>
      <w:pPr>
        <w:ind w:left="3600" w:hanging="360"/>
      </w:pPr>
      <w:rPr>
        <w:rFonts w:ascii="Courier New" w:hAnsi="Courier New" w:hint="default"/>
      </w:rPr>
    </w:lvl>
    <w:lvl w:ilvl="5" w:tplc="E23E1F4E">
      <w:start w:val="1"/>
      <w:numFmt w:val="bullet"/>
      <w:lvlText w:val=""/>
      <w:lvlJc w:val="left"/>
      <w:pPr>
        <w:ind w:left="4320" w:hanging="360"/>
      </w:pPr>
      <w:rPr>
        <w:rFonts w:ascii="Wingdings" w:hAnsi="Wingdings" w:hint="default"/>
      </w:rPr>
    </w:lvl>
    <w:lvl w:ilvl="6" w:tplc="642E9BEA">
      <w:start w:val="1"/>
      <w:numFmt w:val="bullet"/>
      <w:lvlText w:val=""/>
      <w:lvlJc w:val="left"/>
      <w:pPr>
        <w:ind w:left="5040" w:hanging="360"/>
      </w:pPr>
      <w:rPr>
        <w:rFonts w:ascii="Symbol" w:hAnsi="Symbol" w:hint="default"/>
      </w:rPr>
    </w:lvl>
    <w:lvl w:ilvl="7" w:tplc="D6809EC0">
      <w:start w:val="1"/>
      <w:numFmt w:val="bullet"/>
      <w:lvlText w:val="o"/>
      <w:lvlJc w:val="left"/>
      <w:pPr>
        <w:ind w:left="5760" w:hanging="360"/>
      </w:pPr>
      <w:rPr>
        <w:rFonts w:ascii="Courier New" w:hAnsi="Courier New" w:hint="default"/>
      </w:rPr>
    </w:lvl>
    <w:lvl w:ilvl="8" w:tplc="A82A0538">
      <w:start w:val="1"/>
      <w:numFmt w:val="bullet"/>
      <w:lvlText w:val=""/>
      <w:lvlJc w:val="left"/>
      <w:pPr>
        <w:ind w:left="6480" w:hanging="360"/>
      </w:pPr>
      <w:rPr>
        <w:rFonts w:ascii="Wingdings" w:hAnsi="Wingdings" w:hint="default"/>
      </w:rPr>
    </w:lvl>
  </w:abstractNum>
  <w:abstractNum w:abstractNumId="38" w15:restartNumberingAfterBreak="0">
    <w:nsid w:val="62675F6D"/>
    <w:multiLevelType w:val="hybridMultilevel"/>
    <w:tmpl w:val="665080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4C9E97C"/>
    <w:multiLevelType w:val="hybridMultilevel"/>
    <w:tmpl w:val="20D26A0E"/>
    <w:lvl w:ilvl="0" w:tplc="34B096D0">
      <w:start w:val="1"/>
      <w:numFmt w:val="bullet"/>
      <w:lvlText w:val="-"/>
      <w:lvlJc w:val="left"/>
      <w:pPr>
        <w:ind w:left="720" w:hanging="360"/>
      </w:pPr>
      <w:rPr>
        <w:rFonts w:ascii="Calibri" w:hAnsi="Calibri" w:hint="default"/>
      </w:rPr>
    </w:lvl>
    <w:lvl w:ilvl="1" w:tplc="314ED4D8">
      <w:start w:val="1"/>
      <w:numFmt w:val="bullet"/>
      <w:lvlText w:val="o"/>
      <w:lvlJc w:val="left"/>
      <w:pPr>
        <w:ind w:left="1440" w:hanging="360"/>
      </w:pPr>
      <w:rPr>
        <w:rFonts w:ascii="Courier New" w:hAnsi="Courier New" w:hint="default"/>
      </w:rPr>
    </w:lvl>
    <w:lvl w:ilvl="2" w:tplc="FF00355C">
      <w:start w:val="1"/>
      <w:numFmt w:val="bullet"/>
      <w:lvlText w:val=""/>
      <w:lvlJc w:val="left"/>
      <w:pPr>
        <w:ind w:left="2160" w:hanging="360"/>
      </w:pPr>
      <w:rPr>
        <w:rFonts w:ascii="Wingdings" w:hAnsi="Wingdings" w:hint="default"/>
      </w:rPr>
    </w:lvl>
    <w:lvl w:ilvl="3" w:tplc="84A2AE7E">
      <w:start w:val="1"/>
      <w:numFmt w:val="bullet"/>
      <w:lvlText w:val=""/>
      <w:lvlJc w:val="left"/>
      <w:pPr>
        <w:ind w:left="2880" w:hanging="360"/>
      </w:pPr>
      <w:rPr>
        <w:rFonts w:ascii="Symbol" w:hAnsi="Symbol" w:hint="default"/>
      </w:rPr>
    </w:lvl>
    <w:lvl w:ilvl="4" w:tplc="C10A446E">
      <w:start w:val="1"/>
      <w:numFmt w:val="bullet"/>
      <w:lvlText w:val="o"/>
      <w:lvlJc w:val="left"/>
      <w:pPr>
        <w:ind w:left="3600" w:hanging="360"/>
      </w:pPr>
      <w:rPr>
        <w:rFonts w:ascii="Courier New" w:hAnsi="Courier New" w:hint="default"/>
      </w:rPr>
    </w:lvl>
    <w:lvl w:ilvl="5" w:tplc="8560535A">
      <w:start w:val="1"/>
      <w:numFmt w:val="bullet"/>
      <w:lvlText w:val=""/>
      <w:lvlJc w:val="left"/>
      <w:pPr>
        <w:ind w:left="4320" w:hanging="360"/>
      </w:pPr>
      <w:rPr>
        <w:rFonts w:ascii="Wingdings" w:hAnsi="Wingdings" w:hint="default"/>
      </w:rPr>
    </w:lvl>
    <w:lvl w:ilvl="6" w:tplc="FC8E6820">
      <w:start w:val="1"/>
      <w:numFmt w:val="bullet"/>
      <w:lvlText w:val=""/>
      <w:lvlJc w:val="left"/>
      <w:pPr>
        <w:ind w:left="5040" w:hanging="360"/>
      </w:pPr>
      <w:rPr>
        <w:rFonts w:ascii="Symbol" w:hAnsi="Symbol" w:hint="default"/>
      </w:rPr>
    </w:lvl>
    <w:lvl w:ilvl="7" w:tplc="2C52C3E2">
      <w:start w:val="1"/>
      <w:numFmt w:val="bullet"/>
      <w:lvlText w:val="o"/>
      <w:lvlJc w:val="left"/>
      <w:pPr>
        <w:ind w:left="5760" w:hanging="360"/>
      </w:pPr>
      <w:rPr>
        <w:rFonts w:ascii="Courier New" w:hAnsi="Courier New" w:hint="default"/>
      </w:rPr>
    </w:lvl>
    <w:lvl w:ilvl="8" w:tplc="5916349E">
      <w:start w:val="1"/>
      <w:numFmt w:val="bullet"/>
      <w:lvlText w:val=""/>
      <w:lvlJc w:val="left"/>
      <w:pPr>
        <w:ind w:left="6480" w:hanging="360"/>
      </w:pPr>
      <w:rPr>
        <w:rFonts w:ascii="Wingdings" w:hAnsi="Wingdings" w:hint="default"/>
      </w:rPr>
    </w:lvl>
  </w:abstractNum>
  <w:abstractNum w:abstractNumId="40" w15:restartNumberingAfterBreak="0">
    <w:nsid w:val="663130AC"/>
    <w:multiLevelType w:val="multilevel"/>
    <w:tmpl w:val="F37432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C7A65E5"/>
    <w:multiLevelType w:val="hybridMultilevel"/>
    <w:tmpl w:val="42DC8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CA710C2"/>
    <w:multiLevelType w:val="hybridMultilevel"/>
    <w:tmpl w:val="1A24521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3" w15:restartNumberingAfterBreak="0">
    <w:nsid w:val="6F7642AF"/>
    <w:multiLevelType w:val="hybridMultilevel"/>
    <w:tmpl w:val="B0FAE8FC"/>
    <w:lvl w:ilvl="0" w:tplc="46BE5BA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3F239C"/>
    <w:multiLevelType w:val="multilevel"/>
    <w:tmpl w:val="F37432A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5" w15:restartNumberingAfterBreak="0">
    <w:nsid w:val="73EB43B7"/>
    <w:multiLevelType w:val="hybridMultilevel"/>
    <w:tmpl w:val="2B72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A2919"/>
    <w:multiLevelType w:val="hybridMultilevel"/>
    <w:tmpl w:val="A986E5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A00C1D1"/>
    <w:multiLevelType w:val="hybridMultilevel"/>
    <w:tmpl w:val="E3B06D36"/>
    <w:lvl w:ilvl="0" w:tplc="154C7914">
      <w:start w:val="1"/>
      <w:numFmt w:val="bullet"/>
      <w:lvlText w:val="-"/>
      <w:lvlJc w:val="left"/>
      <w:pPr>
        <w:ind w:left="720" w:hanging="360"/>
      </w:pPr>
      <w:rPr>
        <w:rFonts w:ascii="Calibri" w:hAnsi="Calibri" w:hint="default"/>
      </w:rPr>
    </w:lvl>
    <w:lvl w:ilvl="1" w:tplc="568A3EE4">
      <w:start w:val="1"/>
      <w:numFmt w:val="bullet"/>
      <w:lvlText w:val="o"/>
      <w:lvlJc w:val="left"/>
      <w:pPr>
        <w:ind w:left="1440" w:hanging="360"/>
      </w:pPr>
      <w:rPr>
        <w:rFonts w:ascii="Courier New" w:hAnsi="Courier New" w:hint="default"/>
      </w:rPr>
    </w:lvl>
    <w:lvl w:ilvl="2" w:tplc="1BEA43C2">
      <w:start w:val="1"/>
      <w:numFmt w:val="bullet"/>
      <w:lvlText w:val=""/>
      <w:lvlJc w:val="left"/>
      <w:pPr>
        <w:ind w:left="2160" w:hanging="360"/>
      </w:pPr>
      <w:rPr>
        <w:rFonts w:ascii="Wingdings" w:hAnsi="Wingdings" w:hint="default"/>
      </w:rPr>
    </w:lvl>
    <w:lvl w:ilvl="3" w:tplc="F6B2B6B4">
      <w:start w:val="1"/>
      <w:numFmt w:val="bullet"/>
      <w:lvlText w:val=""/>
      <w:lvlJc w:val="left"/>
      <w:pPr>
        <w:ind w:left="2880" w:hanging="360"/>
      </w:pPr>
      <w:rPr>
        <w:rFonts w:ascii="Symbol" w:hAnsi="Symbol" w:hint="default"/>
      </w:rPr>
    </w:lvl>
    <w:lvl w:ilvl="4" w:tplc="B7D03A5C">
      <w:start w:val="1"/>
      <w:numFmt w:val="bullet"/>
      <w:lvlText w:val="o"/>
      <w:lvlJc w:val="left"/>
      <w:pPr>
        <w:ind w:left="3600" w:hanging="360"/>
      </w:pPr>
      <w:rPr>
        <w:rFonts w:ascii="Courier New" w:hAnsi="Courier New" w:hint="default"/>
      </w:rPr>
    </w:lvl>
    <w:lvl w:ilvl="5" w:tplc="593CE9C4">
      <w:start w:val="1"/>
      <w:numFmt w:val="bullet"/>
      <w:lvlText w:val=""/>
      <w:lvlJc w:val="left"/>
      <w:pPr>
        <w:ind w:left="4320" w:hanging="360"/>
      </w:pPr>
      <w:rPr>
        <w:rFonts w:ascii="Wingdings" w:hAnsi="Wingdings" w:hint="default"/>
      </w:rPr>
    </w:lvl>
    <w:lvl w:ilvl="6" w:tplc="C24C520E">
      <w:start w:val="1"/>
      <w:numFmt w:val="bullet"/>
      <w:lvlText w:val=""/>
      <w:lvlJc w:val="left"/>
      <w:pPr>
        <w:ind w:left="5040" w:hanging="360"/>
      </w:pPr>
      <w:rPr>
        <w:rFonts w:ascii="Symbol" w:hAnsi="Symbol" w:hint="default"/>
      </w:rPr>
    </w:lvl>
    <w:lvl w:ilvl="7" w:tplc="575615F0">
      <w:start w:val="1"/>
      <w:numFmt w:val="bullet"/>
      <w:lvlText w:val="o"/>
      <w:lvlJc w:val="left"/>
      <w:pPr>
        <w:ind w:left="5760" w:hanging="360"/>
      </w:pPr>
      <w:rPr>
        <w:rFonts w:ascii="Courier New" w:hAnsi="Courier New" w:hint="default"/>
      </w:rPr>
    </w:lvl>
    <w:lvl w:ilvl="8" w:tplc="E1701F68">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39"/>
  </w:num>
  <w:num w:numId="4">
    <w:abstractNumId w:val="33"/>
  </w:num>
  <w:num w:numId="5">
    <w:abstractNumId w:val="37"/>
  </w:num>
  <w:num w:numId="6">
    <w:abstractNumId w:val="14"/>
  </w:num>
  <w:num w:numId="7">
    <w:abstractNumId w:val="22"/>
  </w:num>
  <w:num w:numId="8">
    <w:abstractNumId w:val="47"/>
  </w:num>
  <w:num w:numId="9">
    <w:abstractNumId w:val="34"/>
  </w:num>
  <w:num w:numId="10">
    <w:abstractNumId w:val="44"/>
  </w:num>
  <w:num w:numId="11">
    <w:abstractNumId w:val="19"/>
  </w:num>
  <w:num w:numId="12">
    <w:abstractNumId w:val="45"/>
  </w:num>
  <w:num w:numId="13">
    <w:abstractNumId w:val="44"/>
  </w:num>
  <w:num w:numId="14">
    <w:abstractNumId w:val="43"/>
  </w:num>
  <w:num w:numId="15">
    <w:abstractNumId w:val="40"/>
  </w:num>
  <w:num w:numId="16">
    <w:abstractNumId w:val="45"/>
  </w:num>
  <w:num w:numId="17">
    <w:abstractNumId w:val="29"/>
  </w:num>
  <w:num w:numId="18">
    <w:abstractNumId w:val="2"/>
  </w:num>
  <w:num w:numId="19">
    <w:abstractNumId w:val="46"/>
  </w:num>
  <w:num w:numId="20">
    <w:abstractNumId w:val="7"/>
  </w:num>
  <w:num w:numId="21">
    <w:abstractNumId w:val="12"/>
  </w:num>
  <w:num w:numId="22">
    <w:abstractNumId w:val="8"/>
  </w:num>
  <w:num w:numId="23">
    <w:abstractNumId w:val="23"/>
  </w:num>
  <w:num w:numId="24">
    <w:abstractNumId w:val="13"/>
  </w:num>
  <w:num w:numId="25">
    <w:abstractNumId w:val="32"/>
  </w:num>
  <w:num w:numId="26">
    <w:abstractNumId w:val="30"/>
  </w:num>
  <w:num w:numId="27">
    <w:abstractNumId w:val="36"/>
  </w:num>
  <w:num w:numId="28">
    <w:abstractNumId w:val="42"/>
  </w:num>
  <w:num w:numId="29">
    <w:abstractNumId w:val="17"/>
  </w:num>
  <w:num w:numId="30">
    <w:abstractNumId w:val="15"/>
  </w:num>
  <w:num w:numId="31">
    <w:abstractNumId w:val="25"/>
  </w:num>
  <w:num w:numId="32">
    <w:abstractNumId w:val="5"/>
  </w:num>
  <w:num w:numId="33">
    <w:abstractNumId w:val="1"/>
  </w:num>
  <w:num w:numId="34">
    <w:abstractNumId w:val="9"/>
  </w:num>
  <w:num w:numId="35">
    <w:abstractNumId w:val="27"/>
  </w:num>
  <w:num w:numId="36">
    <w:abstractNumId w:val="16"/>
  </w:num>
  <w:num w:numId="37">
    <w:abstractNumId w:val="4"/>
  </w:num>
  <w:num w:numId="38">
    <w:abstractNumId w:val="26"/>
  </w:num>
  <w:num w:numId="39">
    <w:abstractNumId w:val="0"/>
  </w:num>
  <w:num w:numId="40">
    <w:abstractNumId w:val="41"/>
  </w:num>
  <w:num w:numId="41">
    <w:abstractNumId w:val="3"/>
  </w:num>
  <w:num w:numId="42">
    <w:abstractNumId w:val="21"/>
  </w:num>
  <w:num w:numId="43">
    <w:abstractNumId w:val="38"/>
  </w:num>
  <w:num w:numId="44">
    <w:abstractNumId w:val="31"/>
  </w:num>
  <w:num w:numId="45">
    <w:abstractNumId w:val="18"/>
  </w:num>
  <w:num w:numId="46">
    <w:abstractNumId w:val="6"/>
  </w:num>
  <w:num w:numId="47">
    <w:abstractNumId w:val="35"/>
  </w:num>
  <w:num w:numId="48">
    <w:abstractNumId w:val="20"/>
  </w:num>
  <w:num w:numId="49">
    <w:abstractNumId w:val="1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87"/>
    <w:rsid w:val="00005064"/>
    <w:rsid w:val="000120AE"/>
    <w:rsid w:val="000202FE"/>
    <w:rsid w:val="00024BA9"/>
    <w:rsid w:val="00034B87"/>
    <w:rsid w:val="00056B9E"/>
    <w:rsid w:val="00064FB5"/>
    <w:rsid w:val="0006770E"/>
    <w:rsid w:val="00070D27"/>
    <w:rsid w:val="000748F4"/>
    <w:rsid w:val="00081297"/>
    <w:rsid w:val="00085C58"/>
    <w:rsid w:val="000A23EC"/>
    <w:rsid w:val="000B312D"/>
    <w:rsid w:val="000B580A"/>
    <w:rsid w:val="000D1A21"/>
    <w:rsid w:val="000D2974"/>
    <w:rsid w:val="000D485F"/>
    <w:rsid w:val="00100825"/>
    <w:rsid w:val="001148E7"/>
    <w:rsid w:val="001157D1"/>
    <w:rsid w:val="00124491"/>
    <w:rsid w:val="00143F87"/>
    <w:rsid w:val="00167E06"/>
    <w:rsid w:val="00176350"/>
    <w:rsid w:val="0019267C"/>
    <w:rsid w:val="00193049"/>
    <w:rsid w:val="00193606"/>
    <w:rsid w:val="001A6655"/>
    <w:rsid w:val="001B0440"/>
    <w:rsid w:val="001B05F2"/>
    <w:rsid w:val="001C1107"/>
    <w:rsid w:val="001C3876"/>
    <w:rsid w:val="001C7168"/>
    <w:rsid w:val="001D5AD1"/>
    <w:rsid w:val="001E0073"/>
    <w:rsid w:val="001E38AA"/>
    <w:rsid w:val="001E4878"/>
    <w:rsid w:val="001F6F6C"/>
    <w:rsid w:val="00204DFF"/>
    <w:rsid w:val="00211288"/>
    <w:rsid w:val="0021546C"/>
    <w:rsid w:val="00215E68"/>
    <w:rsid w:val="002331D7"/>
    <w:rsid w:val="002372E4"/>
    <w:rsid w:val="002424C7"/>
    <w:rsid w:val="00247C66"/>
    <w:rsid w:val="002548B9"/>
    <w:rsid w:val="00262DC2"/>
    <w:rsid w:val="002814C9"/>
    <w:rsid w:val="00282E13"/>
    <w:rsid w:val="0028669B"/>
    <w:rsid w:val="002A00BC"/>
    <w:rsid w:val="002A56B9"/>
    <w:rsid w:val="002A5910"/>
    <w:rsid w:val="002D1ED5"/>
    <w:rsid w:val="002D3CB3"/>
    <w:rsid w:val="002E340B"/>
    <w:rsid w:val="002F28D6"/>
    <w:rsid w:val="002F36BC"/>
    <w:rsid w:val="002F514B"/>
    <w:rsid w:val="00313589"/>
    <w:rsid w:val="003142F0"/>
    <w:rsid w:val="00315A53"/>
    <w:rsid w:val="00321B34"/>
    <w:rsid w:val="0033630E"/>
    <w:rsid w:val="00336B65"/>
    <w:rsid w:val="003537BD"/>
    <w:rsid w:val="00361378"/>
    <w:rsid w:val="00370F55"/>
    <w:rsid w:val="00380543"/>
    <w:rsid w:val="00384ABE"/>
    <w:rsid w:val="003A152B"/>
    <w:rsid w:val="003A5213"/>
    <w:rsid w:val="003B5C31"/>
    <w:rsid w:val="003C26A3"/>
    <w:rsid w:val="003C31AA"/>
    <w:rsid w:val="003E1CDF"/>
    <w:rsid w:val="003E1DCE"/>
    <w:rsid w:val="003E3EB7"/>
    <w:rsid w:val="00413AC6"/>
    <w:rsid w:val="00430C3D"/>
    <w:rsid w:val="00435BAE"/>
    <w:rsid w:val="004375D4"/>
    <w:rsid w:val="004667E5"/>
    <w:rsid w:val="00470C6E"/>
    <w:rsid w:val="00474104"/>
    <w:rsid w:val="004810C8"/>
    <w:rsid w:val="00485EC6"/>
    <w:rsid w:val="00486FC7"/>
    <w:rsid w:val="00494EAF"/>
    <w:rsid w:val="00495A00"/>
    <w:rsid w:val="004960C5"/>
    <w:rsid w:val="00497322"/>
    <w:rsid w:val="004A1F70"/>
    <w:rsid w:val="004A29EA"/>
    <w:rsid w:val="004B0AAC"/>
    <w:rsid w:val="004B6ECC"/>
    <w:rsid w:val="004C07E7"/>
    <w:rsid w:val="004C2EE3"/>
    <w:rsid w:val="004D31A6"/>
    <w:rsid w:val="004D3FDB"/>
    <w:rsid w:val="004D5B22"/>
    <w:rsid w:val="004E601F"/>
    <w:rsid w:val="004F2C31"/>
    <w:rsid w:val="005058A2"/>
    <w:rsid w:val="005067E5"/>
    <w:rsid w:val="00510D9B"/>
    <w:rsid w:val="00515CE3"/>
    <w:rsid w:val="005263C9"/>
    <w:rsid w:val="00530781"/>
    <w:rsid w:val="00530E64"/>
    <w:rsid w:val="005416A7"/>
    <w:rsid w:val="0056239A"/>
    <w:rsid w:val="005768F7"/>
    <w:rsid w:val="00582E53"/>
    <w:rsid w:val="00591082"/>
    <w:rsid w:val="005B4A6E"/>
    <w:rsid w:val="005C312E"/>
    <w:rsid w:val="005E435D"/>
    <w:rsid w:val="005E698D"/>
    <w:rsid w:val="005F29F7"/>
    <w:rsid w:val="005F68EB"/>
    <w:rsid w:val="006037E5"/>
    <w:rsid w:val="0060558A"/>
    <w:rsid w:val="00607E81"/>
    <w:rsid w:val="00612F55"/>
    <w:rsid w:val="00615847"/>
    <w:rsid w:val="00620B10"/>
    <w:rsid w:val="00621456"/>
    <w:rsid w:val="00627CFA"/>
    <w:rsid w:val="0063087F"/>
    <w:rsid w:val="0063424B"/>
    <w:rsid w:val="00662657"/>
    <w:rsid w:val="006652B8"/>
    <w:rsid w:val="00675172"/>
    <w:rsid w:val="00683E32"/>
    <w:rsid w:val="00684382"/>
    <w:rsid w:val="006A0CB7"/>
    <w:rsid w:val="006A45AB"/>
    <w:rsid w:val="006B042E"/>
    <w:rsid w:val="006C50B1"/>
    <w:rsid w:val="006D63C2"/>
    <w:rsid w:val="006E656E"/>
    <w:rsid w:val="006E6EE3"/>
    <w:rsid w:val="006E7883"/>
    <w:rsid w:val="00714F7E"/>
    <w:rsid w:val="0073406F"/>
    <w:rsid w:val="00747E2E"/>
    <w:rsid w:val="0076059C"/>
    <w:rsid w:val="007654DC"/>
    <w:rsid w:val="00767A86"/>
    <w:rsid w:val="00782C46"/>
    <w:rsid w:val="00791BB0"/>
    <w:rsid w:val="007A028C"/>
    <w:rsid w:val="007A1BC6"/>
    <w:rsid w:val="007A41AB"/>
    <w:rsid w:val="007B711C"/>
    <w:rsid w:val="007C525A"/>
    <w:rsid w:val="007C733E"/>
    <w:rsid w:val="007C794E"/>
    <w:rsid w:val="007D3C6C"/>
    <w:rsid w:val="007E0B48"/>
    <w:rsid w:val="007E35D1"/>
    <w:rsid w:val="008018E8"/>
    <w:rsid w:val="00815C8D"/>
    <w:rsid w:val="00836837"/>
    <w:rsid w:val="00843D0F"/>
    <w:rsid w:val="00846F9B"/>
    <w:rsid w:val="00853B7D"/>
    <w:rsid w:val="0085414E"/>
    <w:rsid w:val="00881E27"/>
    <w:rsid w:val="00884A78"/>
    <w:rsid w:val="00885F21"/>
    <w:rsid w:val="00897524"/>
    <w:rsid w:val="008A1587"/>
    <w:rsid w:val="008A37F1"/>
    <w:rsid w:val="008A561E"/>
    <w:rsid w:val="008A69EA"/>
    <w:rsid w:val="008A74A8"/>
    <w:rsid w:val="008B33C8"/>
    <w:rsid w:val="008B596F"/>
    <w:rsid w:val="008C2F51"/>
    <w:rsid w:val="008D7926"/>
    <w:rsid w:val="008E5A3F"/>
    <w:rsid w:val="008F5657"/>
    <w:rsid w:val="00900367"/>
    <w:rsid w:val="00900585"/>
    <w:rsid w:val="009005F6"/>
    <w:rsid w:val="009112E1"/>
    <w:rsid w:val="0091331C"/>
    <w:rsid w:val="009215BA"/>
    <w:rsid w:val="00922B2A"/>
    <w:rsid w:val="00937A54"/>
    <w:rsid w:val="00952C11"/>
    <w:rsid w:val="00962B18"/>
    <w:rsid w:val="00963845"/>
    <w:rsid w:val="00964D04"/>
    <w:rsid w:val="0098005E"/>
    <w:rsid w:val="009833C8"/>
    <w:rsid w:val="009946CC"/>
    <w:rsid w:val="00994C96"/>
    <w:rsid w:val="00996231"/>
    <w:rsid w:val="009A45E8"/>
    <w:rsid w:val="009B0DEE"/>
    <w:rsid w:val="009C3061"/>
    <w:rsid w:val="009D27AF"/>
    <w:rsid w:val="009D7C36"/>
    <w:rsid w:val="009E0606"/>
    <w:rsid w:val="009E25F0"/>
    <w:rsid w:val="009E3F39"/>
    <w:rsid w:val="00A00E15"/>
    <w:rsid w:val="00A07816"/>
    <w:rsid w:val="00A12063"/>
    <w:rsid w:val="00A12EF8"/>
    <w:rsid w:val="00A139F5"/>
    <w:rsid w:val="00A30DD0"/>
    <w:rsid w:val="00A31A9B"/>
    <w:rsid w:val="00A35440"/>
    <w:rsid w:val="00A40CFE"/>
    <w:rsid w:val="00A6041F"/>
    <w:rsid w:val="00A73D8B"/>
    <w:rsid w:val="00A81776"/>
    <w:rsid w:val="00AA2A45"/>
    <w:rsid w:val="00AB4B57"/>
    <w:rsid w:val="00AB647E"/>
    <w:rsid w:val="00AD4CC3"/>
    <w:rsid w:val="00AD7AB1"/>
    <w:rsid w:val="00AF25A2"/>
    <w:rsid w:val="00B00509"/>
    <w:rsid w:val="00B06BD6"/>
    <w:rsid w:val="00B10C8A"/>
    <w:rsid w:val="00B10E94"/>
    <w:rsid w:val="00B10FF9"/>
    <w:rsid w:val="00B167A1"/>
    <w:rsid w:val="00B26D13"/>
    <w:rsid w:val="00B336C1"/>
    <w:rsid w:val="00B35B78"/>
    <w:rsid w:val="00B47635"/>
    <w:rsid w:val="00B51D2F"/>
    <w:rsid w:val="00B6127B"/>
    <w:rsid w:val="00B64A9F"/>
    <w:rsid w:val="00B64EDA"/>
    <w:rsid w:val="00B676D0"/>
    <w:rsid w:val="00B74487"/>
    <w:rsid w:val="00B753AF"/>
    <w:rsid w:val="00B779E1"/>
    <w:rsid w:val="00B817B8"/>
    <w:rsid w:val="00B81F1C"/>
    <w:rsid w:val="00B92338"/>
    <w:rsid w:val="00BB2B31"/>
    <w:rsid w:val="00BB7025"/>
    <w:rsid w:val="00BD18AC"/>
    <w:rsid w:val="00BE79B9"/>
    <w:rsid w:val="00BF082D"/>
    <w:rsid w:val="00BF2366"/>
    <w:rsid w:val="00BF5F99"/>
    <w:rsid w:val="00C00E59"/>
    <w:rsid w:val="00C05A62"/>
    <w:rsid w:val="00C10C55"/>
    <w:rsid w:val="00C12292"/>
    <w:rsid w:val="00C1707C"/>
    <w:rsid w:val="00C31A60"/>
    <w:rsid w:val="00C35654"/>
    <w:rsid w:val="00C361CD"/>
    <w:rsid w:val="00C5427E"/>
    <w:rsid w:val="00C6197E"/>
    <w:rsid w:val="00C709B4"/>
    <w:rsid w:val="00C82A41"/>
    <w:rsid w:val="00C8449D"/>
    <w:rsid w:val="00C9279F"/>
    <w:rsid w:val="00C9359D"/>
    <w:rsid w:val="00C93B85"/>
    <w:rsid w:val="00C94AEE"/>
    <w:rsid w:val="00C94B4D"/>
    <w:rsid w:val="00C9608C"/>
    <w:rsid w:val="00C976C3"/>
    <w:rsid w:val="00CA0107"/>
    <w:rsid w:val="00CA51C5"/>
    <w:rsid w:val="00CB3C6E"/>
    <w:rsid w:val="00CB41DF"/>
    <w:rsid w:val="00CB51FE"/>
    <w:rsid w:val="00CC2234"/>
    <w:rsid w:val="00CC34C9"/>
    <w:rsid w:val="00CC48A1"/>
    <w:rsid w:val="00CC5B7C"/>
    <w:rsid w:val="00CE2F5D"/>
    <w:rsid w:val="00CF7213"/>
    <w:rsid w:val="00D11303"/>
    <w:rsid w:val="00D1154F"/>
    <w:rsid w:val="00D12E88"/>
    <w:rsid w:val="00D16F93"/>
    <w:rsid w:val="00D208B2"/>
    <w:rsid w:val="00D2560D"/>
    <w:rsid w:val="00D27BF8"/>
    <w:rsid w:val="00D3122B"/>
    <w:rsid w:val="00D32021"/>
    <w:rsid w:val="00D41A8D"/>
    <w:rsid w:val="00D458AF"/>
    <w:rsid w:val="00D47EDF"/>
    <w:rsid w:val="00D51C4A"/>
    <w:rsid w:val="00D53381"/>
    <w:rsid w:val="00D53D02"/>
    <w:rsid w:val="00D54494"/>
    <w:rsid w:val="00D63571"/>
    <w:rsid w:val="00D9447F"/>
    <w:rsid w:val="00D96E9C"/>
    <w:rsid w:val="00DA7AF0"/>
    <w:rsid w:val="00DB13B8"/>
    <w:rsid w:val="00DC2906"/>
    <w:rsid w:val="00DC37FE"/>
    <w:rsid w:val="00DC3FA3"/>
    <w:rsid w:val="00DC5719"/>
    <w:rsid w:val="00DD043A"/>
    <w:rsid w:val="00DD638E"/>
    <w:rsid w:val="00DF25ED"/>
    <w:rsid w:val="00DF7FA7"/>
    <w:rsid w:val="00E01914"/>
    <w:rsid w:val="00E01A81"/>
    <w:rsid w:val="00E04AC8"/>
    <w:rsid w:val="00E146D1"/>
    <w:rsid w:val="00E2604C"/>
    <w:rsid w:val="00E30465"/>
    <w:rsid w:val="00E54A82"/>
    <w:rsid w:val="00E633C1"/>
    <w:rsid w:val="00E64270"/>
    <w:rsid w:val="00E93BBB"/>
    <w:rsid w:val="00EA4B5A"/>
    <w:rsid w:val="00EA59E6"/>
    <w:rsid w:val="00EB4E14"/>
    <w:rsid w:val="00EB64C2"/>
    <w:rsid w:val="00ED0193"/>
    <w:rsid w:val="00ED5F9E"/>
    <w:rsid w:val="00EE4969"/>
    <w:rsid w:val="00EF0FE7"/>
    <w:rsid w:val="00EF244B"/>
    <w:rsid w:val="00EF52E2"/>
    <w:rsid w:val="00F00115"/>
    <w:rsid w:val="00F1456C"/>
    <w:rsid w:val="00F15C0E"/>
    <w:rsid w:val="00F35196"/>
    <w:rsid w:val="00F37A6C"/>
    <w:rsid w:val="00F37CAC"/>
    <w:rsid w:val="00F454C4"/>
    <w:rsid w:val="00F5157F"/>
    <w:rsid w:val="00F562AD"/>
    <w:rsid w:val="00F56D58"/>
    <w:rsid w:val="00F841FD"/>
    <w:rsid w:val="00F93928"/>
    <w:rsid w:val="00FB2191"/>
    <w:rsid w:val="00FB3765"/>
    <w:rsid w:val="00FB60AE"/>
    <w:rsid w:val="00FC1843"/>
    <w:rsid w:val="00FC1A28"/>
    <w:rsid w:val="00FD0CFF"/>
    <w:rsid w:val="00FE5CCD"/>
    <w:rsid w:val="00FF46E4"/>
    <w:rsid w:val="011672E4"/>
    <w:rsid w:val="01300297"/>
    <w:rsid w:val="0153F476"/>
    <w:rsid w:val="01AD291E"/>
    <w:rsid w:val="026604E3"/>
    <w:rsid w:val="02A1C513"/>
    <w:rsid w:val="0315FFD7"/>
    <w:rsid w:val="031E2775"/>
    <w:rsid w:val="031E6142"/>
    <w:rsid w:val="03DED60C"/>
    <w:rsid w:val="041CBA65"/>
    <w:rsid w:val="045B5A95"/>
    <w:rsid w:val="0469CC4D"/>
    <w:rsid w:val="05E31F51"/>
    <w:rsid w:val="0630943D"/>
    <w:rsid w:val="06A982E9"/>
    <w:rsid w:val="07889F7A"/>
    <w:rsid w:val="07EEF5AF"/>
    <w:rsid w:val="087256CD"/>
    <w:rsid w:val="08EBFA36"/>
    <w:rsid w:val="098E3531"/>
    <w:rsid w:val="09A89A78"/>
    <w:rsid w:val="09C9A1BB"/>
    <w:rsid w:val="0A1450E5"/>
    <w:rsid w:val="0A456C70"/>
    <w:rsid w:val="0A5006E2"/>
    <w:rsid w:val="0A87CA97"/>
    <w:rsid w:val="0AF1B3BC"/>
    <w:rsid w:val="0B008E4B"/>
    <w:rsid w:val="0B12F422"/>
    <w:rsid w:val="0B2AB2A6"/>
    <w:rsid w:val="0B401E1A"/>
    <w:rsid w:val="0C8BDB80"/>
    <w:rsid w:val="0C9BD237"/>
    <w:rsid w:val="0D41BF2E"/>
    <w:rsid w:val="0D87A7A4"/>
    <w:rsid w:val="0D928987"/>
    <w:rsid w:val="0DFD2C0A"/>
    <w:rsid w:val="0E29547E"/>
    <w:rsid w:val="0E42A443"/>
    <w:rsid w:val="0E62E33E"/>
    <w:rsid w:val="0EBF275F"/>
    <w:rsid w:val="0FE3BBED"/>
    <w:rsid w:val="1064D87E"/>
    <w:rsid w:val="109AA7A9"/>
    <w:rsid w:val="10D0DCF3"/>
    <w:rsid w:val="10FCE947"/>
    <w:rsid w:val="1160F540"/>
    <w:rsid w:val="116518ED"/>
    <w:rsid w:val="11A08BB2"/>
    <w:rsid w:val="12663813"/>
    <w:rsid w:val="12A1B978"/>
    <w:rsid w:val="12FC5563"/>
    <w:rsid w:val="139B3E38"/>
    <w:rsid w:val="13B453B0"/>
    <w:rsid w:val="13F516F9"/>
    <w:rsid w:val="14A5B92B"/>
    <w:rsid w:val="15DF478A"/>
    <w:rsid w:val="15E533A9"/>
    <w:rsid w:val="168FED74"/>
    <w:rsid w:val="1876E353"/>
    <w:rsid w:val="18BB87EC"/>
    <w:rsid w:val="18BBB9C2"/>
    <w:rsid w:val="19D77B3B"/>
    <w:rsid w:val="1A18084F"/>
    <w:rsid w:val="1A334E0D"/>
    <w:rsid w:val="1A5FCA18"/>
    <w:rsid w:val="1A8108CF"/>
    <w:rsid w:val="1B69ABC9"/>
    <w:rsid w:val="1BEB9FBE"/>
    <w:rsid w:val="1C1D76CE"/>
    <w:rsid w:val="1CB49AE7"/>
    <w:rsid w:val="1CFA5EB8"/>
    <w:rsid w:val="1D664CC9"/>
    <w:rsid w:val="1D9645BE"/>
    <w:rsid w:val="1DADA07D"/>
    <w:rsid w:val="1E44FF9B"/>
    <w:rsid w:val="1E4765CE"/>
    <w:rsid w:val="1E738C54"/>
    <w:rsid w:val="1EF281D2"/>
    <w:rsid w:val="1F6024AD"/>
    <w:rsid w:val="1F6AA1E9"/>
    <w:rsid w:val="1F6CC9FB"/>
    <w:rsid w:val="20533344"/>
    <w:rsid w:val="20927B6E"/>
    <w:rsid w:val="20BF10E1"/>
    <w:rsid w:val="20E105F2"/>
    <w:rsid w:val="20FBF50E"/>
    <w:rsid w:val="2177A6B6"/>
    <w:rsid w:val="21C4004B"/>
    <w:rsid w:val="22633380"/>
    <w:rsid w:val="22A6BE16"/>
    <w:rsid w:val="22ADE127"/>
    <w:rsid w:val="2383026E"/>
    <w:rsid w:val="23FBD21B"/>
    <w:rsid w:val="2425CE4F"/>
    <w:rsid w:val="244DACCF"/>
    <w:rsid w:val="24A0DAB3"/>
    <w:rsid w:val="24B6A752"/>
    <w:rsid w:val="24D03EB3"/>
    <w:rsid w:val="24E1806A"/>
    <w:rsid w:val="2500E515"/>
    <w:rsid w:val="251F41FB"/>
    <w:rsid w:val="255E6251"/>
    <w:rsid w:val="263689D7"/>
    <w:rsid w:val="26522EBE"/>
    <w:rsid w:val="27EDC93A"/>
    <w:rsid w:val="29C54504"/>
    <w:rsid w:val="2B5A4DA3"/>
    <w:rsid w:val="2BC6FB0E"/>
    <w:rsid w:val="2C0D2DFC"/>
    <w:rsid w:val="2D1BB6D9"/>
    <w:rsid w:val="2D4E4A01"/>
    <w:rsid w:val="2D4F1352"/>
    <w:rsid w:val="2D62CB6F"/>
    <w:rsid w:val="2D86DF3D"/>
    <w:rsid w:val="2DEE0CF1"/>
    <w:rsid w:val="2E0994BD"/>
    <w:rsid w:val="2E719F1F"/>
    <w:rsid w:val="2F404B4E"/>
    <w:rsid w:val="2F54A525"/>
    <w:rsid w:val="2F913ED7"/>
    <w:rsid w:val="30653ACD"/>
    <w:rsid w:val="30A0DEF6"/>
    <w:rsid w:val="30B4C2DF"/>
    <w:rsid w:val="3151E2A2"/>
    <w:rsid w:val="31556771"/>
    <w:rsid w:val="31D7E22A"/>
    <w:rsid w:val="3281508E"/>
    <w:rsid w:val="32A86E26"/>
    <w:rsid w:val="32B5D6BF"/>
    <w:rsid w:val="32BDDA56"/>
    <w:rsid w:val="32FBE482"/>
    <w:rsid w:val="33F5DD0E"/>
    <w:rsid w:val="3485BEE0"/>
    <w:rsid w:val="348E71CE"/>
    <w:rsid w:val="34CFCA56"/>
    <w:rsid w:val="352FA677"/>
    <w:rsid w:val="359DAEB3"/>
    <w:rsid w:val="35F56CAA"/>
    <w:rsid w:val="35FA1CCF"/>
    <w:rsid w:val="370BCD8D"/>
    <w:rsid w:val="37418D76"/>
    <w:rsid w:val="3799443D"/>
    <w:rsid w:val="38276303"/>
    <w:rsid w:val="3836A842"/>
    <w:rsid w:val="38A79DEE"/>
    <w:rsid w:val="38DD5DD7"/>
    <w:rsid w:val="3974D955"/>
    <w:rsid w:val="3994F0F1"/>
    <w:rsid w:val="39A6E4D4"/>
    <w:rsid w:val="39A941B9"/>
    <w:rsid w:val="3A436E4F"/>
    <w:rsid w:val="3A64CD53"/>
    <w:rsid w:val="3B10A9B6"/>
    <w:rsid w:val="3B416C13"/>
    <w:rsid w:val="3B659C13"/>
    <w:rsid w:val="3B78E678"/>
    <w:rsid w:val="3C009DB4"/>
    <w:rsid w:val="3C2360BE"/>
    <w:rsid w:val="3C643460"/>
    <w:rsid w:val="3C9C6E67"/>
    <w:rsid w:val="3CCAE247"/>
    <w:rsid w:val="3CD46A34"/>
    <w:rsid w:val="3D14B6D9"/>
    <w:rsid w:val="3DCAFF2E"/>
    <w:rsid w:val="3E484A78"/>
    <w:rsid w:val="3ECB3676"/>
    <w:rsid w:val="3EE7099A"/>
    <w:rsid w:val="3FA00F39"/>
    <w:rsid w:val="3FA9A7D7"/>
    <w:rsid w:val="3FD2111B"/>
    <w:rsid w:val="3FEB768F"/>
    <w:rsid w:val="3FEF5A30"/>
    <w:rsid w:val="400BD0C0"/>
    <w:rsid w:val="4031CC33"/>
    <w:rsid w:val="40C70BED"/>
    <w:rsid w:val="418B2A91"/>
    <w:rsid w:val="41CB1383"/>
    <w:rsid w:val="422B6A7F"/>
    <w:rsid w:val="4230C5E3"/>
    <w:rsid w:val="425DCC72"/>
    <w:rsid w:val="425FDD74"/>
    <w:rsid w:val="42718DB2"/>
    <w:rsid w:val="427DB1BF"/>
    <w:rsid w:val="42FF2B5E"/>
    <w:rsid w:val="43201515"/>
    <w:rsid w:val="43B3409A"/>
    <w:rsid w:val="463403C6"/>
    <w:rsid w:val="4651F5E0"/>
    <w:rsid w:val="465DD069"/>
    <w:rsid w:val="4682A301"/>
    <w:rsid w:val="46E28FE0"/>
    <w:rsid w:val="47CFD427"/>
    <w:rsid w:val="47FA6C15"/>
    <w:rsid w:val="484C70F6"/>
    <w:rsid w:val="4884F8A2"/>
    <w:rsid w:val="48C3157E"/>
    <w:rsid w:val="48F8FE07"/>
    <w:rsid w:val="49061D3E"/>
    <w:rsid w:val="49BC7126"/>
    <w:rsid w:val="49D0311B"/>
    <w:rsid w:val="4A19D6FE"/>
    <w:rsid w:val="4A80F191"/>
    <w:rsid w:val="4AD3799A"/>
    <w:rsid w:val="4AE7D5F9"/>
    <w:rsid w:val="4AE8E3A6"/>
    <w:rsid w:val="4BB76FDD"/>
    <w:rsid w:val="4C2D9759"/>
    <w:rsid w:val="4C65EFD5"/>
    <w:rsid w:val="4C93820A"/>
    <w:rsid w:val="4D7651C4"/>
    <w:rsid w:val="4D89E3EC"/>
    <w:rsid w:val="4DA40CDC"/>
    <w:rsid w:val="4E394CD2"/>
    <w:rsid w:val="4E6B341B"/>
    <w:rsid w:val="4ED293F7"/>
    <w:rsid w:val="4F5F946B"/>
    <w:rsid w:val="4F9328F7"/>
    <w:rsid w:val="4FD484C5"/>
    <w:rsid w:val="4FD7D02A"/>
    <w:rsid w:val="50B4243C"/>
    <w:rsid w:val="50C3A419"/>
    <w:rsid w:val="50C4EE1C"/>
    <w:rsid w:val="50D4D939"/>
    <w:rsid w:val="5120B140"/>
    <w:rsid w:val="514E6C5D"/>
    <w:rsid w:val="525938E1"/>
    <w:rsid w:val="52D3B87A"/>
    <w:rsid w:val="53B035DA"/>
    <w:rsid w:val="53D7AA38"/>
    <w:rsid w:val="53F61EEC"/>
    <w:rsid w:val="5401A30B"/>
    <w:rsid w:val="5489A70B"/>
    <w:rsid w:val="549510DF"/>
    <w:rsid w:val="55BC1985"/>
    <w:rsid w:val="560B4008"/>
    <w:rsid w:val="57422324"/>
    <w:rsid w:val="57B670A9"/>
    <w:rsid w:val="58187D65"/>
    <w:rsid w:val="5868AF4B"/>
    <w:rsid w:val="5A52C7C3"/>
    <w:rsid w:val="5A62EC52"/>
    <w:rsid w:val="5AB47AA0"/>
    <w:rsid w:val="5AFDBF6E"/>
    <w:rsid w:val="5D175E1C"/>
    <w:rsid w:val="5D7B6C90"/>
    <w:rsid w:val="5D928AD0"/>
    <w:rsid w:val="5DBA8590"/>
    <w:rsid w:val="5DC00EC8"/>
    <w:rsid w:val="5E6E968C"/>
    <w:rsid w:val="5EF7C730"/>
    <w:rsid w:val="5F0E8299"/>
    <w:rsid w:val="5F424B80"/>
    <w:rsid w:val="5FA09870"/>
    <w:rsid w:val="605AB175"/>
    <w:rsid w:val="60CC03D6"/>
    <w:rsid w:val="60FF9BB6"/>
    <w:rsid w:val="613030FF"/>
    <w:rsid w:val="6136254C"/>
    <w:rsid w:val="61407B4A"/>
    <w:rsid w:val="6141072F"/>
    <w:rsid w:val="61AC3FD6"/>
    <w:rsid w:val="621A310C"/>
    <w:rsid w:val="63153E7A"/>
    <w:rsid w:val="6316DDB7"/>
    <w:rsid w:val="637EF980"/>
    <w:rsid w:val="6460CE01"/>
    <w:rsid w:val="6478A7F1"/>
    <w:rsid w:val="65040CC0"/>
    <w:rsid w:val="65835B98"/>
    <w:rsid w:val="65DF19AB"/>
    <w:rsid w:val="65E895A7"/>
    <w:rsid w:val="66BEF026"/>
    <w:rsid w:val="66E6997D"/>
    <w:rsid w:val="67344E33"/>
    <w:rsid w:val="67393815"/>
    <w:rsid w:val="67B0861C"/>
    <w:rsid w:val="67B1D5A7"/>
    <w:rsid w:val="67FB6C48"/>
    <w:rsid w:val="6855A48D"/>
    <w:rsid w:val="693264D2"/>
    <w:rsid w:val="6980E86C"/>
    <w:rsid w:val="69FBC4F7"/>
    <w:rsid w:val="6A378335"/>
    <w:rsid w:val="6A6566BA"/>
    <w:rsid w:val="6AC7B313"/>
    <w:rsid w:val="6B0EE2B7"/>
    <w:rsid w:val="6B1CB8CD"/>
    <w:rsid w:val="6B514CE8"/>
    <w:rsid w:val="6BD0CA85"/>
    <w:rsid w:val="6BD9590F"/>
    <w:rsid w:val="6C35C04B"/>
    <w:rsid w:val="6C40E996"/>
    <w:rsid w:val="6C627CA4"/>
    <w:rsid w:val="6C628BE5"/>
    <w:rsid w:val="6C638374"/>
    <w:rsid w:val="6CA18052"/>
    <w:rsid w:val="6CA600A6"/>
    <w:rsid w:val="6DB40F8B"/>
    <w:rsid w:val="6E1C95DA"/>
    <w:rsid w:val="6E537180"/>
    <w:rsid w:val="6E73B3CC"/>
    <w:rsid w:val="6EC728F8"/>
    <w:rsid w:val="6EF6021F"/>
    <w:rsid w:val="6EFDFB52"/>
    <w:rsid w:val="6F9A1D66"/>
    <w:rsid w:val="70994BD6"/>
    <w:rsid w:val="70CBFD1E"/>
    <w:rsid w:val="70DA168D"/>
    <w:rsid w:val="7135EDC7"/>
    <w:rsid w:val="715C9BDF"/>
    <w:rsid w:val="71D85142"/>
    <w:rsid w:val="71E89B20"/>
    <w:rsid w:val="722BA451"/>
    <w:rsid w:val="72745427"/>
    <w:rsid w:val="72AB7F4D"/>
    <w:rsid w:val="72E42345"/>
    <w:rsid w:val="73A7E97A"/>
    <w:rsid w:val="73AA2C7A"/>
    <w:rsid w:val="73DF4101"/>
    <w:rsid w:val="742FA03D"/>
    <w:rsid w:val="74F565CD"/>
    <w:rsid w:val="7512B901"/>
    <w:rsid w:val="7537A641"/>
    <w:rsid w:val="75DB18F9"/>
    <w:rsid w:val="75E3C31A"/>
    <w:rsid w:val="76948852"/>
    <w:rsid w:val="77146CF4"/>
    <w:rsid w:val="777D8FAA"/>
    <w:rsid w:val="783FF2FA"/>
    <w:rsid w:val="787B219B"/>
    <w:rsid w:val="789030E3"/>
    <w:rsid w:val="7A7D9FDF"/>
    <w:rsid w:val="7A86B225"/>
    <w:rsid w:val="7AB56DD5"/>
    <w:rsid w:val="7AC40142"/>
    <w:rsid w:val="7B38B9C3"/>
    <w:rsid w:val="7B6F56ED"/>
    <w:rsid w:val="7B84874C"/>
    <w:rsid w:val="7BD8E53E"/>
    <w:rsid w:val="7E43B0AA"/>
    <w:rsid w:val="7E9BA6BE"/>
    <w:rsid w:val="7ECB8ECC"/>
    <w:rsid w:val="7F1048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B1EA3A"/>
  <w15:docId w15:val="{9D7711DE-E9EE-45DD-AE99-240455BE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F87"/>
    <w:pPr>
      <w:spacing w:after="0" w:line="240" w:lineRule="auto"/>
    </w:pPr>
    <w:rPr>
      <w:rFonts w:ascii="Times New Roman" w:eastAsia="Times New Roman" w:hAnsi="Times New Roman" w:cs="Times New Roman"/>
      <w:sz w:val="24"/>
      <w:szCs w:val="24"/>
      <w:lang w:val="fr-FR" w:eastAsia="fr-FR"/>
    </w:rPr>
  </w:style>
  <w:style w:type="paragraph" w:styleId="Titre2">
    <w:name w:val="heading 2"/>
    <w:basedOn w:val="Normal"/>
    <w:next w:val="Normal"/>
    <w:link w:val="Titre2Car"/>
    <w:unhideWhenUsed/>
    <w:qFormat/>
    <w:rsid w:val="00143F87"/>
    <w:pPr>
      <w:keepNext/>
      <w:ind w:left="-426"/>
      <w:outlineLvl w:val="1"/>
    </w:pPr>
    <w:rPr>
      <w:rFonts w:ascii="Arial" w:hAnsi="Arial"/>
      <w:color w:val="000000"/>
      <w:sz w:val="22"/>
      <w:szCs w:val="20"/>
      <w:u w:val="single"/>
      <w:lang w:val="fr-CA"/>
    </w:rPr>
  </w:style>
  <w:style w:type="paragraph" w:styleId="Titre5">
    <w:name w:val="heading 5"/>
    <w:basedOn w:val="Normal"/>
    <w:next w:val="Normal"/>
    <w:link w:val="Titre5Car"/>
    <w:uiPriority w:val="9"/>
    <w:semiHidden/>
    <w:unhideWhenUsed/>
    <w:qFormat/>
    <w:rsid w:val="00846F9B"/>
    <w:pPr>
      <w:keepNext/>
      <w:keepLines/>
      <w:spacing w:before="40"/>
      <w:outlineLvl w:val="4"/>
    </w:pPr>
    <w:rPr>
      <w:rFonts w:asciiTheme="majorHAnsi" w:eastAsiaTheme="majorEastAsia" w:hAnsiTheme="majorHAnsi" w:cstheme="majorBidi"/>
      <w:color w:val="365F91" w:themeColor="accent1" w:themeShade="BF"/>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43F87"/>
    <w:rPr>
      <w:rFonts w:ascii="Arial" w:eastAsia="Times New Roman" w:hAnsi="Arial" w:cs="Times New Roman"/>
      <w:color w:val="000000"/>
      <w:szCs w:val="20"/>
      <w:u w:val="single"/>
      <w:lang w:eastAsia="fr-FR"/>
    </w:rPr>
  </w:style>
  <w:style w:type="paragraph" w:styleId="Corpsdetexte">
    <w:name w:val="Body Text"/>
    <w:basedOn w:val="Normal"/>
    <w:link w:val="CorpsdetexteCar"/>
    <w:semiHidden/>
    <w:unhideWhenUsed/>
    <w:rsid w:val="00143F87"/>
    <w:pPr>
      <w:jc w:val="both"/>
    </w:pPr>
    <w:rPr>
      <w:rFonts w:ascii="Arial" w:hAnsi="Arial" w:cs="Arial"/>
      <w:b/>
      <w:sz w:val="20"/>
      <w:szCs w:val="20"/>
    </w:rPr>
  </w:style>
  <w:style w:type="character" w:customStyle="1" w:styleId="CorpsdetexteCar">
    <w:name w:val="Corps de texte Car"/>
    <w:basedOn w:val="Policepardfaut"/>
    <w:link w:val="Corpsdetexte"/>
    <w:semiHidden/>
    <w:rsid w:val="00143F87"/>
    <w:rPr>
      <w:rFonts w:ascii="Arial" w:eastAsia="Times New Roman" w:hAnsi="Arial" w:cs="Arial"/>
      <w:b/>
      <w:sz w:val="20"/>
      <w:szCs w:val="20"/>
      <w:lang w:val="fr-FR" w:eastAsia="fr-FR"/>
    </w:rPr>
  </w:style>
  <w:style w:type="character" w:styleId="Marquedecommentaire">
    <w:name w:val="annotation reference"/>
    <w:basedOn w:val="Policepardfaut"/>
    <w:uiPriority w:val="99"/>
    <w:semiHidden/>
    <w:unhideWhenUsed/>
    <w:rsid w:val="001C7168"/>
    <w:rPr>
      <w:sz w:val="16"/>
      <w:szCs w:val="16"/>
    </w:rPr>
  </w:style>
  <w:style w:type="paragraph" w:styleId="Commentaire">
    <w:name w:val="annotation text"/>
    <w:basedOn w:val="Normal"/>
    <w:link w:val="CommentaireCar"/>
    <w:uiPriority w:val="99"/>
    <w:semiHidden/>
    <w:unhideWhenUsed/>
    <w:rsid w:val="001C7168"/>
    <w:rPr>
      <w:sz w:val="20"/>
      <w:szCs w:val="20"/>
    </w:rPr>
  </w:style>
  <w:style w:type="character" w:customStyle="1" w:styleId="CommentaireCar">
    <w:name w:val="Commentaire Car"/>
    <w:basedOn w:val="Policepardfaut"/>
    <w:link w:val="Commentaire"/>
    <w:uiPriority w:val="99"/>
    <w:semiHidden/>
    <w:rsid w:val="001C7168"/>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1C7168"/>
    <w:rPr>
      <w:b/>
      <w:bCs/>
    </w:rPr>
  </w:style>
  <w:style w:type="character" w:customStyle="1" w:styleId="ObjetducommentaireCar">
    <w:name w:val="Objet du commentaire Car"/>
    <w:basedOn w:val="CommentaireCar"/>
    <w:link w:val="Objetducommentaire"/>
    <w:uiPriority w:val="99"/>
    <w:semiHidden/>
    <w:rsid w:val="001C7168"/>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1C7168"/>
    <w:rPr>
      <w:rFonts w:ascii="Tahoma" w:hAnsi="Tahoma" w:cs="Tahoma"/>
      <w:sz w:val="16"/>
      <w:szCs w:val="16"/>
    </w:rPr>
  </w:style>
  <w:style w:type="character" w:customStyle="1" w:styleId="TextedebullesCar">
    <w:name w:val="Texte de bulles Car"/>
    <w:basedOn w:val="Policepardfaut"/>
    <w:link w:val="Textedebulles"/>
    <w:uiPriority w:val="99"/>
    <w:semiHidden/>
    <w:rsid w:val="001C7168"/>
    <w:rPr>
      <w:rFonts w:ascii="Tahoma" w:eastAsia="Times New Roman" w:hAnsi="Tahoma" w:cs="Tahoma"/>
      <w:sz w:val="16"/>
      <w:szCs w:val="16"/>
      <w:lang w:val="fr-FR" w:eastAsia="fr-FR"/>
    </w:rPr>
  </w:style>
  <w:style w:type="paragraph" w:styleId="En-tte">
    <w:name w:val="header"/>
    <w:basedOn w:val="Normal"/>
    <w:link w:val="En-tteCar"/>
    <w:uiPriority w:val="99"/>
    <w:unhideWhenUsed/>
    <w:rsid w:val="00627CFA"/>
    <w:pPr>
      <w:tabs>
        <w:tab w:val="center" w:pos="4320"/>
        <w:tab w:val="right" w:pos="8640"/>
      </w:tabs>
    </w:pPr>
  </w:style>
  <w:style w:type="character" w:customStyle="1" w:styleId="En-tteCar">
    <w:name w:val="En-tête Car"/>
    <w:basedOn w:val="Policepardfaut"/>
    <w:link w:val="En-tte"/>
    <w:uiPriority w:val="99"/>
    <w:rsid w:val="00627CFA"/>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627CFA"/>
    <w:pPr>
      <w:tabs>
        <w:tab w:val="center" w:pos="4320"/>
        <w:tab w:val="right" w:pos="8640"/>
      </w:tabs>
    </w:pPr>
  </w:style>
  <w:style w:type="character" w:customStyle="1" w:styleId="PieddepageCar">
    <w:name w:val="Pied de page Car"/>
    <w:basedOn w:val="Policepardfaut"/>
    <w:link w:val="Pieddepage"/>
    <w:uiPriority w:val="99"/>
    <w:rsid w:val="00627CFA"/>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0D2974"/>
    <w:pPr>
      <w:ind w:left="720"/>
      <w:contextualSpacing/>
    </w:pPr>
  </w:style>
  <w:style w:type="character" w:styleId="Lienhypertexte">
    <w:name w:val="Hyperlink"/>
    <w:basedOn w:val="Policepardfaut"/>
    <w:uiPriority w:val="99"/>
    <w:unhideWhenUsed/>
    <w:rsid w:val="00CC5B7C"/>
    <w:rPr>
      <w:color w:val="0000FF" w:themeColor="hyperlink"/>
      <w:u w:val="single"/>
    </w:rPr>
  </w:style>
  <w:style w:type="paragraph" w:styleId="NormalWeb">
    <w:name w:val="Normal (Web)"/>
    <w:basedOn w:val="Normal"/>
    <w:uiPriority w:val="99"/>
    <w:semiHidden/>
    <w:unhideWhenUsed/>
    <w:rsid w:val="00361378"/>
    <w:pPr>
      <w:spacing w:before="100" w:beforeAutospacing="1" w:after="100" w:afterAutospacing="1"/>
    </w:pPr>
    <w:rPr>
      <w:lang w:val="fr-CA" w:eastAsia="fr-CA"/>
    </w:rPr>
  </w:style>
  <w:style w:type="character" w:customStyle="1" w:styleId="Mentionnonrsolue1">
    <w:name w:val="Mention non résolue1"/>
    <w:basedOn w:val="Policepardfaut"/>
    <w:uiPriority w:val="99"/>
    <w:semiHidden/>
    <w:unhideWhenUsed/>
    <w:rsid w:val="00612F55"/>
    <w:rPr>
      <w:color w:val="605E5C"/>
      <w:shd w:val="clear" w:color="auto" w:fill="E1DFDD"/>
    </w:rPr>
  </w:style>
  <w:style w:type="paragraph" w:styleId="Rvision">
    <w:name w:val="Revision"/>
    <w:hidden/>
    <w:uiPriority w:val="99"/>
    <w:semiHidden/>
    <w:rsid w:val="008E5A3F"/>
    <w:pPr>
      <w:spacing w:after="0" w:line="240" w:lineRule="auto"/>
    </w:pPr>
    <w:rPr>
      <w:rFonts w:ascii="Times New Roman" w:eastAsia="Times New Roman" w:hAnsi="Times New Roman" w:cs="Times New Roman"/>
      <w:sz w:val="24"/>
      <w:szCs w:val="24"/>
      <w:lang w:val="fr-FR" w:eastAsia="fr-FR"/>
    </w:rPr>
  </w:style>
  <w:style w:type="character" w:styleId="Lienhypertextesuivivisit">
    <w:name w:val="FollowedHyperlink"/>
    <w:basedOn w:val="Policepardfaut"/>
    <w:uiPriority w:val="99"/>
    <w:semiHidden/>
    <w:unhideWhenUsed/>
    <w:rsid w:val="00DF7FA7"/>
    <w:rPr>
      <w:color w:val="800080" w:themeColor="followedHyperlink"/>
      <w:u w:val="single"/>
    </w:rPr>
  </w:style>
  <w:style w:type="character" w:customStyle="1" w:styleId="Mentionnonrsolue2">
    <w:name w:val="Mention non résolue2"/>
    <w:basedOn w:val="Policepardfaut"/>
    <w:uiPriority w:val="99"/>
    <w:semiHidden/>
    <w:unhideWhenUsed/>
    <w:rsid w:val="006A0CB7"/>
    <w:rPr>
      <w:color w:val="605E5C"/>
      <w:shd w:val="clear" w:color="auto" w:fill="E1DFDD"/>
    </w:rPr>
  </w:style>
  <w:style w:type="character" w:customStyle="1" w:styleId="Mentionnonrsolue3">
    <w:name w:val="Mention non résolue3"/>
    <w:basedOn w:val="Policepardfaut"/>
    <w:uiPriority w:val="99"/>
    <w:rsid w:val="00FB60AE"/>
    <w:rPr>
      <w:color w:val="605E5C"/>
      <w:shd w:val="clear" w:color="auto" w:fill="E1DFDD"/>
    </w:rPr>
  </w:style>
  <w:style w:type="character" w:styleId="lev">
    <w:name w:val="Strong"/>
    <w:basedOn w:val="Policepardfaut"/>
    <w:uiPriority w:val="22"/>
    <w:qFormat/>
    <w:rsid w:val="00BE79B9"/>
    <w:rPr>
      <w:b/>
      <w:bCs/>
    </w:rPr>
  </w:style>
  <w:style w:type="character" w:customStyle="1" w:styleId="UnresolvedMention">
    <w:name w:val="Unresolved Mention"/>
    <w:basedOn w:val="Policepardfaut"/>
    <w:uiPriority w:val="99"/>
    <w:semiHidden/>
    <w:unhideWhenUsed/>
    <w:rsid w:val="007A028C"/>
    <w:rPr>
      <w:color w:val="605E5C"/>
      <w:shd w:val="clear" w:color="auto" w:fill="E1DFDD"/>
    </w:rPr>
  </w:style>
  <w:style w:type="character" w:customStyle="1" w:styleId="Titre5Car">
    <w:name w:val="Titre 5 Car"/>
    <w:basedOn w:val="Policepardfaut"/>
    <w:link w:val="Titre5"/>
    <w:uiPriority w:val="9"/>
    <w:semiHidden/>
    <w:rsid w:val="00846F9B"/>
    <w:rPr>
      <w:rFonts w:asciiTheme="majorHAnsi" w:eastAsiaTheme="majorEastAsia" w:hAnsiTheme="majorHAnsi" w:cstheme="majorBidi"/>
      <w:color w:val="365F91" w:themeColor="accent1" w:themeShade="B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9732">
      <w:bodyDiv w:val="1"/>
      <w:marLeft w:val="0"/>
      <w:marRight w:val="0"/>
      <w:marTop w:val="0"/>
      <w:marBottom w:val="0"/>
      <w:divBdr>
        <w:top w:val="none" w:sz="0" w:space="0" w:color="auto"/>
        <w:left w:val="none" w:sz="0" w:space="0" w:color="auto"/>
        <w:bottom w:val="none" w:sz="0" w:space="0" w:color="auto"/>
        <w:right w:val="none" w:sz="0" w:space="0" w:color="auto"/>
      </w:divBdr>
    </w:div>
    <w:div w:id="100498629">
      <w:bodyDiv w:val="1"/>
      <w:marLeft w:val="0"/>
      <w:marRight w:val="0"/>
      <w:marTop w:val="0"/>
      <w:marBottom w:val="0"/>
      <w:divBdr>
        <w:top w:val="none" w:sz="0" w:space="0" w:color="auto"/>
        <w:left w:val="none" w:sz="0" w:space="0" w:color="auto"/>
        <w:bottom w:val="none" w:sz="0" w:space="0" w:color="auto"/>
        <w:right w:val="none" w:sz="0" w:space="0" w:color="auto"/>
      </w:divBdr>
    </w:div>
    <w:div w:id="207304391">
      <w:bodyDiv w:val="1"/>
      <w:marLeft w:val="0"/>
      <w:marRight w:val="0"/>
      <w:marTop w:val="0"/>
      <w:marBottom w:val="0"/>
      <w:divBdr>
        <w:top w:val="none" w:sz="0" w:space="0" w:color="auto"/>
        <w:left w:val="none" w:sz="0" w:space="0" w:color="auto"/>
        <w:bottom w:val="none" w:sz="0" w:space="0" w:color="auto"/>
        <w:right w:val="none" w:sz="0" w:space="0" w:color="auto"/>
      </w:divBdr>
    </w:div>
    <w:div w:id="249120133">
      <w:bodyDiv w:val="1"/>
      <w:marLeft w:val="0"/>
      <w:marRight w:val="0"/>
      <w:marTop w:val="0"/>
      <w:marBottom w:val="0"/>
      <w:divBdr>
        <w:top w:val="none" w:sz="0" w:space="0" w:color="auto"/>
        <w:left w:val="none" w:sz="0" w:space="0" w:color="auto"/>
        <w:bottom w:val="none" w:sz="0" w:space="0" w:color="auto"/>
        <w:right w:val="none" w:sz="0" w:space="0" w:color="auto"/>
      </w:divBdr>
    </w:div>
    <w:div w:id="733821322">
      <w:bodyDiv w:val="1"/>
      <w:marLeft w:val="0"/>
      <w:marRight w:val="0"/>
      <w:marTop w:val="0"/>
      <w:marBottom w:val="0"/>
      <w:divBdr>
        <w:top w:val="none" w:sz="0" w:space="0" w:color="auto"/>
        <w:left w:val="none" w:sz="0" w:space="0" w:color="auto"/>
        <w:bottom w:val="none" w:sz="0" w:space="0" w:color="auto"/>
        <w:right w:val="none" w:sz="0" w:space="0" w:color="auto"/>
      </w:divBdr>
    </w:div>
    <w:div w:id="987053213">
      <w:bodyDiv w:val="1"/>
      <w:marLeft w:val="0"/>
      <w:marRight w:val="0"/>
      <w:marTop w:val="0"/>
      <w:marBottom w:val="0"/>
      <w:divBdr>
        <w:top w:val="none" w:sz="0" w:space="0" w:color="auto"/>
        <w:left w:val="none" w:sz="0" w:space="0" w:color="auto"/>
        <w:bottom w:val="none" w:sz="0" w:space="0" w:color="auto"/>
        <w:right w:val="none" w:sz="0" w:space="0" w:color="auto"/>
      </w:divBdr>
    </w:div>
    <w:div w:id="20316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ussscentreouest.ca/programmes-et-services/readaptation/" TargetMode="External"/><Relationship Id="rId18" Type="http://schemas.openxmlformats.org/officeDocument/2006/relationships/hyperlink" Target="http://www.frqsc.gouv.qc.ca/regles-generales-communes" TargetMode="External"/><Relationship Id="rId26" Type="http://schemas.openxmlformats.org/officeDocument/2006/relationships/hyperlink" Target="https://youtu.be/Wd9gkGtN8jk" TargetMode="External"/><Relationship Id="rId3" Type="http://schemas.openxmlformats.org/officeDocument/2006/relationships/customXml" Target="../customXml/item3.xml"/><Relationship Id="rId21" Type="http://schemas.openxmlformats.org/officeDocument/2006/relationships/hyperlink" Target="mailto:administration.crir@ssss.gouv.qc.c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abilitas.ca/fr/qui-sommes-nous/" TargetMode="External"/><Relationship Id="rId17" Type="http://schemas.openxmlformats.org/officeDocument/2006/relationships/hyperlink" Target="mailto:sleunens.crir@ssss.gouv.qc.ca" TargetMode="External"/><Relationship Id="rId25" Type="http://schemas.openxmlformats.org/officeDocument/2006/relationships/hyperlink" Target="https://crir.ca/wp-content/uploads/2023/11/Grille-d&#233;valuation_Evaluation-Grid_NI-2023-2024_F.xlsx" TargetMode="External"/><Relationship Id="rId33" Type="http://schemas.openxmlformats.org/officeDocument/2006/relationships/footer" Target="footer2.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crir.ca/chercheurs-et-intervenants/programmes-soutien-a-la-recherche/programme-nouvelles-initiatives/rapport-dactivites-reddition-de-compte-nouvelles-initiatives/" TargetMode="External"/><Relationship Id="rId20" Type="http://schemas.openxmlformats.org/officeDocument/2006/relationships/hyperlink" Target="mailto:chantal.robillard.mab@ssss.gouv.qc.ca" TargetMode="External"/><Relationship Id="rId29" Type="http://schemas.openxmlformats.org/officeDocument/2006/relationships/hyperlink" Target="https://can01.safelinks.protection.outlook.com/?url=https%3A%2F%2Fcrir.ca%2Fchercheurs-et-intervenants%2Fprogrammes-soutien-a-la-recherche%2Fformulaire-soumission-nouvelles-initiatives-2023-2024%2F&amp;data=05%7C01%7Ccbibeau.crir%40ssss.gouv.qc.ca%7C0df31bb54fd242d4e11108dbe095a443%7C06e1fe285f8b4075bf6cae24be1a7992%7C0%7C0%7C638350705534348278%7CUnknown%7CTWFpbGZsb3d8eyJWIjoiMC4wLjAwMDAiLCJQIjoiV2luMzIiLCJBTiI6Ik1haWwiLCJXVCI6Mn0%3D%7C3000%7C%7C%7C&amp;sdata=rSEdLbUOZLZ350%2Bm9E8dBr%2Bs%2FJaUZ6kWQgMm%2FkhAin0%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dministration.crir@ssss.gouv.qc.ca"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rir.ca/chercheurs-et-intervenants/programmes-soutien-a-la-recherche/programme-nouvelles-initiatives/" TargetMode="External"/><Relationship Id="rId23" Type="http://schemas.openxmlformats.org/officeDocument/2006/relationships/hyperlink" Target="mailto:chantal.robillard.mab@ssss.gouv.qc.ca" TargetMode="External"/><Relationship Id="rId28" Type="http://schemas.openxmlformats.org/officeDocument/2006/relationships/hyperlink" Target="https://cihr-irsc.gc.ca/f/52553.html" TargetMode="External"/><Relationship Id="R62b83de200de48ad"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crir.ca/chercheurs-et-intervenants/programmes-soutien-a-la-recherche/programme-nouvelles-initiatives/rapport-dactivites-reddition-de-compte-nouvelles-initiative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ir.ca/wp-content/uploads/2023/11/Habilitas-research-pdf-FR.pdf" TargetMode="External"/><Relationship Id="rId22" Type="http://schemas.openxmlformats.org/officeDocument/2006/relationships/hyperlink" Target="mailto:avigail.aronoff@habilitas.ca" TargetMode="External"/><Relationship Id="rId27" Type="http://schemas.openxmlformats.org/officeDocument/2006/relationships/hyperlink" Target="https://frq.gouv.qc.ca/app/uploads/2021/07/frq_strategieedi_fr-2.pdf"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AF901DF2C8D448458F5B2FF8609F3" ma:contentTypeVersion="13" ma:contentTypeDescription="Create a new document." ma:contentTypeScope="" ma:versionID="01523c960a76f650b048370b2614d4f9">
  <xsd:schema xmlns:xsd="http://www.w3.org/2001/XMLSchema" xmlns:xs="http://www.w3.org/2001/XMLSchema" xmlns:p="http://schemas.microsoft.com/office/2006/metadata/properties" xmlns:ns2="bab2cf74-87f8-4cb0-a2be-917b483e36ea" xmlns:ns3="91800ff5-1f65-4b7e-9f3e-83f8562f7c00" targetNamespace="http://schemas.microsoft.com/office/2006/metadata/properties" ma:root="true" ma:fieldsID="392eb649a536ad833cad21d3e4e54659" ns2:_="" ns3:_="">
    <xsd:import namespace="bab2cf74-87f8-4cb0-a2be-917b483e36ea"/>
    <xsd:import namespace="91800ff5-1f65-4b7e-9f3e-83f8562f7c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2cf74-87f8-4cb0-a2be-917b483e3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3d8811-fe65-4056-ad57-0661fe3c589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00ff5-1f65-4b7e-9f3e-83f8562f7c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b2cf74-87f8-4cb0-a2be-917b483e36e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84D2-3D77-4C79-8947-00B9EF3F3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2cf74-87f8-4cb0-a2be-917b483e36ea"/>
    <ds:schemaRef ds:uri="91800ff5-1f65-4b7e-9f3e-83f8562f7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AE551-128E-418A-A6FF-4AD7B16DDCBB}">
  <ds:schemaRefs>
    <ds:schemaRef ds:uri="http://purl.org/dc/elements/1.1/"/>
    <ds:schemaRef ds:uri="http://schemas.microsoft.com/office/2006/metadata/properties"/>
    <ds:schemaRef ds:uri="bab2cf74-87f8-4cb0-a2be-917b483e36ea"/>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1800ff5-1f65-4b7e-9f3e-83f8562f7c00"/>
    <ds:schemaRef ds:uri="http://www.w3.org/XML/1998/namespace"/>
  </ds:schemaRefs>
</ds:datastoreItem>
</file>

<file path=customXml/itemProps3.xml><?xml version="1.0" encoding="utf-8"?>
<ds:datastoreItem xmlns:ds="http://schemas.openxmlformats.org/officeDocument/2006/customXml" ds:itemID="{2D5D73FF-7FC4-4D75-8C89-CC6584D0575D}">
  <ds:schemaRefs>
    <ds:schemaRef ds:uri="http://schemas.microsoft.com/sharepoint/v3/contenttype/forms"/>
  </ds:schemaRefs>
</ds:datastoreItem>
</file>

<file path=customXml/itemProps4.xml><?xml version="1.0" encoding="utf-8"?>
<ds:datastoreItem xmlns:ds="http://schemas.openxmlformats.org/officeDocument/2006/customXml" ds:itemID="{F0B5D1AE-D426-45C1-9920-73270921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1967</Words>
  <Characters>10820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C.R. Lucie-Bruneau</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HAMEL, Marie-Chantal</dc:creator>
  <cp:lastModifiedBy>Chantal Bibeau</cp:lastModifiedBy>
  <cp:revision>8</cp:revision>
  <cp:lastPrinted>2024-01-08T17:30:00Z</cp:lastPrinted>
  <dcterms:created xsi:type="dcterms:W3CDTF">2023-11-17T13:16:00Z</dcterms:created>
  <dcterms:modified xsi:type="dcterms:W3CDTF">2024-01-08T17:31:00Z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0x010100588AF901DF2C8D448458F5B2FF8609F3</vt:lpwstr>
  </property>
  <property fmtid="{D5CDD505-2E9C-101B-9397-08002B2CF9AE}" pid="3" name="MediaServiceImageTags">
    <vt:lpwstr/>
  </property>
</Properties>
</file>