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6ACD5" w14:textId="0768EA3E" w:rsidR="00693CED" w:rsidRPr="000C7FB1" w:rsidRDefault="00693CED" w:rsidP="00A731F5">
      <w:pPr>
        <w:pStyle w:val="Titre1"/>
        <w:shd w:val="clear" w:color="auto" w:fill="1F497D" w:themeFill="text2"/>
        <w:rPr>
          <w:color w:val="FFFFFF" w:themeColor="background1"/>
          <w:sz w:val="24"/>
          <w:szCs w:val="24"/>
          <w:lang w:val="en-CA" w:eastAsia="fr-CA"/>
        </w:rPr>
      </w:pPr>
      <w:r w:rsidRPr="00693CED">
        <w:rPr>
          <w:iCs/>
          <w:color w:val="FFFFFF" w:themeColor="background1"/>
          <w:sz w:val="40"/>
          <w:szCs w:val="40"/>
          <w:lang w:val="en-CA" w:eastAsia="fr-CA"/>
        </w:rPr>
        <w:t>CRIR Graduate Scholarships</w:t>
      </w:r>
      <w:r w:rsidR="00334279">
        <w:rPr>
          <w:iCs/>
          <w:color w:val="FFFFFF" w:themeColor="background1"/>
          <w:sz w:val="40"/>
          <w:szCs w:val="40"/>
          <w:lang w:val="en-CA" w:eastAsia="fr-CA"/>
        </w:rPr>
        <w:t xml:space="preserve"> Program</w:t>
      </w:r>
    </w:p>
    <w:p w14:paraId="59D436D3" w14:textId="35B7EA7F" w:rsidR="006A504D" w:rsidRPr="00B27724" w:rsidRDefault="00693CED" w:rsidP="00A731F5">
      <w:pPr>
        <w:rPr>
          <w:color w:val="C00000"/>
        </w:rPr>
      </w:pPr>
      <w:r w:rsidRPr="00567974">
        <w:rPr>
          <w:rFonts w:cs="Arial"/>
          <w:b/>
          <w:color w:val="C00000"/>
          <w:sz w:val="22"/>
          <w:szCs w:val="22"/>
          <w:lang w:eastAsia="fr-CA"/>
        </w:rPr>
        <w:t xml:space="preserve">Application deadline: </w:t>
      </w:r>
      <w:proofErr w:type="spellStart"/>
      <w:proofErr w:type="gramStart"/>
      <w:r w:rsidRPr="00B27724">
        <w:rPr>
          <w:rFonts w:cs="Arial"/>
          <w:b/>
          <w:color w:val="C00000"/>
          <w:sz w:val="22"/>
          <w:szCs w:val="22"/>
          <w:lang w:eastAsia="fr-CA"/>
        </w:rPr>
        <w:t>sunday</w:t>
      </w:r>
      <w:proofErr w:type="spellEnd"/>
      <w:proofErr w:type="gramEnd"/>
      <w:r w:rsidRPr="00B27724">
        <w:rPr>
          <w:rFonts w:cs="Arial"/>
          <w:b/>
          <w:color w:val="C00000"/>
          <w:sz w:val="22"/>
          <w:szCs w:val="22"/>
          <w:lang w:eastAsia="fr-CA"/>
        </w:rPr>
        <w:t>, may 10, 2026, 11:</w:t>
      </w:r>
      <w:r w:rsidR="004D5C28">
        <w:rPr>
          <w:rFonts w:cs="Arial"/>
          <w:b/>
          <w:color w:val="C00000"/>
          <w:sz w:val="22"/>
          <w:szCs w:val="22"/>
          <w:lang w:eastAsia="fr-CA"/>
        </w:rPr>
        <w:t>45</w:t>
      </w:r>
      <w:r w:rsidRPr="00B27724">
        <w:rPr>
          <w:rFonts w:cs="Arial"/>
          <w:b/>
          <w:color w:val="C00000"/>
          <w:sz w:val="22"/>
          <w:szCs w:val="22"/>
          <w:lang w:eastAsia="fr-CA"/>
        </w:rPr>
        <w:t xml:space="preserve"> p.m.</w:t>
      </w:r>
    </w:p>
    <w:p w14:paraId="08FB538D" w14:textId="783D2DC7" w:rsidR="00693CED" w:rsidRPr="00E442D0" w:rsidRDefault="00693CED" w:rsidP="00A731F5">
      <w:pPr>
        <w:pStyle w:val="NormalWeb"/>
        <w:rPr>
          <w:rFonts w:ascii="Arial" w:hAnsi="Arial" w:cs="Arial"/>
          <w:b/>
        </w:rPr>
      </w:pPr>
      <w:r w:rsidRPr="00E442D0">
        <w:rPr>
          <w:rFonts w:ascii="Arial" w:hAnsi="Arial" w:cs="Arial"/>
        </w:rPr>
        <w:t xml:space="preserve">Each year, the </w:t>
      </w:r>
      <w:r w:rsidRPr="00E442D0">
        <w:rPr>
          <w:rFonts w:ascii="Arial" w:hAnsi="Arial" w:cs="Arial"/>
          <w:b/>
        </w:rPr>
        <w:t xml:space="preserve">CRIR Graduate Scholarships </w:t>
      </w:r>
      <w:r w:rsidR="00FB2066" w:rsidRPr="00334279">
        <w:rPr>
          <w:rFonts w:ascii="Arial" w:hAnsi="Arial" w:cs="Arial"/>
          <w:b/>
        </w:rPr>
        <w:t>Program</w:t>
      </w:r>
      <w:r w:rsidR="00FB2066">
        <w:rPr>
          <w:rFonts w:ascii="Arial" w:hAnsi="Arial" w:cs="Arial"/>
          <w:b/>
        </w:rPr>
        <w:t xml:space="preserve"> </w:t>
      </w:r>
      <w:r w:rsidRPr="00E442D0">
        <w:rPr>
          <w:rFonts w:ascii="Arial" w:hAnsi="Arial" w:cs="Arial"/>
        </w:rPr>
        <w:t xml:space="preserve">offers a limited number of scholarships to </w:t>
      </w:r>
      <w:r w:rsidRPr="00E442D0">
        <w:rPr>
          <w:rFonts w:ascii="Arial" w:hAnsi="Arial" w:cs="Arial"/>
          <w:b/>
        </w:rPr>
        <w:t>student members of the CRIR</w:t>
      </w:r>
      <w:r w:rsidRPr="00E442D0">
        <w:rPr>
          <w:rFonts w:ascii="Arial" w:hAnsi="Arial" w:cs="Arial"/>
        </w:rPr>
        <w:t xml:space="preserve"> who are supervised by a regular researcher of the research centre.</w:t>
      </w:r>
    </w:p>
    <w:p w14:paraId="2CC0F721" w14:textId="77777777" w:rsidR="00693CED" w:rsidRPr="00E442D0" w:rsidRDefault="00693CED" w:rsidP="00A731F5">
      <w:pPr>
        <w:spacing w:before="100" w:beforeAutospacing="1" w:after="100" w:afterAutospacing="1" w:line="300" w:lineRule="atLeast"/>
        <w:rPr>
          <w:rFonts w:cs="Arial"/>
          <w:lang w:eastAsia="fr-CA"/>
        </w:rPr>
      </w:pPr>
      <w:r w:rsidRPr="00E442D0">
        <w:rPr>
          <w:rFonts w:cs="Arial"/>
          <w:lang w:eastAsia="fr-CA"/>
        </w:rPr>
        <w:t>The competition is usually launched in the spring, and an email notice is sent to officially announce its opening.</w:t>
      </w:r>
    </w:p>
    <w:p w14:paraId="0678552E" w14:textId="2118F329" w:rsidR="00AC0B6E" w:rsidRDefault="00693CED" w:rsidP="00A731F5">
      <w:pPr>
        <w:spacing w:after="0" w:line="300" w:lineRule="atLeast"/>
        <w:rPr>
          <w:rFonts w:cs="Arial"/>
          <w:lang w:eastAsia="fr-CA"/>
        </w:rPr>
      </w:pPr>
      <w:r w:rsidRPr="00E442D0">
        <w:rPr>
          <w:rFonts w:cs="Arial"/>
          <w:lang w:eastAsia="fr-CA"/>
        </w:rPr>
        <w:t xml:space="preserve">The CRIR Graduate Scholarship </w:t>
      </w:r>
      <w:r w:rsidR="00FB2066">
        <w:rPr>
          <w:rFonts w:cs="Arial"/>
          <w:lang w:eastAsia="fr-CA"/>
        </w:rPr>
        <w:t>Program</w:t>
      </w:r>
      <w:r w:rsidR="00FB2066" w:rsidRPr="00E442D0">
        <w:rPr>
          <w:rFonts w:cs="Arial"/>
          <w:lang w:eastAsia="fr-CA"/>
        </w:rPr>
        <w:t xml:space="preserve"> </w:t>
      </w:r>
      <w:r w:rsidRPr="00E442D0">
        <w:rPr>
          <w:rFonts w:cs="Arial"/>
          <w:lang w:eastAsia="fr-CA"/>
        </w:rPr>
        <w:t>aims to complement and strengthen the funding options available to students. It provides support when other funding opportunities have already been sought, in order to maximize the chances of securing financial assistance.</w:t>
      </w:r>
    </w:p>
    <w:p w14:paraId="525644EB" w14:textId="71228C68" w:rsidR="002422CC" w:rsidRDefault="00AC0B6E" w:rsidP="00A731F5">
      <w:pPr>
        <w:spacing w:after="0" w:line="300" w:lineRule="atLeast"/>
        <w:rPr>
          <w:rFonts w:cs="Arial"/>
          <w:lang w:eastAsia="fr-CA"/>
        </w:rPr>
      </w:pPr>
      <w:r w:rsidRPr="00AC0B6E">
        <w:rPr>
          <w:rFonts w:cs="Arial"/>
          <w:b/>
          <w:lang w:eastAsia="fr-CA"/>
        </w:rPr>
        <w:t>Becoming a CRIR Student Member:</w:t>
      </w:r>
      <w:r w:rsidR="00936B9E">
        <w:rPr>
          <w:rFonts w:cs="Arial"/>
          <w:b/>
          <w:lang w:eastAsia="fr-CA"/>
        </w:rPr>
        <w:t xml:space="preserve"> </w:t>
      </w:r>
      <w:r w:rsidR="002422CC" w:rsidRPr="00693CED">
        <w:rPr>
          <w:rFonts w:cs="Arial"/>
          <w:color w:val="000000"/>
        </w:rPr>
        <w:t xml:space="preserve">To become a </w:t>
      </w:r>
      <w:r w:rsidR="002422CC" w:rsidRPr="002422CC">
        <w:rPr>
          <w:rFonts w:cs="Arial"/>
          <w:b/>
          <w:color w:val="000000"/>
        </w:rPr>
        <w:t>student member</w:t>
      </w:r>
      <w:r w:rsidR="002422CC" w:rsidRPr="00693CED">
        <w:rPr>
          <w:rFonts w:cs="Arial"/>
          <w:color w:val="000000"/>
        </w:rPr>
        <w:t xml:space="preserve"> or to update </w:t>
      </w:r>
      <w:r w:rsidR="002422CC" w:rsidRPr="00693CED">
        <w:rPr>
          <w:rFonts w:cs="Arial"/>
          <w:b/>
          <w:color w:val="000000"/>
        </w:rPr>
        <w:t xml:space="preserve">your academic status </w:t>
      </w:r>
      <w:r w:rsidR="002422CC" w:rsidRPr="002422CC">
        <w:rPr>
          <w:rFonts w:cs="Arial"/>
          <w:color w:val="000000"/>
        </w:rPr>
        <w:t>(e.g. change of academic level from master’s to doctoral),</w:t>
      </w:r>
      <w:r w:rsidR="002422CC" w:rsidRPr="00693CED">
        <w:rPr>
          <w:rFonts w:cs="Arial"/>
          <w:b/>
          <w:color w:val="000000"/>
        </w:rPr>
        <w:t xml:space="preserve"> </w:t>
      </w:r>
      <w:r w:rsidR="002422CC">
        <w:rPr>
          <w:rFonts w:cs="Arial"/>
          <w:lang w:eastAsia="fr-CA"/>
        </w:rPr>
        <w:t>p</w:t>
      </w:r>
      <w:r w:rsidR="002422CC" w:rsidRPr="00693CED">
        <w:rPr>
          <w:rFonts w:cs="Arial"/>
          <w:lang w:eastAsia="fr-CA"/>
        </w:rPr>
        <w:t>lease complete</w:t>
      </w:r>
      <w:r w:rsidR="002422CC">
        <w:rPr>
          <w:rFonts w:cs="Arial"/>
          <w:lang w:eastAsia="fr-CA"/>
        </w:rPr>
        <w:t xml:space="preserve"> now</w:t>
      </w:r>
      <w:r w:rsidR="002422CC" w:rsidRPr="00693CED">
        <w:rPr>
          <w:rFonts w:cs="Arial"/>
          <w:lang w:eastAsia="fr-CA"/>
        </w:rPr>
        <w:t xml:space="preserve"> the</w:t>
      </w:r>
      <w:r w:rsidR="002422CC" w:rsidRPr="00AC0B6E">
        <w:rPr>
          <w:rFonts w:cs="Arial"/>
          <w:lang w:eastAsia="fr-CA"/>
        </w:rPr>
        <w:t xml:space="preserve"> </w:t>
      </w:r>
      <w:hyperlink r:id="rId8" w:history="1">
        <w:r w:rsidR="002422CC" w:rsidRPr="00AC0B6E">
          <w:rPr>
            <w:rStyle w:val="Lienhypertexte"/>
            <w:rFonts w:cs="Arial"/>
            <w:lang w:eastAsia="fr-CA"/>
          </w:rPr>
          <w:t>online registration form</w:t>
        </w:r>
      </w:hyperlink>
      <w:r w:rsidR="002422CC" w:rsidRPr="00AC0B6E">
        <w:rPr>
          <w:rFonts w:cs="Arial"/>
          <w:lang w:eastAsia="fr-CA"/>
        </w:rPr>
        <w:t>.</w:t>
      </w:r>
    </w:p>
    <w:p w14:paraId="3BE3F1E0" w14:textId="77777777" w:rsidR="0089021D" w:rsidRDefault="0089021D" w:rsidP="0089021D">
      <w:pPr>
        <w:spacing w:before="100" w:beforeAutospacing="1" w:after="100" w:afterAutospacing="1" w:line="300" w:lineRule="atLeast"/>
        <w:rPr>
          <w:rFonts w:cs="Arial"/>
          <w:b/>
          <w:bCs/>
          <w:color w:val="0070C0"/>
          <w:kern w:val="32"/>
          <w:sz w:val="32"/>
          <w:szCs w:val="32"/>
          <w:lang w:eastAsia="fr-CA"/>
        </w:rPr>
      </w:pPr>
    </w:p>
    <w:p w14:paraId="57277C7C" w14:textId="377B016F" w:rsidR="00B15940" w:rsidRPr="00693CED" w:rsidRDefault="00B15940" w:rsidP="00A731F5">
      <w:pPr>
        <w:spacing w:before="100" w:beforeAutospacing="1" w:after="100" w:afterAutospacing="1" w:line="300" w:lineRule="atLeast"/>
        <w:rPr>
          <w:rFonts w:cs="Arial"/>
          <w:b/>
          <w:bCs/>
          <w:color w:val="0070C0"/>
          <w:kern w:val="32"/>
          <w:sz w:val="32"/>
          <w:szCs w:val="32"/>
          <w:lang w:eastAsia="fr-CA"/>
        </w:rPr>
      </w:pPr>
      <w:r w:rsidRPr="00693CED">
        <w:rPr>
          <w:rFonts w:cs="Arial"/>
          <w:b/>
          <w:bCs/>
          <w:color w:val="0070C0"/>
          <w:kern w:val="32"/>
          <w:sz w:val="32"/>
          <w:szCs w:val="32"/>
          <w:lang w:eastAsia="fr-CA"/>
        </w:rPr>
        <w:t xml:space="preserve">2026 </w:t>
      </w:r>
      <w:r w:rsidR="00693CED" w:rsidRPr="00693CED">
        <w:rPr>
          <w:rFonts w:cs="Arial"/>
          <w:b/>
          <w:bCs/>
          <w:color w:val="0070C0"/>
          <w:kern w:val="32"/>
          <w:sz w:val="32"/>
          <w:szCs w:val="32"/>
          <w:lang w:eastAsia="fr-CA"/>
        </w:rPr>
        <w:t>COMPETITION</w:t>
      </w:r>
    </w:p>
    <w:p w14:paraId="31EDFEE9" w14:textId="77777777" w:rsidR="000C462B" w:rsidRDefault="00693CED" w:rsidP="00A731F5">
      <w:pPr>
        <w:spacing w:before="100" w:beforeAutospacing="1" w:after="100" w:afterAutospacing="1" w:line="300" w:lineRule="atLeast"/>
        <w:rPr>
          <w:rFonts w:cs="Arial"/>
          <w:lang w:eastAsia="fr-CA"/>
        </w:rPr>
      </w:pPr>
      <w:r w:rsidRPr="00E442D0">
        <w:rPr>
          <w:rFonts w:cs="Arial"/>
          <w:lang w:eastAsia="fr-CA"/>
        </w:rPr>
        <w:t xml:space="preserve">For the </w:t>
      </w:r>
      <w:r w:rsidRPr="00E442D0">
        <w:rPr>
          <w:rFonts w:cs="Arial"/>
          <w:b/>
          <w:lang w:eastAsia="fr-CA"/>
        </w:rPr>
        <w:t>2026 competition</w:t>
      </w:r>
      <w:r w:rsidRPr="00E442D0">
        <w:rPr>
          <w:rFonts w:cs="Arial"/>
          <w:lang w:eastAsia="fr-CA"/>
        </w:rPr>
        <w:t xml:space="preserve">, research </w:t>
      </w:r>
      <w:r w:rsidRPr="00E442D0">
        <w:rPr>
          <w:rFonts w:cs="Arial"/>
          <w:b/>
          <w:lang w:eastAsia="fr-CA"/>
        </w:rPr>
        <w:t>master’s scholarships</w:t>
      </w:r>
      <w:r w:rsidRPr="00E442D0">
        <w:rPr>
          <w:rFonts w:cs="Arial"/>
          <w:lang w:eastAsia="fr-CA"/>
        </w:rPr>
        <w:t xml:space="preserve"> (</w:t>
      </w:r>
      <w:r w:rsidRPr="00E442D0">
        <w:rPr>
          <w:rFonts w:cs="Arial"/>
          <w:b/>
          <w:lang w:eastAsia="fr-CA"/>
        </w:rPr>
        <w:t>$8,000</w:t>
      </w:r>
      <w:r w:rsidRPr="00E442D0">
        <w:rPr>
          <w:rFonts w:cs="Arial"/>
          <w:lang w:eastAsia="fr-CA"/>
        </w:rPr>
        <w:t xml:space="preserve">) and </w:t>
      </w:r>
      <w:r w:rsidRPr="00E442D0">
        <w:rPr>
          <w:rFonts w:cs="Arial"/>
          <w:b/>
          <w:lang w:eastAsia="fr-CA"/>
        </w:rPr>
        <w:t xml:space="preserve">research doctoral scholarships </w:t>
      </w:r>
      <w:r w:rsidRPr="00E442D0">
        <w:rPr>
          <w:rFonts w:cs="Arial"/>
          <w:lang w:eastAsia="fr-CA"/>
        </w:rPr>
        <w:t>(</w:t>
      </w:r>
      <w:r w:rsidRPr="00E442D0">
        <w:rPr>
          <w:rFonts w:cs="Arial"/>
          <w:b/>
          <w:lang w:eastAsia="fr-CA"/>
        </w:rPr>
        <w:t>$15,000</w:t>
      </w:r>
      <w:r w:rsidRPr="00E442D0">
        <w:rPr>
          <w:rFonts w:cs="Arial"/>
          <w:lang w:eastAsia="fr-CA"/>
        </w:rPr>
        <w:t xml:space="preserve">) are available. Each scholarship covers </w:t>
      </w:r>
      <w:proofErr w:type="gramStart"/>
      <w:r w:rsidRPr="00E442D0">
        <w:rPr>
          <w:rFonts w:cs="Arial"/>
          <w:lang w:eastAsia="fr-CA"/>
        </w:rPr>
        <w:t>a</w:t>
      </w:r>
      <w:proofErr w:type="gramEnd"/>
      <w:r w:rsidRPr="00E442D0">
        <w:rPr>
          <w:rFonts w:cs="Arial"/>
          <w:lang w:eastAsia="fr-CA"/>
        </w:rPr>
        <w:t xml:space="preserve"> one</w:t>
      </w:r>
      <w:r w:rsidRPr="00E442D0">
        <w:rPr>
          <w:rFonts w:cs="Arial"/>
          <w:lang w:eastAsia="fr-CA"/>
        </w:rPr>
        <w:noBreakHyphen/>
        <w:t xml:space="preserve">year period, from </w:t>
      </w:r>
      <w:r w:rsidRPr="00E442D0">
        <w:rPr>
          <w:rFonts w:cs="Arial"/>
          <w:b/>
          <w:lang w:eastAsia="fr-CA"/>
        </w:rPr>
        <w:t>September 2026 to April 2027</w:t>
      </w:r>
      <w:r w:rsidRPr="00E442D0">
        <w:rPr>
          <w:rFonts w:cs="Arial"/>
          <w:lang w:eastAsia="fr-CA"/>
        </w:rPr>
        <w:t>.</w:t>
      </w:r>
    </w:p>
    <w:p w14:paraId="733285FB" w14:textId="77777777" w:rsidR="00936B9E" w:rsidRDefault="000C462B" w:rsidP="00936B9E">
      <w:pPr>
        <w:spacing w:before="100" w:beforeAutospacing="1" w:after="100" w:afterAutospacing="1" w:line="300" w:lineRule="atLeast"/>
        <w:rPr>
          <w:rFonts w:cs="Arial"/>
          <w:lang w:eastAsia="fr-CA"/>
        </w:rPr>
      </w:pPr>
      <w:r>
        <w:rPr>
          <w:rFonts w:cs="Arial"/>
          <w:lang w:eastAsia="fr-CA"/>
        </w:rPr>
        <w:t>The same</w:t>
      </w:r>
      <w:r w:rsidRPr="000C462B">
        <w:rPr>
          <w:rFonts w:cs="Arial"/>
          <w:lang w:eastAsia="fr-CA"/>
        </w:rPr>
        <w:t xml:space="preserve"> supervisor may support multiple applications. However, in order to ensure an equitable distribution of funding across CRIR laboratories, </w:t>
      </w:r>
      <w:r w:rsidRPr="000C462B">
        <w:rPr>
          <w:rFonts w:cs="Arial"/>
          <w:b/>
          <w:lang w:eastAsia="fr-CA"/>
        </w:rPr>
        <w:t xml:space="preserve">only one application per level of study will be funded for the same principal supervisor. </w:t>
      </w:r>
      <w:r w:rsidRPr="000C462B">
        <w:rPr>
          <w:rFonts w:cs="Arial"/>
          <w:lang w:eastAsia="fr-CA"/>
        </w:rPr>
        <w:t>This selection will be made after the review of all applications, based on the prioritization rankings established in the Scientific Evaluation Committee’s dashboard. Among all applications submitted under the same principal supervisor for a given level of study, the one with the highest overall score will be selected for funding.</w:t>
      </w:r>
    </w:p>
    <w:p w14:paraId="2F8D1E3F" w14:textId="3B48CECE" w:rsidR="00936B9E" w:rsidRPr="00936B9E" w:rsidRDefault="00936B9E" w:rsidP="00936B9E">
      <w:pPr>
        <w:spacing w:before="100" w:beforeAutospacing="1" w:after="100" w:afterAutospacing="1" w:line="300" w:lineRule="atLeast"/>
        <w:rPr>
          <w:rFonts w:cs="Arial"/>
          <w:lang w:eastAsia="fr-CA"/>
        </w:rPr>
      </w:pPr>
      <w:r w:rsidRPr="00936B9E">
        <w:rPr>
          <w:rFonts w:cs="Arial"/>
        </w:rPr>
        <w:lastRenderedPageBreak/>
        <w:t xml:space="preserve">We recommend that you review the </w:t>
      </w:r>
      <w:r w:rsidRPr="00936B9E">
        <w:rPr>
          <w:rFonts w:cs="Arial"/>
          <w:b/>
        </w:rPr>
        <w:t>online form</w:t>
      </w:r>
      <w:r w:rsidRPr="00936B9E">
        <w:rPr>
          <w:rFonts w:cs="Arial"/>
        </w:rPr>
        <w:t xml:space="preserve"> and the </w:t>
      </w:r>
      <w:r w:rsidRPr="00936B9E">
        <w:rPr>
          <w:rFonts w:cs="Arial"/>
          <w:b/>
        </w:rPr>
        <w:t>Frequently Asked Questions</w:t>
      </w:r>
      <w:r w:rsidRPr="00936B9E">
        <w:rPr>
          <w:rFonts w:cs="Arial"/>
        </w:rPr>
        <w:t xml:space="preserve"> (FAQ) provided at the end of this document before you begin preparing your application. Download the program so that you have all the necessary information from the start.</w:t>
      </w:r>
    </w:p>
    <w:p w14:paraId="5ECEA64A" w14:textId="17E58808" w:rsidR="00693CED" w:rsidRPr="00AC0B6E" w:rsidRDefault="00693CED" w:rsidP="00A731F5">
      <w:pPr>
        <w:spacing w:before="100" w:beforeAutospacing="1" w:after="100" w:afterAutospacing="1" w:line="300" w:lineRule="atLeast"/>
        <w:rPr>
          <w:rFonts w:cs="Arial"/>
          <w:b/>
          <w:iCs/>
          <w:color w:val="0070C0"/>
          <w:kern w:val="32"/>
          <w:sz w:val="32"/>
          <w:szCs w:val="32"/>
          <w:lang w:eastAsia="fr-CA"/>
        </w:rPr>
      </w:pPr>
      <w:r w:rsidRPr="00AC0B6E">
        <w:rPr>
          <w:b/>
          <w:iCs/>
          <w:color w:val="0070C0"/>
          <w:kern w:val="32"/>
          <w:sz w:val="32"/>
          <w:szCs w:val="32"/>
          <w:lang w:eastAsia="fr-CA"/>
        </w:rPr>
        <w:t>E</w:t>
      </w:r>
      <w:r w:rsidR="002422CC" w:rsidRPr="00AC0B6E">
        <w:rPr>
          <w:b/>
          <w:iCs/>
          <w:color w:val="0070C0"/>
          <w:kern w:val="32"/>
          <w:sz w:val="32"/>
          <w:szCs w:val="32"/>
          <w:lang w:eastAsia="fr-CA"/>
        </w:rPr>
        <w:t xml:space="preserve">LIGIBILITY </w:t>
      </w:r>
      <w:r w:rsidRPr="00AC0B6E">
        <w:rPr>
          <w:b/>
          <w:iCs/>
          <w:color w:val="0070C0"/>
          <w:kern w:val="32"/>
          <w:sz w:val="32"/>
          <w:szCs w:val="32"/>
          <w:lang w:eastAsia="fr-CA"/>
        </w:rPr>
        <w:t>C</w:t>
      </w:r>
      <w:r w:rsidR="002422CC" w:rsidRPr="00AC0B6E">
        <w:rPr>
          <w:b/>
          <w:iCs/>
          <w:color w:val="0070C0"/>
          <w:kern w:val="32"/>
          <w:sz w:val="32"/>
          <w:szCs w:val="32"/>
          <w:lang w:eastAsia="fr-CA"/>
        </w:rPr>
        <w:t>RITERIA</w:t>
      </w:r>
      <w:r w:rsidRPr="00AC0B6E">
        <w:rPr>
          <w:b/>
          <w:iCs/>
          <w:color w:val="0070C0"/>
          <w:kern w:val="32"/>
          <w:sz w:val="32"/>
          <w:szCs w:val="32"/>
          <w:lang w:eastAsia="fr-CA"/>
        </w:rPr>
        <w:t xml:space="preserve"> </w:t>
      </w:r>
    </w:p>
    <w:p w14:paraId="2421D2B6" w14:textId="5B89E302" w:rsidR="003753CF" w:rsidRPr="00693CED" w:rsidRDefault="00693CED" w:rsidP="00A731F5">
      <w:pPr>
        <w:pStyle w:val="Titre2"/>
        <w:spacing w:before="100" w:beforeAutospacing="1" w:after="100" w:afterAutospacing="1" w:line="300" w:lineRule="atLeast"/>
      </w:pPr>
      <w:r w:rsidRPr="00693CED">
        <w:t xml:space="preserve">To be </w:t>
      </w:r>
      <w:r w:rsidRPr="00693CED">
        <w:rPr>
          <w:color w:val="0070C0"/>
        </w:rPr>
        <w:t xml:space="preserve">ELIGIBLE </w:t>
      </w:r>
      <w:r w:rsidRPr="00693CED">
        <w:t>for the program, you mus</w:t>
      </w:r>
      <w:r>
        <w:t>t</w:t>
      </w:r>
      <w:r w:rsidR="00B15940" w:rsidRPr="00693CED">
        <w:t>:</w:t>
      </w:r>
    </w:p>
    <w:p w14:paraId="707D2352" w14:textId="28F89740" w:rsidR="00127498" w:rsidRPr="00E442D0" w:rsidRDefault="00127498" w:rsidP="00A731F5">
      <w:pPr>
        <w:numPr>
          <w:ilvl w:val="0"/>
          <w:numId w:val="13"/>
        </w:numPr>
        <w:shd w:val="clear" w:color="auto" w:fill="FFFFFF"/>
        <w:spacing w:before="150" w:after="100" w:afterAutospacing="1" w:line="240" w:lineRule="auto"/>
        <w:rPr>
          <w:rFonts w:cs="Arial"/>
        </w:rPr>
      </w:pPr>
      <w:bookmarkStart w:id="0" w:name="_Toc156975304"/>
      <w:r w:rsidRPr="00E442D0">
        <w:rPr>
          <w:rStyle w:val="lev"/>
          <w:rFonts w:cs="Arial"/>
        </w:rPr>
        <w:t xml:space="preserve">Be registered in </w:t>
      </w:r>
      <w:r w:rsidRPr="00E442D0">
        <w:rPr>
          <w:rFonts w:cs="Arial"/>
        </w:rPr>
        <w:t>a</w:t>
      </w:r>
      <w:r w:rsidRPr="00E442D0">
        <w:rPr>
          <w:rStyle w:val="lev"/>
          <w:rFonts w:cs="Arial"/>
        </w:rPr>
        <w:t xml:space="preserve"> regular research master’s</w:t>
      </w:r>
      <w:r w:rsidR="006E3ABC">
        <w:rPr>
          <w:rFonts w:cs="Arial"/>
        </w:rPr>
        <w:t xml:space="preserve">, </w:t>
      </w:r>
      <w:r w:rsidRPr="00E442D0">
        <w:rPr>
          <w:rStyle w:val="lev"/>
          <w:rFonts w:cs="Arial"/>
        </w:rPr>
        <w:t>doctoral research program</w:t>
      </w:r>
      <w:r w:rsidRPr="00E442D0">
        <w:rPr>
          <w:rFonts w:cs="Arial"/>
        </w:rPr>
        <w:t xml:space="preserve"> in fall 2026;</w:t>
      </w:r>
    </w:p>
    <w:p w14:paraId="0BC10208" w14:textId="3071C348" w:rsidR="00127498" w:rsidRPr="00E442D0" w:rsidRDefault="00127498" w:rsidP="00A731F5">
      <w:pPr>
        <w:numPr>
          <w:ilvl w:val="0"/>
          <w:numId w:val="13"/>
        </w:numPr>
        <w:shd w:val="clear" w:color="auto" w:fill="FFFFFF"/>
        <w:spacing w:before="150" w:after="100" w:afterAutospacing="1" w:line="240" w:lineRule="auto"/>
        <w:rPr>
          <w:rFonts w:cs="Arial"/>
        </w:rPr>
      </w:pPr>
      <w:r w:rsidRPr="00E442D0">
        <w:rPr>
          <w:rStyle w:val="lev"/>
          <w:rFonts w:cs="Arial"/>
        </w:rPr>
        <w:t xml:space="preserve">Be a CRIR student </w:t>
      </w:r>
      <w:r w:rsidR="006E3ABC">
        <w:rPr>
          <w:rStyle w:val="lev"/>
          <w:rFonts w:cs="Arial"/>
        </w:rPr>
        <w:t xml:space="preserve">member in good standing at CRIR </w:t>
      </w:r>
      <w:r w:rsidRPr="00E442D0">
        <w:rPr>
          <w:rFonts w:cs="Arial"/>
        </w:rPr>
        <w:t>(</w:t>
      </w:r>
      <w:r w:rsidR="003F09D5" w:rsidRPr="003F09D5">
        <w:rPr>
          <w:rFonts w:cs="Arial"/>
        </w:rPr>
        <w:t xml:space="preserve">for those </w:t>
      </w:r>
      <w:r w:rsidR="00334279">
        <w:rPr>
          <w:rFonts w:cs="Arial"/>
        </w:rPr>
        <w:t>starting</w:t>
      </w:r>
      <w:r w:rsidR="003F09D5" w:rsidRPr="003F09D5">
        <w:rPr>
          <w:rFonts w:cs="Arial"/>
        </w:rPr>
        <w:t xml:space="preserve"> in </w:t>
      </w:r>
      <w:r w:rsidR="00334279">
        <w:rPr>
          <w:rFonts w:cs="Arial"/>
        </w:rPr>
        <w:t>the f</w:t>
      </w:r>
      <w:r w:rsidR="003F09D5" w:rsidRPr="003F09D5">
        <w:rPr>
          <w:rFonts w:cs="Arial"/>
        </w:rPr>
        <w:t>all 2026, please complete the</w:t>
      </w:r>
      <w:r w:rsidR="00EC4B7C">
        <w:rPr>
          <w:rFonts w:cs="Arial"/>
        </w:rPr>
        <w:t xml:space="preserve"> membership</w:t>
      </w:r>
      <w:r w:rsidR="003F09D5" w:rsidRPr="003F09D5">
        <w:rPr>
          <w:rFonts w:cs="Arial"/>
        </w:rPr>
        <w:t xml:space="preserve"> </w:t>
      </w:r>
      <w:r w:rsidR="003F09D5" w:rsidRPr="007E6C93">
        <w:rPr>
          <w:rFonts w:cs="Arial"/>
        </w:rPr>
        <w:t xml:space="preserve">registration </w:t>
      </w:r>
      <w:hyperlink r:id="rId9" w:history="1">
        <w:r w:rsidRPr="007E6C93">
          <w:rPr>
            <w:rStyle w:val="lev"/>
            <w:rFonts w:cs="Arial"/>
            <w:b w:val="0"/>
          </w:rPr>
          <w:t>form</w:t>
        </w:r>
      </w:hyperlink>
      <w:r>
        <w:rPr>
          <w:rFonts w:cs="Arial"/>
        </w:rPr>
        <w:t xml:space="preserve"> </w:t>
      </w:r>
      <w:hyperlink r:id="rId10" w:history="1">
        <w:r w:rsidRPr="00127498">
          <w:rPr>
            <w:rStyle w:val="Lienhypertexte"/>
            <w:rFonts w:cs="Arial"/>
          </w:rPr>
          <w:t>here</w:t>
        </w:r>
      </w:hyperlink>
      <w:r w:rsidRPr="00E442D0">
        <w:rPr>
          <w:rFonts w:cs="Arial"/>
        </w:rPr>
        <w:t>);</w:t>
      </w:r>
    </w:p>
    <w:p w14:paraId="43A6232D" w14:textId="5ABC33BD" w:rsidR="00127498" w:rsidRPr="007E6C93" w:rsidRDefault="00127498" w:rsidP="00A731F5">
      <w:pPr>
        <w:numPr>
          <w:ilvl w:val="0"/>
          <w:numId w:val="13"/>
        </w:numPr>
        <w:shd w:val="clear" w:color="auto" w:fill="FFFFFF"/>
        <w:spacing w:before="150" w:after="100" w:afterAutospacing="1" w:line="240" w:lineRule="auto"/>
        <w:rPr>
          <w:rFonts w:cs="Arial"/>
          <w:lang w:eastAsia="fr-CA"/>
        </w:rPr>
      </w:pPr>
      <w:r w:rsidRPr="005B29F4">
        <w:rPr>
          <w:rFonts w:cs="Arial"/>
          <w:b/>
          <w:lang w:eastAsia="fr-CA"/>
        </w:rPr>
        <w:t xml:space="preserve">Be supervised by a researcher with </w:t>
      </w:r>
      <w:r w:rsidRPr="005B29F4">
        <w:rPr>
          <w:rFonts w:cs="Arial"/>
          <w:b/>
        </w:rPr>
        <w:t>regular member</w:t>
      </w:r>
      <w:r w:rsidRPr="005B29F4">
        <w:rPr>
          <w:rFonts w:cs="Arial"/>
          <w:b/>
          <w:lang w:eastAsia="fr-CA"/>
        </w:rPr>
        <w:t xml:space="preserve"> status at the CRIR </w:t>
      </w:r>
      <w:r w:rsidRPr="007E6C93">
        <w:rPr>
          <w:rFonts w:cs="Arial"/>
          <w:lang w:eastAsia="fr-CA"/>
        </w:rPr>
        <w:t xml:space="preserve">(your </w:t>
      </w:r>
      <w:r w:rsidRPr="007E6C93">
        <w:rPr>
          <w:rStyle w:val="lev"/>
          <w:rFonts w:cs="Arial"/>
          <w:b w:val="0"/>
        </w:rPr>
        <w:t>principal</w:t>
      </w:r>
      <w:r w:rsidRPr="007E6C93">
        <w:rPr>
          <w:rStyle w:val="lev"/>
          <w:rFonts w:cs="Arial"/>
        </w:rPr>
        <w:t xml:space="preserve"> </w:t>
      </w:r>
      <w:r w:rsidRPr="007E6C93">
        <w:rPr>
          <w:rFonts w:cs="Arial"/>
          <w:lang w:eastAsia="fr-CA"/>
        </w:rPr>
        <w:t>supervisor) who is in good standing;</w:t>
      </w:r>
    </w:p>
    <w:p w14:paraId="53B22533" w14:textId="1F22CF66" w:rsidR="00127498" w:rsidRDefault="00127498" w:rsidP="00DA7548">
      <w:pPr>
        <w:numPr>
          <w:ilvl w:val="0"/>
          <w:numId w:val="13"/>
        </w:numPr>
        <w:shd w:val="clear" w:color="auto" w:fill="FFFFFF"/>
        <w:spacing w:before="150" w:after="100" w:afterAutospacing="1" w:line="240" w:lineRule="auto"/>
        <w:rPr>
          <w:rFonts w:cs="Arial"/>
          <w:lang w:eastAsia="fr-CA"/>
        </w:rPr>
      </w:pPr>
      <w:r w:rsidRPr="00127498">
        <w:rPr>
          <w:rStyle w:val="lev"/>
          <w:rFonts w:cs="Arial"/>
        </w:rPr>
        <w:t>Have</w:t>
      </w:r>
      <w:r w:rsidRPr="005B29F4">
        <w:rPr>
          <w:rStyle w:val="lev"/>
          <w:rFonts w:cs="Arial"/>
        </w:rPr>
        <w:t xml:space="preserve"> </w:t>
      </w:r>
      <w:r w:rsidRPr="005B29F4">
        <w:rPr>
          <w:rFonts w:cs="Arial"/>
          <w:b/>
          <w:lang w:eastAsia="fr-CA"/>
        </w:rPr>
        <w:t xml:space="preserve">achieved </w:t>
      </w:r>
      <w:r w:rsidRPr="00127498">
        <w:rPr>
          <w:rStyle w:val="lev"/>
          <w:rFonts w:cs="Arial"/>
        </w:rPr>
        <w:t xml:space="preserve">a </w:t>
      </w:r>
      <w:r w:rsidR="00DA7548" w:rsidRPr="00DA7548">
        <w:rPr>
          <w:rStyle w:val="lev"/>
          <w:rFonts w:cs="Arial"/>
        </w:rPr>
        <w:t>cumulative grade point averages</w:t>
      </w:r>
      <w:r w:rsidR="00DA7548">
        <w:rPr>
          <w:rStyle w:val="lev"/>
          <w:rFonts w:cs="Arial"/>
        </w:rPr>
        <w:t xml:space="preserve"> </w:t>
      </w:r>
      <w:r w:rsidR="00DA7548" w:rsidRPr="00DA7548">
        <w:rPr>
          <w:rStyle w:val="lev"/>
          <w:rFonts w:cs="Arial"/>
        </w:rPr>
        <w:t xml:space="preserve">(GPA) </w:t>
      </w:r>
      <w:r w:rsidR="00EC4B7C" w:rsidRPr="00EC4B7C">
        <w:rPr>
          <w:b/>
        </w:rPr>
        <w:t>greater</w:t>
      </w:r>
      <w:r w:rsidR="00EC4B7C" w:rsidRPr="00860F5C">
        <w:t xml:space="preserve"> </w:t>
      </w:r>
      <w:r w:rsidRPr="00127498">
        <w:rPr>
          <w:rStyle w:val="lev"/>
          <w:rFonts w:cs="Arial"/>
        </w:rPr>
        <w:t xml:space="preserve">than </w:t>
      </w:r>
      <w:r w:rsidR="00EC4B7C" w:rsidRPr="00EC4B7C">
        <w:rPr>
          <w:b/>
          <w:lang w:eastAsia="fr-CA"/>
        </w:rPr>
        <w:t>3.5 out of 4.3 or 3.1 out of 4.0</w:t>
      </w:r>
      <w:r w:rsidRPr="00127498">
        <w:rPr>
          <w:rStyle w:val="lev"/>
          <w:rFonts w:cs="Arial"/>
        </w:rPr>
        <w:t xml:space="preserve">, </w:t>
      </w:r>
      <w:r w:rsidRPr="005B29F4">
        <w:rPr>
          <w:rFonts w:cs="Arial"/>
          <w:b/>
        </w:rPr>
        <w:t>or the equivalent</w:t>
      </w:r>
      <w:r w:rsidRPr="00127498">
        <w:rPr>
          <w:rFonts w:cs="Arial"/>
        </w:rPr>
        <w:t xml:space="preserve">, </w:t>
      </w:r>
      <w:r w:rsidR="00EC4B7C" w:rsidRPr="00EC4B7C">
        <w:rPr>
          <w:b/>
          <w:lang w:eastAsia="fr-CA"/>
        </w:rPr>
        <w:t>throughout</w:t>
      </w:r>
      <w:r w:rsidR="00EC4B7C" w:rsidRPr="00860F5C">
        <w:rPr>
          <w:lang w:eastAsia="fr-CA"/>
        </w:rPr>
        <w:t xml:space="preserve"> </w:t>
      </w:r>
      <w:r w:rsidRPr="005B29F4">
        <w:rPr>
          <w:rFonts w:cs="Arial"/>
          <w:b/>
        </w:rPr>
        <w:t>all</w:t>
      </w:r>
      <w:r w:rsidRPr="00127498">
        <w:rPr>
          <w:rFonts w:cs="Arial"/>
        </w:rPr>
        <w:t xml:space="preserve"> </w:t>
      </w:r>
      <w:r w:rsidRPr="00A13285">
        <w:rPr>
          <w:rFonts w:cs="Arial"/>
          <w:b/>
        </w:rPr>
        <w:t>of your university studies</w:t>
      </w:r>
      <w:r w:rsidRPr="00A13285">
        <w:rPr>
          <w:rFonts w:cs="Arial"/>
        </w:rPr>
        <w:t xml:space="preserve"> </w:t>
      </w:r>
      <w:r w:rsidRPr="00E81FFF">
        <w:rPr>
          <w:rStyle w:val="lev"/>
          <w:rFonts w:cs="Arial"/>
          <w:b w:val="0"/>
        </w:rPr>
        <w:t>(</w:t>
      </w:r>
      <w:r w:rsidR="008162A8" w:rsidRPr="00066B07">
        <w:rPr>
          <w:rFonts w:cs="Arial"/>
          <w:bCs/>
          <w:lang w:eastAsia="fr-CA"/>
        </w:rPr>
        <w:t>undergraduate and graduate</w:t>
      </w:r>
      <w:r w:rsidRPr="00A13285">
        <w:rPr>
          <w:rStyle w:val="lev"/>
          <w:rFonts w:cs="Arial"/>
          <w:b w:val="0"/>
        </w:rPr>
        <w:t>).</w:t>
      </w:r>
    </w:p>
    <w:p w14:paraId="38DF92B1" w14:textId="175FC9CE" w:rsidR="00127498" w:rsidRDefault="00A13285" w:rsidP="00066B07">
      <w:pPr>
        <w:numPr>
          <w:ilvl w:val="1"/>
          <w:numId w:val="13"/>
        </w:numPr>
        <w:shd w:val="clear" w:color="auto" w:fill="FFFFFF"/>
        <w:spacing w:before="150" w:after="100" w:afterAutospacing="1" w:line="240" w:lineRule="auto"/>
        <w:rPr>
          <w:rFonts w:cs="Arial"/>
          <w:lang w:eastAsia="fr-CA"/>
        </w:rPr>
      </w:pPr>
      <w:r w:rsidRPr="00A13285">
        <w:rPr>
          <w:rStyle w:val="lev"/>
          <w:rFonts w:eastAsiaTheme="minorHAnsi"/>
          <w:bCs w:val="0"/>
          <w:color w:val="C00000"/>
          <w:lang w:eastAsia="en-US"/>
        </w:rPr>
        <w:t>N</w:t>
      </w:r>
      <w:r>
        <w:rPr>
          <w:rStyle w:val="lev"/>
          <w:rFonts w:eastAsiaTheme="minorHAnsi"/>
          <w:bCs w:val="0"/>
          <w:color w:val="C00000"/>
          <w:lang w:eastAsia="en-US"/>
        </w:rPr>
        <w:t>ote f</w:t>
      </w:r>
      <w:r w:rsidR="00127498" w:rsidRPr="00A13285">
        <w:rPr>
          <w:rStyle w:val="lev"/>
          <w:rFonts w:eastAsiaTheme="minorHAnsi"/>
          <w:bCs w:val="0"/>
          <w:color w:val="C00000"/>
          <w:lang w:eastAsia="en-US"/>
        </w:rPr>
        <w:t>or students who have completed studies internationally or in another Canadian province</w:t>
      </w:r>
      <w:r w:rsidR="00127498" w:rsidRPr="00127498">
        <w:rPr>
          <w:rFonts w:cs="Arial"/>
          <w:b/>
          <w:bCs/>
          <w:lang w:eastAsia="fr-CA"/>
        </w:rPr>
        <w:t xml:space="preserve">: </w:t>
      </w:r>
      <w:r w:rsidR="00127498" w:rsidRPr="00127498">
        <w:rPr>
          <w:rFonts w:cs="Arial"/>
          <w:bCs/>
          <w:lang w:eastAsia="fr-CA"/>
        </w:rPr>
        <w:t xml:space="preserve">you must </w:t>
      </w:r>
      <w:r w:rsidR="00127498" w:rsidRPr="00425329">
        <w:rPr>
          <w:rFonts w:cs="Arial"/>
          <w:b/>
          <w:bCs/>
          <w:lang w:eastAsia="fr-CA"/>
        </w:rPr>
        <w:t>provide</w:t>
      </w:r>
      <w:r w:rsidR="00127498" w:rsidRPr="00127498">
        <w:rPr>
          <w:rFonts w:cs="Arial"/>
          <w:bCs/>
          <w:lang w:eastAsia="fr-CA"/>
        </w:rPr>
        <w:t xml:space="preserve"> a </w:t>
      </w:r>
      <w:r w:rsidR="00127498" w:rsidRPr="00FF1EA9">
        <w:rPr>
          <w:rFonts w:cs="Arial"/>
          <w:b/>
          <w:bCs/>
          <w:lang w:eastAsia="fr-CA"/>
        </w:rPr>
        <w:t xml:space="preserve">table illustrating your </w:t>
      </w:r>
      <w:r w:rsidR="00127498" w:rsidRPr="008162A8">
        <w:rPr>
          <w:rFonts w:cs="Arial"/>
          <w:b/>
          <w:bCs/>
          <w:lang w:eastAsia="fr-CA"/>
        </w:rPr>
        <w:t xml:space="preserve">equivalency proof to demonstrate the cumulative </w:t>
      </w:r>
      <w:r w:rsidR="00644710" w:rsidRPr="008162A8">
        <w:rPr>
          <w:rFonts w:cs="Arial"/>
          <w:b/>
          <w:bCs/>
          <w:lang w:eastAsia="fr-CA"/>
        </w:rPr>
        <w:t>GPA</w:t>
      </w:r>
      <w:r w:rsidR="00127498" w:rsidRPr="008162A8">
        <w:rPr>
          <w:rFonts w:cs="Arial"/>
          <w:b/>
          <w:bCs/>
          <w:lang w:eastAsia="fr-CA"/>
        </w:rPr>
        <w:t xml:space="preserve"> for </w:t>
      </w:r>
      <w:r w:rsidR="00644710" w:rsidRPr="008162A8">
        <w:rPr>
          <w:rFonts w:cs="Arial"/>
          <w:b/>
          <w:bCs/>
          <w:lang w:eastAsia="fr-CA"/>
        </w:rPr>
        <w:t>each level of university study</w:t>
      </w:r>
      <w:r w:rsidR="00127498" w:rsidRPr="008162A8">
        <w:rPr>
          <w:rFonts w:cs="Arial"/>
          <w:b/>
          <w:bCs/>
          <w:lang w:eastAsia="fr-CA"/>
        </w:rPr>
        <w:t xml:space="preserve">, in </w:t>
      </w:r>
      <w:r w:rsidR="00644710" w:rsidRPr="008162A8">
        <w:rPr>
          <w:rFonts w:cs="Arial"/>
          <w:b/>
          <w:bCs/>
          <w:lang w:eastAsia="fr-CA"/>
        </w:rPr>
        <w:t>another</w:t>
      </w:r>
      <w:r w:rsidR="00127498" w:rsidRPr="008162A8">
        <w:rPr>
          <w:rFonts w:cs="Arial"/>
          <w:b/>
          <w:bCs/>
          <w:lang w:eastAsia="fr-CA"/>
        </w:rPr>
        <w:t xml:space="preserve"> country or </w:t>
      </w:r>
      <w:r w:rsidR="00644710" w:rsidRPr="008162A8">
        <w:rPr>
          <w:rFonts w:cs="Arial"/>
          <w:b/>
          <w:bCs/>
          <w:lang w:eastAsia="fr-CA"/>
        </w:rPr>
        <w:t xml:space="preserve">other </w:t>
      </w:r>
      <w:r w:rsidR="00127498" w:rsidRPr="008162A8">
        <w:rPr>
          <w:rFonts w:cs="Arial"/>
          <w:b/>
          <w:bCs/>
          <w:lang w:eastAsia="fr-CA"/>
        </w:rPr>
        <w:t>Canadian province where each degree was obtained</w:t>
      </w:r>
      <w:r w:rsidR="00127498" w:rsidRPr="008162A8">
        <w:rPr>
          <w:rFonts w:cs="Arial"/>
          <w:bCs/>
          <w:lang w:eastAsia="fr-CA"/>
        </w:rPr>
        <w:t xml:space="preserve"> (</w:t>
      </w:r>
      <w:r w:rsidR="00066B07" w:rsidRPr="008162A8">
        <w:rPr>
          <w:rFonts w:cs="Arial"/>
          <w:bCs/>
          <w:lang w:eastAsia="fr-CA"/>
        </w:rPr>
        <w:t>undergraduate and graduate</w:t>
      </w:r>
      <w:r w:rsidR="00127498" w:rsidRPr="008162A8">
        <w:rPr>
          <w:rFonts w:cs="Arial"/>
          <w:bCs/>
          <w:lang w:eastAsia="fr-CA"/>
        </w:rPr>
        <w:t xml:space="preserve">). This table must specify your cumulative grade point average and its corresponding scale (e.g., out of 4.3 or 4.0). </w:t>
      </w:r>
      <w:r w:rsidR="00167895" w:rsidRPr="008162A8">
        <w:rPr>
          <w:rFonts w:cs="Arial"/>
          <w:lang w:eastAsia="fr-CA"/>
        </w:rPr>
        <w:t xml:space="preserve">- </w:t>
      </w:r>
      <w:r w:rsidR="00BF1BCB" w:rsidRPr="008162A8">
        <w:rPr>
          <w:rFonts w:cs="Arial"/>
          <w:lang w:eastAsia="fr-CA"/>
        </w:rPr>
        <w:t xml:space="preserve">Please note: your table must include the data reference — either the original university or the current Québec </w:t>
      </w:r>
      <w:proofErr w:type="gramStart"/>
      <w:r w:rsidR="00BF1BCB" w:rsidRPr="008162A8">
        <w:rPr>
          <w:rFonts w:cs="Arial"/>
          <w:lang w:eastAsia="fr-CA"/>
        </w:rPr>
        <w:t>university</w:t>
      </w:r>
      <w:proofErr w:type="gramEnd"/>
      <w:r w:rsidR="00BF1BCB" w:rsidRPr="008162A8">
        <w:rPr>
          <w:rFonts w:cs="Arial"/>
          <w:lang w:eastAsia="fr-CA"/>
        </w:rPr>
        <w:t xml:space="preserve">. If you produced the table yourself, you must indicate the source of your data. </w:t>
      </w:r>
      <w:r w:rsidR="00127498" w:rsidRPr="008162A8">
        <w:rPr>
          <w:rFonts w:cs="Arial"/>
          <w:bCs/>
          <w:lang w:eastAsia="fr-CA"/>
        </w:rPr>
        <w:t xml:space="preserve">See full details in the </w:t>
      </w:r>
      <w:r w:rsidR="00B06C21" w:rsidRPr="008162A8">
        <w:rPr>
          <w:rFonts w:cs="Arial"/>
        </w:rPr>
        <w:t>Frequently Asked Questions (FAQ).</w:t>
      </w:r>
    </w:p>
    <w:p w14:paraId="657B7412" w14:textId="011C3AF9" w:rsidR="00B15940" w:rsidRPr="0088149F" w:rsidRDefault="0088149F" w:rsidP="00A731F5">
      <w:pPr>
        <w:pStyle w:val="Titre2"/>
        <w:spacing w:before="100" w:beforeAutospacing="1" w:after="100" w:afterAutospacing="1" w:line="300" w:lineRule="atLeast"/>
      </w:pPr>
      <w:r w:rsidRPr="0088149F">
        <w:t>You</w:t>
      </w:r>
      <w:r w:rsidR="00B15940" w:rsidRPr="0088149F">
        <w:t xml:space="preserve"> </w:t>
      </w:r>
      <w:r w:rsidRPr="0088149F">
        <w:rPr>
          <w:color w:val="0070C0"/>
        </w:rPr>
        <w:t>REMAIN ELIGIBLE</w:t>
      </w:r>
      <w:r w:rsidR="00B15940" w:rsidRPr="0088149F">
        <w:rPr>
          <w:color w:val="0070C0"/>
        </w:rPr>
        <w:t xml:space="preserve"> </w:t>
      </w:r>
      <w:r w:rsidRPr="0088149F">
        <w:t>for the program if you</w:t>
      </w:r>
      <w:r w:rsidR="00B15940" w:rsidRPr="0088149F">
        <w:t>:</w:t>
      </w:r>
    </w:p>
    <w:p w14:paraId="38A24F4B" w14:textId="336EE4C2" w:rsidR="0088149F" w:rsidRPr="008161FF" w:rsidRDefault="0088149F" w:rsidP="00A731F5">
      <w:pPr>
        <w:numPr>
          <w:ilvl w:val="0"/>
          <w:numId w:val="13"/>
        </w:numPr>
        <w:shd w:val="clear" w:color="auto" w:fill="FFFFFF"/>
        <w:spacing w:before="150" w:after="100" w:afterAutospacing="1" w:line="240" w:lineRule="auto"/>
        <w:rPr>
          <w:rFonts w:cs="Arial"/>
          <w:color w:val="000000"/>
        </w:rPr>
      </w:pPr>
      <w:r w:rsidRPr="00584969">
        <w:rPr>
          <w:rStyle w:val="lev"/>
        </w:rPr>
        <w:t>H</w:t>
      </w:r>
      <w:r w:rsidRPr="00584969">
        <w:rPr>
          <w:rFonts w:eastAsiaTheme="minorHAnsi" w:cs="Arial"/>
          <w:b/>
          <w:lang w:eastAsia="en-US"/>
        </w:rPr>
        <w:t>old one or more scholarships</w:t>
      </w:r>
      <w:r w:rsidRPr="00250580">
        <w:rPr>
          <w:rFonts w:eastAsiaTheme="minorHAnsi" w:cs="Arial"/>
          <w:b/>
          <w:lang w:eastAsia="en-US"/>
        </w:rPr>
        <w:t xml:space="preserve"> </w:t>
      </w:r>
      <w:r w:rsidR="00250580" w:rsidRPr="008162A8">
        <w:rPr>
          <w:rFonts w:cs="Arial"/>
          <w:b/>
          <w:lang w:eastAsia="fr-CA"/>
        </w:rPr>
        <w:t xml:space="preserve">from recognized or unrecognized organizations </w:t>
      </w:r>
      <w:r w:rsidR="00250580" w:rsidRPr="008162A8">
        <w:rPr>
          <w:rFonts w:cs="Arial"/>
          <w:lang w:eastAsia="fr-CA"/>
        </w:rPr>
        <w:t xml:space="preserve">(e.g., foundations, institutional scholarships, etc.) </w:t>
      </w:r>
      <w:r w:rsidR="00250580" w:rsidRPr="008162A8">
        <w:rPr>
          <w:rFonts w:cs="Arial"/>
          <w:b/>
          <w:lang w:eastAsia="fr-CA"/>
        </w:rPr>
        <w:t>by the FRQ</w:t>
      </w:r>
      <w:r w:rsidRPr="008162A8">
        <w:rPr>
          <w:rFonts w:eastAsiaTheme="minorHAnsi" w:cs="Arial"/>
          <w:b/>
          <w:lang w:eastAsia="en-US"/>
        </w:rPr>
        <w:t xml:space="preserve">, where the total combined amount (including the CRIR scholarship, </w:t>
      </w:r>
      <w:r w:rsidRPr="008162A8">
        <w:rPr>
          <w:rFonts w:cs="Arial"/>
          <w:b/>
        </w:rPr>
        <w:t xml:space="preserve">if </w:t>
      </w:r>
      <w:r w:rsidRPr="00584969">
        <w:rPr>
          <w:rFonts w:cs="Arial"/>
          <w:b/>
        </w:rPr>
        <w:t xml:space="preserve">awarded) must not exceed CAD </w:t>
      </w:r>
      <w:r w:rsidRPr="00584969">
        <w:rPr>
          <w:rFonts w:eastAsiaTheme="minorHAnsi" w:cs="Arial"/>
          <w:b/>
          <w:lang w:eastAsia="en-US"/>
        </w:rPr>
        <w:t>31,000</w:t>
      </w:r>
      <w:r w:rsidRPr="00584969">
        <w:rPr>
          <w:rFonts w:eastAsiaTheme="minorHAnsi" w:cs="Arial"/>
          <w:lang w:eastAsia="en-US"/>
        </w:rPr>
        <w:t xml:space="preserve"> </w:t>
      </w:r>
      <w:r w:rsidRPr="000E0F3C">
        <w:rPr>
          <w:rFonts w:eastAsiaTheme="minorHAnsi" w:cs="Arial"/>
          <w:b/>
          <w:lang w:eastAsia="en-US"/>
        </w:rPr>
        <w:t>for the scholarshi</w:t>
      </w:r>
      <w:r w:rsidRPr="000E0F3C">
        <w:rPr>
          <w:rFonts w:cs="Arial"/>
          <w:b/>
        </w:rPr>
        <w:t xml:space="preserve">p year (September 2026 to April </w:t>
      </w:r>
      <w:r w:rsidRPr="000E0F3C">
        <w:rPr>
          <w:rFonts w:eastAsiaTheme="minorHAnsi" w:cs="Arial"/>
          <w:b/>
          <w:lang w:eastAsia="en-US"/>
        </w:rPr>
        <w:t>2027) for master’s and doctoral students.</w:t>
      </w:r>
      <w:r w:rsidRPr="00584969">
        <w:rPr>
          <w:rFonts w:eastAsiaTheme="minorHAnsi" w:cs="Arial"/>
          <w:lang w:eastAsia="en-US"/>
        </w:rPr>
        <w:t xml:space="preserve"> Note: Travel scholarships and scholarships awarded by your research supervisor are not included </w:t>
      </w:r>
      <w:r w:rsidRPr="00584969">
        <w:rPr>
          <w:rStyle w:val="lev"/>
          <w:b w:val="0"/>
        </w:rPr>
        <w:t>in the total funding calculation.</w:t>
      </w:r>
      <w:r w:rsidR="008161FF">
        <w:rPr>
          <w:rStyle w:val="lev"/>
        </w:rPr>
        <w:t xml:space="preserve"> </w:t>
      </w:r>
      <w:r w:rsidR="008161FF" w:rsidRPr="00584969">
        <w:rPr>
          <w:rFonts w:ascii="Segoe UI Symbol" w:hAnsi="Segoe UI Symbol" w:cs="Segoe UI Symbol"/>
          <w:lang w:eastAsia="fr-CA"/>
        </w:rPr>
        <w:t>➡</w:t>
      </w:r>
      <w:r w:rsidR="008161FF" w:rsidRPr="00584969">
        <w:rPr>
          <w:rFonts w:cs="Arial"/>
          <w:lang w:eastAsia="fr-CA"/>
        </w:rPr>
        <w:t xml:space="preserve">️ </w:t>
      </w:r>
      <w:proofErr w:type="gramStart"/>
      <w:r w:rsidR="008161FF" w:rsidRPr="00584969">
        <w:rPr>
          <w:rFonts w:cs="Arial"/>
        </w:rPr>
        <w:t>However</w:t>
      </w:r>
      <w:proofErr w:type="gramEnd"/>
      <w:r w:rsidR="008161FF" w:rsidRPr="00584969">
        <w:rPr>
          <w:rFonts w:cs="Arial"/>
        </w:rPr>
        <w:t xml:space="preserve">, if you hold a scholarship from September 2026 to April 2027 for the level of study for which you are applying, you must provide a </w:t>
      </w:r>
      <w:r w:rsidR="008161FF" w:rsidRPr="00584969">
        <w:rPr>
          <w:rFonts w:cs="Arial"/>
        </w:rPr>
        <w:lastRenderedPageBreak/>
        <w:t xml:space="preserve">document demonstrating that the funding organization allows </w:t>
      </w:r>
      <w:r w:rsidR="008161FF" w:rsidRPr="00584969">
        <w:rPr>
          <w:rFonts w:cs="Arial"/>
          <w:bCs/>
          <w:color w:val="000000"/>
        </w:rPr>
        <w:t>scholarships to be held concurrently at the time of application to CRIR.</w:t>
      </w:r>
    </w:p>
    <w:p w14:paraId="62F49631" w14:textId="78D5B38C" w:rsidR="00D016CA" w:rsidRPr="00824854" w:rsidRDefault="0088149F" w:rsidP="00A731F5">
      <w:pPr>
        <w:numPr>
          <w:ilvl w:val="0"/>
          <w:numId w:val="13"/>
        </w:numPr>
        <w:shd w:val="clear" w:color="auto" w:fill="FFFFFF"/>
        <w:spacing w:before="150" w:after="100" w:afterAutospacing="1" w:line="240" w:lineRule="auto"/>
        <w:rPr>
          <w:rFonts w:cs="Arial"/>
        </w:rPr>
      </w:pPr>
      <w:r w:rsidRPr="00064101">
        <w:rPr>
          <w:rFonts w:cs="Arial"/>
          <w:color w:val="000000"/>
        </w:rPr>
        <w:t>Y</w:t>
      </w:r>
      <w:r w:rsidRPr="00064101">
        <w:rPr>
          <w:color w:val="000000"/>
        </w:rPr>
        <w:t>ou</w:t>
      </w:r>
      <w:r w:rsidRPr="00E442D0">
        <w:rPr>
          <w:rStyle w:val="lev"/>
          <w:rFonts w:cs="Arial"/>
        </w:rPr>
        <w:t xml:space="preserve"> have already received one</w:t>
      </w:r>
      <w:r w:rsidR="00425329">
        <w:rPr>
          <w:rStyle w:val="lev"/>
          <w:rFonts w:cs="Arial"/>
        </w:rPr>
        <w:t xml:space="preserve"> (1)</w:t>
      </w:r>
      <w:r w:rsidRPr="00E442D0">
        <w:rPr>
          <w:rStyle w:val="lev"/>
          <w:rFonts w:cs="Arial"/>
        </w:rPr>
        <w:t xml:space="preserve"> CRIR scholarship at your current level of study.</w:t>
      </w:r>
      <w:r>
        <w:rPr>
          <w:rStyle w:val="lev"/>
          <w:rFonts w:cs="Arial"/>
        </w:rPr>
        <w:t xml:space="preserve"> </w:t>
      </w:r>
      <w:r w:rsidRPr="00E442D0">
        <w:rPr>
          <w:rFonts w:cs="Arial"/>
        </w:rPr>
        <w:t xml:space="preserve">To remain eligible, you must demonstrate that, during the current year, you have submitted applications </w:t>
      </w:r>
      <w:r w:rsidRPr="00425329">
        <w:rPr>
          <w:rFonts w:cs="Arial"/>
        </w:rPr>
        <w:t xml:space="preserve">to </w:t>
      </w:r>
      <w:r w:rsidRPr="00425329">
        <w:rPr>
          <w:rStyle w:val="lev"/>
          <w:rFonts w:cs="Arial"/>
          <w:b w:val="0"/>
        </w:rPr>
        <w:t>at least two other funding competitions</w:t>
      </w:r>
      <w:r w:rsidRPr="00425329">
        <w:rPr>
          <w:rFonts w:cs="Arial"/>
        </w:rPr>
        <w:t xml:space="preserve"> for scholarships whose value is equal to or greater than that of the CRIR scholarship, and this </w:t>
      </w:r>
      <w:r w:rsidRPr="00425329">
        <w:rPr>
          <w:rStyle w:val="lev"/>
          <w:rFonts w:cs="Arial"/>
          <w:b w:val="0"/>
        </w:rPr>
        <w:t>since receiving your most recent CRIR scholarship</w:t>
      </w:r>
      <w:r w:rsidRPr="00425329">
        <w:rPr>
          <w:rFonts w:cs="Arial"/>
          <w:b/>
        </w:rPr>
        <w:t>.</w:t>
      </w:r>
      <w:r w:rsidRPr="00425329">
        <w:rPr>
          <w:rFonts w:cs="Arial"/>
        </w:rPr>
        <w:t xml:space="preserve"> </w:t>
      </w:r>
      <w:r w:rsidRPr="00425329">
        <w:rPr>
          <w:rFonts w:cs="Arial"/>
          <w:b/>
        </w:rPr>
        <w:t>A maximum of</w:t>
      </w:r>
      <w:r w:rsidRPr="00425329">
        <w:rPr>
          <w:rFonts w:cs="Arial"/>
        </w:rPr>
        <w:t xml:space="preserve"> </w:t>
      </w:r>
      <w:r w:rsidRPr="00425329">
        <w:rPr>
          <w:rStyle w:val="lev"/>
          <w:rFonts w:cs="Arial"/>
        </w:rPr>
        <w:t>two CRIR scholarships per level of study</w:t>
      </w:r>
      <w:r w:rsidRPr="00425329">
        <w:rPr>
          <w:rFonts w:cs="Arial"/>
          <w:b/>
        </w:rPr>
        <w:t xml:space="preserve"> is permitted.</w:t>
      </w:r>
    </w:p>
    <w:p w14:paraId="2E6FDD67" w14:textId="280E726A" w:rsidR="00B15940" w:rsidRPr="00195E30" w:rsidRDefault="00713BB4" w:rsidP="00A731F5">
      <w:pPr>
        <w:spacing w:before="100" w:beforeAutospacing="1" w:after="100" w:afterAutospacing="1" w:line="300" w:lineRule="atLeast"/>
        <w:rPr>
          <w:rFonts w:cs="Arial"/>
          <w:b/>
          <w:bCs/>
          <w:color w:val="0070C0"/>
          <w:kern w:val="32"/>
          <w:sz w:val="32"/>
          <w:szCs w:val="32"/>
          <w:lang w:eastAsia="fr-CA"/>
        </w:rPr>
      </w:pPr>
      <w:r>
        <w:rPr>
          <w:rFonts w:cs="Arial"/>
          <w:b/>
          <w:bCs/>
          <w:color w:val="0070C0"/>
          <w:kern w:val="32"/>
          <w:sz w:val="32"/>
          <w:szCs w:val="32"/>
          <w:lang w:eastAsia="fr-CA"/>
        </w:rPr>
        <w:t>TO KNOW, BEFORE STARTING</w:t>
      </w:r>
      <w:r w:rsidR="00195E30" w:rsidRPr="00B15940">
        <w:rPr>
          <w:rFonts w:cs="Arial"/>
          <w:b/>
          <w:bCs/>
          <w:color w:val="0070C0"/>
          <w:kern w:val="32"/>
          <w:sz w:val="32"/>
          <w:szCs w:val="32"/>
          <w:lang w:eastAsia="fr-CA"/>
        </w:rPr>
        <w:t xml:space="preserve"> </w:t>
      </w:r>
    </w:p>
    <w:bookmarkEnd w:id="0"/>
    <w:p w14:paraId="1AB84FC2" w14:textId="7E07FA34" w:rsidR="00195E30" w:rsidRPr="00936B9E" w:rsidRDefault="00177219" w:rsidP="00936B9E">
      <w:pPr>
        <w:pStyle w:val="Titre2"/>
        <w:rPr>
          <w:rFonts w:ascii="Times New Roman" w:hAnsi="Times New Roman"/>
          <w:sz w:val="36"/>
          <w:szCs w:val="36"/>
          <w:lang w:eastAsia="fr-CA"/>
        </w:rPr>
      </w:pPr>
      <w:r w:rsidRPr="00066B07">
        <w:rPr>
          <w:rFonts w:cs="Times New Roman"/>
          <w:bCs w:val="0"/>
          <w:iCs w:val="0"/>
          <w:color w:val="0070C0"/>
          <w:sz w:val="24"/>
          <w:szCs w:val="24"/>
        </w:rPr>
        <w:t xml:space="preserve">Have your application </w:t>
      </w:r>
      <w:r w:rsidR="00936B9E" w:rsidRPr="00066B07">
        <w:rPr>
          <w:rFonts w:cs="Times New Roman"/>
          <w:bCs w:val="0"/>
          <w:iCs w:val="0"/>
          <w:color w:val="0070C0"/>
          <w:sz w:val="24"/>
          <w:szCs w:val="24"/>
        </w:rPr>
        <w:t>reviewed</w:t>
      </w:r>
      <w:r w:rsidR="00936B9E" w:rsidRPr="00066B07">
        <w:t xml:space="preserve"> </w:t>
      </w:r>
      <w:r w:rsidRPr="00066B07">
        <w:rPr>
          <w:rFonts w:cs="Times New Roman"/>
          <w:bCs w:val="0"/>
          <w:iCs w:val="0"/>
          <w:color w:val="0070C0"/>
          <w:sz w:val="24"/>
          <w:szCs w:val="24"/>
        </w:rPr>
        <w:t xml:space="preserve">before </w:t>
      </w:r>
      <w:r w:rsidR="00936B9E" w:rsidRPr="00066B07">
        <w:rPr>
          <w:rFonts w:cs="Times New Roman"/>
          <w:bCs w:val="0"/>
          <w:iCs w:val="0"/>
          <w:color w:val="0070C0"/>
          <w:sz w:val="24"/>
          <w:szCs w:val="24"/>
        </w:rPr>
        <w:t>submitting it</w:t>
      </w:r>
      <w:r w:rsidR="00936B9E" w:rsidRPr="00066B07">
        <w:rPr>
          <w:rFonts w:ascii="Times New Roman" w:hAnsi="Times New Roman"/>
          <w:sz w:val="36"/>
          <w:szCs w:val="36"/>
          <w:lang w:eastAsia="fr-CA"/>
        </w:rPr>
        <w:t xml:space="preserve"> </w:t>
      </w:r>
      <w:r w:rsidRPr="00066B07">
        <w:rPr>
          <w:rFonts w:cs="Times New Roman"/>
          <w:bCs w:val="0"/>
          <w:iCs w:val="0"/>
          <w:color w:val="0070C0"/>
          <w:sz w:val="24"/>
          <w:szCs w:val="24"/>
        </w:rPr>
        <w:t>to CRIR</w:t>
      </w:r>
      <w:r w:rsidR="00803839" w:rsidRPr="00066B07">
        <w:rPr>
          <w:rFonts w:cs="Times New Roman"/>
          <w:bCs w:val="0"/>
          <w:iCs w:val="0"/>
          <w:color w:val="0070C0"/>
          <w:sz w:val="24"/>
          <w:szCs w:val="24"/>
        </w:rPr>
        <w:t>:</w:t>
      </w:r>
    </w:p>
    <w:p w14:paraId="3F3F1C21" w14:textId="26AB0116" w:rsidR="00177219" w:rsidRPr="00936B9E" w:rsidRDefault="00177219" w:rsidP="00A731F5">
      <w:pPr>
        <w:numPr>
          <w:ilvl w:val="0"/>
          <w:numId w:val="17"/>
        </w:numPr>
        <w:shd w:val="clear" w:color="auto" w:fill="FFFFFF"/>
        <w:spacing w:before="150" w:after="100" w:afterAutospacing="1" w:line="240" w:lineRule="auto"/>
        <w:rPr>
          <w:rFonts w:cs="Arial"/>
          <w:color w:val="000000"/>
        </w:rPr>
      </w:pPr>
      <w:r w:rsidRPr="00936B9E">
        <w:rPr>
          <w:rFonts w:cs="Arial"/>
          <w:color w:val="000000"/>
        </w:rPr>
        <w:t xml:space="preserve">We recommend that you have your research project and </w:t>
      </w:r>
      <w:r w:rsidR="00066B07">
        <w:rPr>
          <w:rFonts w:cs="Arial"/>
          <w:color w:val="000000"/>
        </w:rPr>
        <w:t>resume</w:t>
      </w:r>
      <w:r w:rsidRPr="00936B9E">
        <w:rPr>
          <w:rFonts w:cs="Arial"/>
          <w:color w:val="000000"/>
        </w:rPr>
        <w:t xml:space="preserve"> by your </w:t>
      </w:r>
      <w:r w:rsidR="008162A8">
        <w:rPr>
          <w:rFonts w:cs="Arial"/>
          <w:color w:val="000000"/>
        </w:rPr>
        <w:t>supervisor (principal</w:t>
      </w:r>
      <w:r w:rsidRPr="00936B9E">
        <w:rPr>
          <w:rFonts w:cs="Arial"/>
          <w:color w:val="000000"/>
        </w:rPr>
        <w:t xml:space="preserve"> director</w:t>
      </w:r>
      <w:r w:rsidR="008162A8">
        <w:rPr>
          <w:rFonts w:cs="Arial"/>
          <w:color w:val="000000"/>
        </w:rPr>
        <w:t>)</w:t>
      </w:r>
      <w:r w:rsidRPr="00936B9E">
        <w:rPr>
          <w:rFonts w:cs="Arial"/>
          <w:color w:val="000000"/>
        </w:rPr>
        <w:t>.</w:t>
      </w:r>
    </w:p>
    <w:p w14:paraId="41A38FA1" w14:textId="2A5C1BFD" w:rsidR="00177219" w:rsidRPr="00177219" w:rsidRDefault="00177219" w:rsidP="00A731F5">
      <w:pPr>
        <w:numPr>
          <w:ilvl w:val="0"/>
          <w:numId w:val="17"/>
        </w:numPr>
        <w:shd w:val="clear" w:color="auto" w:fill="FFFFFF"/>
        <w:spacing w:before="150" w:after="100" w:afterAutospacing="1" w:line="240" w:lineRule="auto"/>
        <w:rPr>
          <w:rFonts w:cs="Arial"/>
          <w:color w:val="000000"/>
        </w:rPr>
      </w:pPr>
      <w:r w:rsidRPr="00177219">
        <w:rPr>
          <w:rFonts w:cs="Arial"/>
          <w:color w:val="000000"/>
        </w:rPr>
        <w:t>Student support services are also available at universities for the preparation of grant applications: </w:t>
      </w:r>
      <w:proofErr w:type="spellStart"/>
      <w:r w:rsidR="005C1ABF">
        <w:fldChar w:fldCharType="begin"/>
      </w:r>
      <w:r w:rsidR="005C1ABF">
        <w:instrText xml:space="preserve"> HYPERLINK "https://esp.umontreal.ca/bourses-et-financement/soutien-etudiant-aux-demandes-de-bourses/" \l ":~:text=Ce%20service%20destin%C3%A9%20exclusivement%20aux,d'une%20demande%20de%20bourses." </w:instrText>
      </w:r>
      <w:r w:rsidR="005C1ABF">
        <w:fldChar w:fldCharType="separate"/>
      </w:r>
      <w:r w:rsidR="00195E30" w:rsidRPr="00177219">
        <w:rPr>
          <w:rStyle w:val="Lienhypertexte"/>
          <w:rFonts w:cs="Arial"/>
        </w:rPr>
        <w:t>Université</w:t>
      </w:r>
      <w:proofErr w:type="spellEnd"/>
      <w:r w:rsidR="00195E30" w:rsidRPr="00177219">
        <w:rPr>
          <w:rStyle w:val="Lienhypertexte"/>
          <w:rFonts w:cs="Arial"/>
        </w:rPr>
        <w:t xml:space="preserve"> de Montréal</w:t>
      </w:r>
      <w:r w:rsidR="005C1ABF">
        <w:rPr>
          <w:rStyle w:val="Lienhypertexte"/>
          <w:rFonts w:cs="Arial"/>
        </w:rPr>
        <w:fldChar w:fldCharType="end"/>
      </w:r>
      <w:r w:rsidR="00195E30" w:rsidRPr="00177219">
        <w:rPr>
          <w:rStyle w:val="lev"/>
          <w:rFonts w:cs="Arial"/>
          <w:color w:val="948000"/>
        </w:rPr>
        <w:t xml:space="preserve"> </w:t>
      </w:r>
      <w:r w:rsidRPr="00177219">
        <w:rPr>
          <w:rFonts w:cs="Arial"/>
          <w:color w:val="000000"/>
        </w:rPr>
        <w:t>(student support</w:t>
      </w:r>
      <w:r w:rsidR="007B469C">
        <w:rPr>
          <w:rFonts w:cs="Arial"/>
          <w:color w:val="000000"/>
        </w:rPr>
        <w:t>, in French</w:t>
      </w:r>
      <w:r w:rsidRPr="00177219">
        <w:rPr>
          <w:rFonts w:cs="Arial"/>
          <w:color w:val="000000"/>
        </w:rPr>
        <w:t xml:space="preserve">), </w:t>
      </w:r>
      <w:hyperlink r:id="rId11" w:history="1">
        <w:proofErr w:type="spellStart"/>
        <w:r w:rsidR="00195E30" w:rsidRPr="00177219">
          <w:rPr>
            <w:rStyle w:val="Lienhypertexte"/>
            <w:rFonts w:cs="Arial"/>
          </w:rPr>
          <w:t>Université</w:t>
        </w:r>
        <w:proofErr w:type="spellEnd"/>
        <w:r w:rsidR="00195E30" w:rsidRPr="00177219">
          <w:rPr>
            <w:rStyle w:val="Lienhypertexte"/>
            <w:rFonts w:cs="Arial"/>
          </w:rPr>
          <w:t xml:space="preserve"> de Montréal</w:t>
        </w:r>
      </w:hyperlink>
      <w:r w:rsidRPr="00177219">
        <w:rPr>
          <w:rFonts w:cs="Arial"/>
          <w:color w:val="000000"/>
        </w:rPr>
        <w:t xml:space="preserve"> (preparation guide</w:t>
      </w:r>
      <w:r w:rsidR="007B469C">
        <w:rPr>
          <w:rFonts w:cs="Arial"/>
          <w:color w:val="000000"/>
        </w:rPr>
        <w:t>, in French</w:t>
      </w:r>
      <w:r w:rsidRPr="00177219">
        <w:rPr>
          <w:rFonts w:cs="Arial"/>
          <w:color w:val="000000"/>
        </w:rPr>
        <w:t>),</w:t>
      </w:r>
      <w:r w:rsidR="00195E30" w:rsidRPr="00177219">
        <w:rPr>
          <w:rFonts w:cs="Arial"/>
          <w:color w:val="000000"/>
        </w:rPr>
        <w:t xml:space="preserve"> </w:t>
      </w:r>
      <w:hyperlink r:id="rId12" w:history="1">
        <w:r w:rsidR="00195E30" w:rsidRPr="00177219">
          <w:rPr>
            <w:rStyle w:val="Lienhypertexte"/>
            <w:rFonts w:cs="Arial"/>
          </w:rPr>
          <w:t>UQAM</w:t>
        </w:r>
      </w:hyperlink>
      <w:r w:rsidR="00195E30" w:rsidRPr="00177219">
        <w:rPr>
          <w:rFonts w:cs="Arial"/>
          <w:b/>
          <w:color w:val="000000"/>
        </w:rPr>
        <w:t xml:space="preserve"> </w:t>
      </w:r>
      <w:r w:rsidRPr="00177219">
        <w:rPr>
          <w:rFonts w:cs="Arial"/>
          <w:color w:val="000000"/>
        </w:rPr>
        <w:t>(student support</w:t>
      </w:r>
      <w:r w:rsidR="007B469C">
        <w:rPr>
          <w:rFonts w:cs="Arial"/>
          <w:color w:val="000000"/>
        </w:rPr>
        <w:t>, in French</w:t>
      </w:r>
      <w:r w:rsidRPr="00177219">
        <w:rPr>
          <w:rFonts w:cs="Arial"/>
          <w:color w:val="000000"/>
        </w:rPr>
        <w:t xml:space="preserve">), </w:t>
      </w:r>
      <w:hyperlink r:id="rId13" w:history="1">
        <w:proofErr w:type="spellStart"/>
        <w:r w:rsidR="00195E30" w:rsidRPr="00177219">
          <w:rPr>
            <w:rStyle w:val="Lienhypertexte"/>
            <w:rFonts w:cs="Arial"/>
          </w:rPr>
          <w:t>Université</w:t>
        </w:r>
        <w:proofErr w:type="spellEnd"/>
        <w:r w:rsidR="00195E30" w:rsidRPr="00177219">
          <w:rPr>
            <w:rStyle w:val="Lienhypertexte"/>
            <w:rFonts w:cs="Arial"/>
          </w:rPr>
          <w:t xml:space="preserve"> McGill</w:t>
        </w:r>
      </w:hyperlink>
      <w:r w:rsidR="00195E30" w:rsidRPr="00177219">
        <w:rPr>
          <w:rFonts w:cs="Arial"/>
        </w:rPr>
        <w:t xml:space="preserve"> </w:t>
      </w:r>
      <w:r w:rsidRPr="00177219">
        <w:rPr>
          <w:rFonts w:cs="Arial"/>
          <w:color w:val="000000"/>
        </w:rPr>
        <w:t>(student support).</w:t>
      </w:r>
    </w:p>
    <w:p w14:paraId="6E08E85B" w14:textId="5039583E" w:rsidR="00191A2D" w:rsidRPr="007B469C" w:rsidRDefault="007B469C" w:rsidP="00A731F5">
      <w:pPr>
        <w:shd w:val="clear" w:color="auto" w:fill="FFFFFF"/>
        <w:spacing w:before="150" w:after="100" w:afterAutospacing="1" w:line="240" w:lineRule="auto"/>
        <w:rPr>
          <w:b/>
          <w:bCs/>
          <w:iCs/>
          <w:color w:val="0070C0"/>
        </w:rPr>
      </w:pPr>
      <w:r w:rsidRPr="007B469C">
        <w:rPr>
          <w:rFonts w:cs="Arial"/>
          <w:b/>
          <w:color w:val="0070C0"/>
        </w:rPr>
        <w:t>Consult the application form and evaluation grid</w:t>
      </w:r>
      <w:r w:rsidR="00803839" w:rsidRPr="007B469C">
        <w:rPr>
          <w:b/>
          <w:color w:val="0070C0"/>
        </w:rPr>
        <w:t>:</w:t>
      </w:r>
    </w:p>
    <w:p w14:paraId="66C6D66E" w14:textId="06BC4AC7" w:rsidR="00191A2D" w:rsidRPr="007B469C" w:rsidRDefault="000E5AD1" w:rsidP="00895DA7">
      <w:pPr>
        <w:pStyle w:val="Paragraphedeliste"/>
        <w:numPr>
          <w:ilvl w:val="0"/>
          <w:numId w:val="40"/>
        </w:numPr>
        <w:spacing w:line="300" w:lineRule="atLeast"/>
        <w:rPr>
          <w:rFonts w:ascii="Arial" w:hAnsi="Arial" w:cs="Arial"/>
          <w:sz w:val="24"/>
          <w:szCs w:val="24"/>
          <w:lang w:eastAsia="fr-CA"/>
        </w:rPr>
      </w:pPr>
      <w:r>
        <w:rPr>
          <w:rFonts w:ascii="Arial" w:hAnsi="Arial" w:cs="Arial"/>
          <w:color w:val="000000"/>
          <w:sz w:val="24"/>
          <w:szCs w:val="24"/>
        </w:rPr>
        <w:t>We strongly</w:t>
      </w:r>
      <w:r w:rsidR="007B469C" w:rsidRPr="007B469C">
        <w:rPr>
          <w:rFonts w:ascii="Arial" w:hAnsi="Arial" w:cs="Arial"/>
          <w:color w:val="000000"/>
          <w:sz w:val="24"/>
          <w:szCs w:val="24"/>
        </w:rPr>
        <w:t xml:space="preserve"> recommended that you </w:t>
      </w:r>
      <w:r w:rsidR="00EE0A16" w:rsidRPr="00EE0A16">
        <w:rPr>
          <w:rFonts w:ascii="Arial" w:hAnsi="Arial" w:cs="Arial"/>
          <w:color w:val="000000"/>
          <w:sz w:val="24"/>
          <w:szCs w:val="24"/>
        </w:rPr>
        <w:t xml:space="preserve">review the </w:t>
      </w:r>
      <w:r w:rsidR="00ED1F6B" w:rsidRPr="007E6C93">
        <w:rPr>
          <w:rFonts w:ascii="Arial" w:hAnsi="Arial" w:cs="Arial"/>
          <w:b/>
          <w:color w:val="000000"/>
          <w:sz w:val="24"/>
          <w:szCs w:val="24"/>
        </w:rPr>
        <w:t xml:space="preserve">2026 </w:t>
      </w:r>
      <w:r w:rsidR="00EE0A16" w:rsidRPr="007E6C93">
        <w:rPr>
          <w:rFonts w:ascii="Arial" w:hAnsi="Arial" w:cs="Arial"/>
          <w:b/>
          <w:color w:val="000000"/>
          <w:sz w:val="24"/>
          <w:szCs w:val="24"/>
        </w:rPr>
        <w:t>application form</w:t>
      </w:r>
      <w:r w:rsidR="00EE0A16" w:rsidRPr="00EE0A16">
        <w:rPr>
          <w:rFonts w:ascii="Arial" w:hAnsi="Arial" w:cs="Arial"/>
          <w:color w:val="000000"/>
          <w:sz w:val="24"/>
          <w:szCs w:val="24"/>
        </w:rPr>
        <w:t xml:space="preserve"> </w:t>
      </w:r>
      <w:r w:rsidR="007B469C" w:rsidRPr="00EE0A16">
        <w:rPr>
          <w:rFonts w:ascii="Arial" w:hAnsi="Arial" w:cs="Arial"/>
          <w:color w:val="000000"/>
          <w:sz w:val="24"/>
          <w:szCs w:val="24"/>
        </w:rPr>
        <w:t>and</w:t>
      </w:r>
      <w:r w:rsidR="007B469C" w:rsidRPr="005B29F4">
        <w:rPr>
          <w:rFonts w:ascii="Arial" w:hAnsi="Arial" w:cs="Arial"/>
          <w:b/>
          <w:color w:val="000000"/>
          <w:sz w:val="24"/>
          <w:szCs w:val="24"/>
        </w:rPr>
        <w:t xml:space="preserve"> </w:t>
      </w:r>
      <w:r w:rsidR="007878AD" w:rsidRPr="007E6C93">
        <w:rPr>
          <w:rFonts w:ascii="Arial" w:hAnsi="Arial" w:cs="Arial"/>
          <w:b/>
          <w:sz w:val="24"/>
          <w:szCs w:val="24"/>
        </w:rPr>
        <w:t>2026 Ev</w:t>
      </w:r>
      <w:r w:rsidR="007B469C" w:rsidRPr="007E6C93">
        <w:rPr>
          <w:rFonts w:ascii="Arial" w:hAnsi="Arial" w:cs="Arial"/>
          <w:b/>
          <w:sz w:val="24"/>
          <w:szCs w:val="24"/>
        </w:rPr>
        <w:t xml:space="preserve">aluation </w:t>
      </w:r>
      <w:r w:rsidR="007878AD" w:rsidRPr="007E6C93">
        <w:rPr>
          <w:rFonts w:ascii="Arial" w:hAnsi="Arial" w:cs="Arial"/>
          <w:b/>
          <w:sz w:val="24"/>
          <w:szCs w:val="24"/>
        </w:rPr>
        <w:t>Grid</w:t>
      </w:r>
      <w:r w:rsidR="007B469C" w:rsidRPr="007B469C">
        <w:rPr>
          <w:rFonts w:ascii="Arial" w:hAnsi="Arial" w:cs="Arial"/>
          <w:color w:val="000000"/>
          <w:sz w:val="24"/>
          <w:szCs w:val="24"/>
        </w:rPr>
        <w:t xml:space="preserve"> </w:t>
      </w:r>
      <w:r w:rsidR="007B469C" w:rsidRPr="007B469C">
        <w:rPr>
          <w:rFonts w:ascii="Arial" w:hAnsi="Arial" w:cs="Arial"/>
          <w:b/>
          <w:color w:val="000000"/>
          <w:sz w:val="24"/>
          <w:szCs w:val="24"/>
        </w:rPr>
        <w:t>before and after</w:t>
      </w:r>
      <w:r w:rsidR="007B469C" w:rsidRPr="007B469C">
        <w:rPr>
          <w:rFonts w:ascii="Arial" w:hAnsi="Arial" w:cs="Arial"/>
          <w:color w:val="000000"/>
          <w:sz w:val="24"/>
          <w:szCs w:val="24"/>
        </w:rPr>
        <w:t xml:space="preserve"> </w:t>
      </w:r>
      <w:r w:rsidR="007B469C" w:rsidRPr="007E6C93">
        <w:rPr>
          <w:rFonts w:ascii="Arial" w:hAnsi="Arial" w:cs="Arial"/>
          <w:b/>
          <w:color w:val="000000"/>
          <w:sz w:val="24"/>
          <w:szCs w:val="24"/>
        </w:rPr>
        <w:t>preparing your application.</w:t>
      </w:r>
      <w:r w:rsidR="007B469C" w:rsidRPr="007B469C">
        <w:rPr>
          <w:rFonts w:ascii="Arial" w:hAnsi="Arial" w:cs="Arial"/>
          <w:color w:val="000000"/>
          <w:sz w:val="24"/>
          <w:szCs w:val="24"/>
        </w:rPr>
        <w:t xml:space="preserve"> </w:t>
      </w:r>
      <w:r w:rsidR="00895DA7" w:rsidRPr="00895DA7">
        <w:rPr>
          <w:rFonts w:ascii="Arial" w:hAnsi="Arial" w:cs="Arial"/>
          <w:color w:val="000000"/>
          <w:sz w:val="24"/>
          <w:szCs w:val="24"/>
        </w:rPr>
        <w:t>You will find the links to access it at the end of the document.</w:t>
      </w:r>
    </w:p>
    <w:p w14:paraId="751D1F09" w14:textId="6747D544" w:rsidR="00191A2D" w:rsidRPr="007B469C" w:rsidRDefault="007B469C" w:rsidP="00A731F5">
      <w:pPr>
        <w:pStyle w:val="Titre2"/>
        <w:spacing w:before="100" w:beforeAutospacing="1" w:after="100" w:afterAutospacing="1" w:line="300" w:lineRule="atLeast"/>
        <w:rPr>
          <w:rFonts w:cs="Times New Roman"/>
          <w:bCs w:val="0"/>
          <w:iCs w:val="0"/>
          <w:color w:val="0070C0"/>
          <w:sz w:val="24"/>
          <w:szCs w:val="24"/>
        </w:rPr>
      </w:pPr>
      <w:r w:rsidRPr="007B469C">
        <w:rPr>
          <w:rFonts w:cs="Times New Roman"/>
          <w:bCs w:val="0"/>
          <w:iCs w:val="0"/>
          <w:color w:val="0070C0"/>
          <w:sz w:val="24"/>
          <w:szCs w:val="24"/>
        </w:rPr>
        <w:t>Instructions for naming your documents</w:t>
      </w:r>
      <w:r w:rsidR="00191A2D" w:rsidRPr="007B469C">
        <w:rPr>
          <w:rFonts w:cs="Times New Roman"/>
          <w:bCs w:val="0"/>
          <w:iCs w:val="0"/>
          <w:color w:val="0070C0"/>
          <w:sz w:val="24"/>
          <w:szCs w:val="24"/>
        </w:rPr>
        <w:t>:</w:t>
      </w:r>
    </w:p>
    <w:p w14:paraId="793C9DBE" w14:textId="475B0F77" w:rsidR="00191A2D" w:rsidRPr="007B469C" w:rsidRDefault="007B469C" w:rsidP="00A731F5">
      <w:pPr>
        <w:pStyle w:val="Paragraphedeliste"/>
        <w:numPr>
          <w:ilvl w:val="0"/>
          <w:numId w:val="40"/>
        </w:numPr>
        <w:shd w:val="clear" w:color="auto" w:fill="FFFFFF"/>
        <w:spacing w:before="150" w:after="100" w:afterAutospacing="1" w:line="240" w:lineRule="auto"/>
        <w:rPr>
          <w:rFonts w:ascii="Arial" w:hAnsi="Arial" w:cs="Arial"/>
          <w:sz w:val="24"/>
          <w:szCs w:val="24"/>
        </w:rPr>
      </w:pPr>
      <w:r w:rsidRPr="007B469C">
        <w:rPr>
          <w:rFonts w:ascii="Arial" w:hAnsi="Arial" w:cs="Arial"/>
          <w:sz w:val="24"/>
          <w:szCs w:val="24"/>
        </w:rPr>
        <w:t>Last name, First name, Level of study, Document type (e.g. project, transcript, resume)</w:t>
      </w:r>
    </w:p>
    <w:p w14:paraId="257C7D6F" w14:textId="60AB15D4" w:rsidR="00191A2D" w:rsidRPr="007B469C" w:rsidRDefault="00796D84" w:rsidP="00A731F5">
      <w:pPr>
        <w:pStyle w:val="Titre2"/>
        <w:spacing w:before="100" w:beforeAutospacing="1" w:after="100" w:afterAutospacing="1" w:line="300" w:lineRule="atLeast"/>
        <w:rPr>
          <w:rFonts w:cs="Times New Roman"/>
          <w:bCs w:val="0"/>
          <w:iCs w:val="0"/>
          <w:color w:val="0070C0"/>
          <w:sz w:val="24"/>
          <w:szCs w:val="24"/>
          <w:lang w:val="fr-CA"/>
        </w:rPr>
      </w:pPr>
      <w:proofErr w:type="spellStart"/>
      <w:r>
        <w:rPr>
          <w:rFonts w:cs="Times New Roman"/>
          <w:bCs w:val="0"/>
          <w:iCs w:val="0"/>
          <w:color w:val="0070C0"/>
          <w:sz w:val="24"/>
          <w:szCs w:val="24"/>
          <w:lang w:val="fr-CA"/>
        </w:rPr>
        <w:t>I</w:t>
      </w:r>
      <w:r w:rsidR="00191A2D" w:rsidRPr="007B469C">
        <w:rPr>
          <w:rFonts w:cs="Times New Roman"/>
          <w:bCs w:val="0"/>
          <w:iCs w:val="0"/>
          <w:color w:val="0070C0"/>
          <w:sz w:val="24"/>
          <w:szCs w:val="24"/>
          <w:lang w:val="fr-CA"/>
        </w:rPr>
        <w:t>ncomplet</w:t>
      </w:r>
      <w:r>
        <w:rPr>
          <w:rFonts w:cs="Times New Roman"/>
          <w:bCs w:val="0"/>
          <w:iCs w:val="0"/>
          <w:color w:val="0070C0"/>
          <w:sz w:val="24"/>
          <w:szCs w:val="24"/>
          <w:lang w:val="fr-CA"/>
        </w:rPr>
        <w:t>e</w:t>
      </w:r>
      <w:proofErr w:type="spellEnd"/>
      <w:r>
        <w:rPr>
          <w:rFonts w:cs="Times New Roman"/>
          <w:bCs w:val="0"/>
          <w:iCs w:val="0"/>
          <w:color w:val="0070C0"/>
          <w:sz w:val="24"/>
          <w:szCs w:val="24"/>
          <w:lang w:val="fr-CA"/>
        </w:rPr>
        <w:t xml:space="preserve"> file</w:t>
      </w:r>
      <w:r w:rsidR="00803839" w:rsidRPr="007B469C">
        <w:rPr>
          <w:rFonts w:cs="Times New Roman"/>
          <w:bCs w:val="0"/>
          <w:iCs w:val="0"/>
          <w:color w:val="0070C0"/>
          <w:sz w:val="24"/>
          <w:szCs w:val="24"/>
          <w:lang w:val="fr-CA"/>
        </w:rPr>
        <w:t>:</w:t>
      </w:r>
    </w:p>
    <w:p w14:paraId="00C9FCF1" w14:textId="04341775" w:rsidR="00AE4D55" w:rsidRPr="00AE4D55" w:rsidRDefault="00AE4D55" w:rsidP="00A731F5">
      <w:pPr>
        <w:pStyle w:val="Paragraphedeliste"/>
        <w:numPr>
          <w:ilvl w:val="0"/>
          <w:numId w:val="40"/>
        </w:numPr>
        <w:spacing w:after="0" w:line="300" w:lineRule="atLeast"/>
        <w:rPr>
          <w:rFonts w:ascii="Arial" w:hAnsi="Arial" w:cs="Arial"/>
          <w:sz w:val="24"/>
          <w:szCs w:val="24"/>
          <w:lang w:eastAsia="fr-CA"/>
        </w:rPr>
      </w:pPr>
      <w:r w:rsidRPr="00AE4D55">
        <w:rPr>
          <w:rFonts w:ascii="Arial" w:hAnsi="Arial" w:cs="Arial"/>
          <w:sz w:val="24"/>
          <w:szCs w:val="24"/>
          <w:lang w:eastAsia="fr-CA"/>
        </w:rPr>
        <w:t>Incomplete applications will be withdrawn from the competition before being reviewed by the evaluation committee.</w:t>
      </w:r>
    </w:p>
    <w:p w14:paraId="6A6A0547" w14:textId="03F01CA8" w:rsidR="00191A2D" w:rsidRPr="007B469C" w:rsidRDefault="007B469C" w:rsidP="00A731F5">
      <w:pPr>
        <w:pStyle w:val="Titre2"/>
        <w:spacing w:before="100" w:beforeAutospacing="1" w:after="100" w:afterAutospacing="1" w:line="300" w:lineRule="atLeast"/>
        <w:rPr>
          <w:rFonts w:cs="Times New Roman"/>
          <w:bCs w:val="0"/>
          <w:iCs w:val="0"/>
          <w:color w:val="0070C0"/>
          <w:sz w:val="24"/>
          <w:szCs w:val="24"/>
          <w:lang w:val="fr-CA"/>
        </w:rPr>
      </w:pPr>
      <w:proofErr w:type="spellStart"/>
      <w:r w:rsidRPr="007B469C">
        <w:rPr>
          <w:rFonts w:cs="Times New Roman"/>
          <w:bCs w:val="0"/>
          <w:iCs w:val="0"/>
          <w:color w:val="0070C0"/>
          <w:sz w:val="24"/>
          <w:szCs w:val="24"/>
          <w:lang w:val="fr-CA"/>
        </w:rPr>
        <w:t>Annoncement</w:t>
      </w:r>
      <w:proofErr w:type="spellEnd"/>
      <w:r w:rsidRPr="007B469C">
        <w:rPr>
          <w:rFonts w:cs="Times New Roman"/>
          <w:bCs w:val="0"/>
          <w:iCs w:val="0"/>
          <w:color w:val="0070C0"/>
          <w:sz w:val="24"/>
          <w:szCs w:val="24"/>
          <w:lang w:val="fr-CA"/>
        </w:rPr>
        <w:t xml:space="preserve"> of </w:t>
      </w:r>
      <w:proofErr w:type="spellStart"/>
      <w:r w:rsidRPr="007B469C">
        <w:rPr>
          <w:rFonts w:cs="Times New Roman"/>
          <w:bCs w:val="0"/>
          <w:iCs w:val="0"/>
          <w:color w:val="0070C0"/>
          <w:sz w:val="24"/>
          <w:szCs w:val="24"/>
          <w:lang w:val="fr-CA"/>
        </w:rPr>
        <w:t>results</w:t>
      </w:r>
      <w:proofErr w:type="spellEnd"/>
      <w:r w:rsidR="00803839" w:rsidRPr="007B469C">
        <w:rPr>
          <w:rFonts w:cs="Times New Roman"/>
          <w:bCs w:val="0"/>
          <w:iCs w:val="0"/>
          <w:color w:val="0070C0"/>
          <w:sz w:val="24"/>
          <w:szCs w:val="24"/>
          <w:lang w:val="fr-CA"/>
        </w:rPr>
        <w:t>:</w:t>
      </w:r>
    </w:p>
    <w:p w14:paraId="005973A7" w14:textId="5A0757D1" w:rsidR="00191A2D" w:rsidRPr="00AE4D55" w:rsidRDefault="007B469C" w:rsidP="00A731F5">
      <w:pPr>
        <w:pStyle w:val="Paragraphedeliste"/>
        <w:numPr>
          <w:ilvl w:val="0"/>
          <w:numId w:val="21"/>
        </w:numPr>
        <w:shd w:val="clear" w:color="auto" w:fill="FFFFFF"/>
        <w:spacing w:before="150" w:after="100" w:afterAutospacing="1" w:line="240" w:lineRule="auto"/>
        <w:rPr>
          <w:rFonts w:ascii="Arial" w:hAnsi="Arial" w:cs="Arial"/>
          <w:color w:val="000000"/>
          <w:sz w:val="24"/>
          <w:szCs w:val="24"/>
        </w:rPr>
      </w:pPr>
      <w:r w:rsidRPr="00E442D0">
        <w:rPr>
          <w:rFonts w:ascii="Arial" w:hAnsi="Arial" w:cs="Arial"/>
          <w:sz w:val="24"/>
          <w:szCs w:val="24"/>
        </w:rPr>
        <w:lastRenderedPageBreak/>
        <w:t xml:space="preserve">The evaluation committee’s decision will be notified to applicants by email approximately </w:t>
      </w:r>
      <w:r w:rsidR="00AE4D55">
        <w:rPr>
          <w:rFonts w:ascii="Arial" w:hAnsi="Arial" w:cs="Arial"/>
          <w:sz w:val="24"/>
          <w:szCs w:val="24"/>
        </w:rPr>
        <w:t>16</w:t>
      </w:r>
      <w:r w:rsidRPr="00E442D0">
        <w:rPr>
          <w:rFonts w:ascii="Arial" w:hAnsi="Arial" w:cs="Arial"/>
          <w:sz w:val="24"/>
          <w:szCs w:val="24"/>
        </w:rPr>
        <w:t xml:space="preserve"> weeks after the closing date of the competition.</w:t>
      </w:r>
    </w:p>
    <w:p w14:paraId="0078364B" w14:textId="14A89D91" w:rsidR="00AE4D55" w:rsidRPr="00177219" w:rsidRDefault="004459D8" w:rsidP="00A731F5">
      <w:pPr>
        <w:pStyle w:val="Titre2"/>
        <w:spacing w:before="100" w:beforeAutospacing="1" w:after="100" w:afterAutospacing="1" w:line="300" w:lineRule="atLeast"/>
        <w:rPr>
          <w:rFonts w:cs="Times New Roman"/>
          <w:bCs w:val="0"/>
          <w:iCs w:val="0"/>
          <w:color w:val="0070C0"/>
          <w:sz w:val="24"/>
          <w:szCs w:val="24"/>
        </w:rPr>
      </w:pPr>
      <w:r>
        <w:rPr>
          <w:rFonts w:cs="Times New Roman"/>
          <w:bCs w:val="0"/>
          <w:iCs w:val="0"/>
          <w:color w:val="0070C0"/>
          <w:sz w:val="24"/>
          <w:szCs w:val="24"/>
        </w:rPr>
        <w:t>Are you entering a direct-</w:t>
      </w:r>
      <w:r w:rsidR="00AE4D55" w:rsidRPr="00177219">
        <w:rPr>
          <w:rFonts w:cs="Times New Roman"/>
          <w:bCs w:val="0"/>
          <w:iCs w:val="0"/>
          <w:color w:val="0070C0"/>
          <w:sz w:val="24"/>
          <w:szCs w:val="24"/>
        </w:rPr>
        <w:t>entry o</w:t>
      </w:r>
      <w:r>
        <w:rPr>
          <w:rFonts w:cs="Times New Roman"/>
          <w:bCs w:val="0"/>
          <w:iCs w:val="0"/>
          <w:color w:val="0070C0"/>
          <w:sz w:val="24"/>
          <w:szCs w:val="24"/>
        </w:rPr>
        <w:t>r fast-</w:t>
      </w:r>
      <w:r w:rsidR="00AE4D55">
        <w:rPr>
          <w:rFonts w:cs="Times New Roman"/>
          <w:bCs w:val="0"/>
          <w:iCs w:val="0"/>
          <w:color w:val="0070C0"/>
          <w:sz w:val="24"/>
          <w:szCs w:val="24"/>
        </w:rPr>
        <w:t>track doctoral program?</w:t>
      </w:r>
    </w:p>
    <w:p w14:paraId="6DE86CB5" w14:textId="145FAA44" w:rsidR="000E0F3C" w:rsidRPr="00E442D0" w:rsidRDefault="00AE4D55" w:rsidP="00A731F5">
      <w:pPr>
        <w:spacing w:before="100" w:beforeAutospacing="1" w:after="100" w:afterAutospacing="1" w:line="300" w:lineRule="atLeast"/>
        <w:rPr>
          <w:rFonts w:cs="Arial"/>
          <w:lang w:eastAsia="fr-CA"/>
        </w:rPr>
      </w:pPr>
      <w:r w:rsidRPr="00E442D0">
        <w:rPr>
          <w:rFonts w:cs="Arial"/>
          <w:lang w:eastAsia="fr-CA"/>
        </w:rPr>
        <w:t xml:space="preserve">To be eligible for a CRIR scholarship, </w:t>
      </w:r>
      <w:r w:rsidRPr="00D016CA">
        <w:rPr>
          <w:rFonts w:cs="Arial"/>
          <w:b/>
          <w:lang w:eastAsia="fr-CA"/>
        </w:rPr>
        <w:t>a person admitted to a doctoral program directly after completing a bachelor’s degree, or a person who has fast</w:t>
      </w:r>
      <w:r w:rsidRPr="00D016CA">
        <w:rPr>
          <w:rFonts w:cs="Arial"/>
          <w:b/>
          <w:lang w:eastAsia="fr-CA"/>
        </w:rPr>
        <w:noBreakHyphen/>
        <w:t>tracked into a doctoral program</w:t>
      </w:r>
      <w:r w:rsidRPr="00E442D0">
        <w:rPr>
          <w:rFonts w:cs="Arial"/>
          <w:lang w:eastAsia="fr-CA"/>
        </w:rPr>
        <w:t xml:space="preserve"> without submitting a master’s thesis, </w:t>
      </w:r>
      <w:r w:rsidRPr="00D016CA">
        <w:rPr>
          <w:rFonts w:cs="Arial"/>
          <w:b/>
          <w:lang w:eastAsia="fr-CA"/>
        </w:rPr>
        <w:t>mus</w:t>
      </w:r>
      <w:r w:rsidR="000E0F3C">
        <w:rPr>
          <w:rFonts w:cs="Arial"/>
          <w:b/>
          <w:lang w:eastAsia="fr-CA"/>
        </w:rPr>
        <w:t>t first submit an applicatio</w:t>
      </w:r>
      <w:r w:rsidR="000E0F3C" w:rsidRPr="000E0F3C">
        <w:rPr>
          <w:rFonts w:cs="Arial"/>
          <w:b/>
          <w:lang w:eastAsia="fr-CA"/>
        </w:rPr>
        <w:t>n to the CRIR administrative office</w:t>
      </w:r>
      <w:r w:rsidRPr="00D016CA">
        <w:rPr>
          <w:rFonts w:cs="Arial"/>
          <w:b/>
          <w:lang w:eastAsia="fr-CA"/>
        </w:rPr>
        <w:t>.</w:t>
      </w:r>
      <w:r w:rsidRPr="00E442D0">
        <w:rPr>
          <w:rFonts w:cs="Arial"/>
          <w:lang w:eastAsia="fr-CA"/>
        </w:rPr>
        <w:t xml:space="preserve"> This step allows us to confirm the scholarship level for which the person may apply, if eligible. Please allow up to five business days to receive a response.</w:t>
      </w:r>
    </w:p>
    <w:p w14:paraId="6A8FABCC" w14:textId="77777777" w:rsidR="00AE4D55" w:rsidRPr="00E442D0" w:rsidRDefault="00AE4D55" w:rsidP="00A731F5">
      <w:pPr>
        <w:spacing w:before="100" w:beforeAutospacing="1" w:after="100" w:afterAutospacing="1" w:line="300" w:lineRule="atLeast"/>
        <w:rPr>
          <w:rFonts w:cs="Arial"/>
          <w:lang w:eastAsia="fr-CA"/>
        </w:rPr>
      </w:pPr>
      <w:r w:rsidRPr="00E442D0">
        <w:rPr>
          <w:rFonts w:cs="Arial"/>
          <w:lang w:eastAsia="fr-CA"/>
        </w:rPr>
        <w:t xml:space="preserve">Please send your request to </w:t>
      </w:r>
      <w:hyperlink r:id="rId14" w:history="1">
        <w:r w:rsidRPr="00E442D0">
          <w:rPr>
            <w:rStyle w:val="Lienhypertexte"/>
            <w:rFonts w:cs="Arial"/>
            <w:lang w:eastAsia="fr-CA"/>
          </w:rPr>
          <w:t>administration.crir@ssss.gouv.qc.ca</w:t>
        </w:r>
      </w:hyperlink>
      <w:r w:rsidRPr="00E442D0">
        <w:rPr>
          <w:rFonts w:cs="Arial"/>
          <w:lang w:eastAsia="fr-CA"/>
        </w:rPr>
        <w:t>, clearly indicating the following information in your email (and copying your supervisor):</w:t>
      </w:r>
    </w:p>
    <w:p w14:paraId="24BEA8CF" w14:textId="77777777" w:rsidR="00AE4D55" w:rsidRPr="00E442D0" w:rsidRDefault="00AE4D55" w:rsidP="00A731F5">
      <w:pPr>
        <w:numPr>
          <w:ilvl w:val="0"/>
          <w:numId w:val="37"/>
        </w:numPr>
        <w:spacing w:before="100" w:beforeAutospacing="1" w:after="100" w:afterAutospacing="1" w:line="300" w:lineRule="atLeast"/>
        <w:rPr>
          <w:rFonts w:cs="Arial"/>
          <w:lang w:eastAsia="fr-CA"/>
        </w:rPr>
      </w:pPr>
      <w:r w:rsidRPr="00E442D0">
        <w:rPr>
          <w:rFonts w:cs="Arial"/>
          <w:lang w:eastAsia="fr-CA"/>
        </w:rPr>
        <w:t>First and last name</w:t>
      </w:r>
    </w:p>
    <w:p w14:paraId="415EDA60" w14:textId="77777777" w:rsidR="00AE4D55" w:rsidRPr="00E442D0" w:rsidRDefault="00AE4D55" w:rsidP="00A731F5">
      <w:pPr>
        <w:numPr>
          <w:ilvl w:val="0"/>
          <w:numId w:val="37"/>
        </w:numPr>
        <w:spacing w:before="100" w:beforeAutospacing="1" w:after="100" w:afterAutospacing="1" w:line="300" w:lineRule="atLeast"/>
        <w:rPr>
          <w:rFonts w:cs="Arial"/>
          <w:lang w:eastAsia="fr-CA"/>
        </w:rPr>
      </w:pPr>
      <w:r w:rsidRPr="00E442D0">
        <w:rPr>
          <w:rFonts w:cs="Arial"/>
          <w:lang w:eastAsia="fr-CA"/>
        </w:rPr>
        <w:t>Name of your university</w:t>
      </w:r>
    </w:p>
    <w:p w14:paraId="6EEC7228" w14:textId="77777777" w:rsidR="00AE4D55" w:rsidRPr="00E442D0" w:rsidRDefault="00AE4D55" w:rsidP="00A731F5">
      <w:pPr>
        <w:numPr>
          <w:ilvl w:val="0"/>
          <w:numId w:val="37"/>
        </w:numPr>
        <w:spacing w:before="100" w:beforeAutospacing="1" w:after="100" w:afterAutospacing="1" w:line="300" w:lineRule="atLeast"/>
        <w:rPr>
          <w:rFonts w:cs="Arial"/>
          <w:lang w:eastAsia="fr-CA"/>
        </w:rPr>
      </w:pPr>
      <w:r w:rsidRPr="00E442D0">
        <w:rPr>
          <w:rFonts w:cs="Arial"/>
          <w:lang w:eastAsia="fr-CA"/>
        </w:rPr>
        <w:t>Name of your doctoral program</w:t>
      </w:r>
    </w:p>
    <w:p w14:paraId="7FE46E33" w14:textId="77777777" w:rsidR="00AE4D55" w:rsidRPr="00E442D0" w:rsidRDefault="00AE4D55" w:rsidP="00A731F5">
      <w:pPr>
        <w:numPr>
          <w:ilvl w:val="0"/>
          <w:numId w:val="37"/>
        </w:numPr>
        <w:spacing w:before="100" w:beforeAutospacing="1" w:after="100" w:afterAutospacing="1" w:line="300" w:lineRule="atLeast"/>
        <w:rPr>
          <w:rFonts w:cs="Arial"/>
          <w:lang w:eastAsia="fr-CA"/>
        </w:rPr>
      </w:pPr>
      <w:r w:rsidRPr="00E442D0">
        <w:rPr>
          <w:rFonts w:cs="Arial"/>
          <w:lang w:eastAsia="fr-CA"/>
        </w:rPr>
        <w:t>Type of previous training (research master’s thesis, clinical training, etc.)</w:t>
      </w:r>
    </w:p>
    <w:p w14:paraId="59F4B958" w14:textId="15C6E4D3" w:rsidR="00895DA7" w:rsidRPr="00936B9E" w:rsidRDefault="00AE4D55" w:rsidP="00936B9E">
      <w:pPr>
        <w:numPr>
          <w:ilvl w:val="0"/>
          <w:numId w:val="37"/>
        </w:numPr>
        <w:spacing w:before="100" w:beforeAutospacing="1" w:after="100" w:afterAutospacing="1" w:line="300" w:lineRule="atLeast"/>
        <w:rPr>
          <w:rFonts w:cs="Arial"/>
          <w:lang w:eastAsia="fr-CA"/>
        </w:rPr>
      </w:pPr>
      <w:r w:rsidRPr="00E442D0">
        <w:rPr>
          <w:rFonts w:cs="Arial"/>
          <w:lang w:eastAsia="fr-CA"/>
        </w:rPr>
        <w:t>Start date of your direct</w:t>
      </w:r>
      <w:r w:rsidRPr="00E442D0">
        <w:rPr>
          <w:rFonts w:cs="Arial"/>
          <w:lang w:eastAsia="fr-CA"/>
        </w:rPr>
        <w:noBreakHyphen/>
        <w:t>entry or fast</w:t>
      </w:r>
      <w:r w:rsidRPr="00E442D0">
        <w:rPr>
          <w:rFonts w:cs="Arial"/>
          <w:lang w:eastAsia="fr-CA"/>
        </w:rPr>
        <w:noBreakHyphen/>
        <w:t>track doctoral program</w:t>
      </w:r>
    </w:p>
    <w:p w14:paraId="45DA3655" w14:textId="3241FF82" w:rsidR="00C8062D" w:rsidRPr="00895DA7" w:rsidRDefault="00C8062D" w:rsidP="00C8062D">
      <w:pPr>
        <w:rPr>
          <w:b/>
          <w:color w:val="0070C0"/>
        </w:rPr>
      </w:pPr>
      <w:r w:rsidRPr="00895DA7">
        <w:rPr>
          <w:rFonts w:cs="Arial"/>
          <w:b/>
          <w:bCs/>
          <w:color w:val="0070C0"/>
          <w:kern w:val="32"/>
          <w:sz w:val="32"/>
          <w:szCs w:val="32"/>
          <w:lang w:eastAsia="fr-CA"/>
        </w:rPr>
        <w:t>F</w:t>
      </w:r>
      <w:r w:rsidR="00A326A4" w:rsidRPr="00895DA7">
        <w:rPr>
          <w:rFonts w:cs="Arial"/>
          <w:b/>
          <w:bCs/>
          <w:color w:val="0070C0"/>
          <w:kern w:val="32"/>
          <w:sz w:val="32"/>
          <w:szCs w:val="32"/>
          <w:lang w:eastAsia="fr-CA"/>
        </w:rPr>
        <w:t>REQUENTLY ASKED QUESTIONS (FAQ)</w:t>
      </w:r>
    </w:p>
    <w:p w14:paraId="1DF19951" w14:textId="0CAFD564" w:rsidR="00A326A4" w:rsidRDefault="00A326A4" w:rsidP="00A326A4">
      <w:pPr>
        <w:spacing w:before="0" w:after="0" w:line="300" w:lineRule="atLeast"/>
        <w:rPr>
          <w:rFonts w:cs="Arial"/>
          <w:lang w:eastAsia="fr-CA"/>
        </w:rPr>
      </w:pPr>
      <w:r w:rsidRPr="00A326A4">
        <w:rPr>
          <w:rFonts w:cs="Arial"/>
          <w:lang w:eastAsia="fr-CA"/>
        </w:rPr>
        <w:t xml:space="preserve">This FAQ presents </w:t>
      </w:r>
      <w:r w:rsidRPr="00A326A4">
        <w:rPr>
          <w:rFonts w:cs="Arial"/>
          <w:b/>
          <w:lang w:eastAsia="fr-CA"/>
        </w:rPr>
        <w:t>general information</w:t>
      </w:r>
      <w:r w:rsidRPr="00A326A4">
        <w:rPr>
          <w:rFonts w:cs="Arial"/>
          <w:lang w:eastAsia="fr-CA"/>
        </w:rPr>
        <w:t xml:space="preserve"> on eligibility for the CRIR Graduate Scholarships</w:t>
      </w:r>
      <w:r w:rsidR="00FB2066">
        <w:rPr>
          <w:rFonts w:cs="Arial"/>
          <w:lang w:eastAsia="fr-CA"/>
        </w:rPr>
        <w:t xml:space="preserve"> Program</w:t>
      </w:r>
      <w:r w:rsidRPr="00A326A4">
        <w:rPr>
          <w:rFonts w:cs="Arial"/>
          <w:lang w:eastAsia="fr-CA"/>
        </w:rPr>
        <w:t xml:space="preserve">, as well as </w:t>
      </w:r>
      <w:r w:rsidRPr="00A326A4">
        <w:rPr>
          <w:rFonts w:cs="Arial"/>
          <w:b/>
          <w:lang w:eastAsia="fr-CA"/>
        </w:rPr>
        <w:t>specific information for students who have studied internationally or elsewhere in Canada</w:t>
      </w:r>
      <w:r w:rsidRPr="00A326A4">
        <w:rPr>
          <w:rFonts w:cs="Arial"/>
          <w:lang w:eastAsia="fr-CA"/>
        </w:rPr>
        <w:t>.</w:t>
      </w:r>
    </w:p>
    <w:p w14:paraId="7F3B69AC" w14:textId="121C2851" w:rsidR="00C36E94" w:rsidRDefault="00C36E94" w:rsidP="00C36E94">
      <w:pPr>
        <w:pStyle w:val="NormalWeb"/>
        <w:spacing w:before="240" w:beforeAutospacing="0" w:after="240" w:afterAutospacing="0"/>
        <w:rPr>
          <w:rFonts w:ascii="Arial" w:hAnsi="Arial" w:cs="Arial"/>
          <w:b/>
          <w:bCs/>
          <w:color w:val="000000"/>
        </w:rPr>
      </w:pPr>
      <w:r w:rsidRPr="00A326A4">
        <w:rPr>
          <w:rFonts w:ascii="Arial" w:hAnsi="Arial" w:cs="Arial"/>
          <w:color w:val="000000"/>
        </w:rPr>
        <w:t xml:space="preserve">If you can’t find the answer to your question, please contact: </w:t>
      </w:r>
      <w:hyperlink r:id="rId15" w:history="1">
        <w:r w:rsidRPr="00A326A4">
          <w:rPr>
            <w:rStyle w:val="Lienhypertexte"/>
            <w:rFonts w:ascii="Arial" w:hAnsi="Arial" w:cs="Arial"/>
          </w:rPr>
          <w:t>administration.crir@ssss.gouv.qc.ca</w:t>
        </w:r>
      </w:hyperlink>
      <w:r w:rsidRPr="00A326A4">
        <w:rPr>
          <w:rStyle w:val="Lienhypertexte"/>
          <w:rFonts w:ascii="Arial" w:hAnsi="Arial" w:cs="Arial"/>
        </w:rPr>
        <w:t xml:space="preserve"> </w:t>
      </w:r>
      <w:r w:rsidRPr="00A326A4">
        <w:rPr>
          <w:rFonts w:ascii="Arial" w:hAnsi="Arial" w:cs="Arial"/>
          <w:b/>
          <w:bCs/>
          <w:color w:val="000000"/>
        </w:rPr>
        <w:t>and copy your principal director in the same email.</w:t>
      </w:r>
    </w:p>
    <w:p w14:paraId="5D437228" w14:textId="77926ED7" w:rsidR="00027383" w:rsidRPr="00A326A4" w:rsidRDefault="00027383" w:rsidP="00C36E94">
      <w:pPr>
        <w:pStyle w:val="NormalWeb"/>
        <w:spacing w:before="240" w:beforeAutospacing="0" w:after="240" w:afterAutospacing="0"/>
        <w:rPr>
          <w:rFonts w:ascii="Arial" w:hAnsi="Arial" w:cs="Arial"/>
          <w:color w:val="000000"/>
        </w:rPr>
      </w:pPr>
      <w:r w:rsidRPr="00027383">
        <w:rPr>
          <w:rFonts w:ascii="Arial" w:hAnsi="Arial" w:cs="Arial"/>
          <w:color w:val="000000"/>
        </w:rPr>
        <w:t xml:space="preserve">To facilitate understanding of this Frequently Asked Questions document, please note that the letter </w:t>
      </w:r>
      <w:r w:rsidRPr="00027383">
        <w:rPr>
          <w:rFonts w:ascii="Arial" w:hAnsi="Arial" w:cs="Arial"/>
          <w:b/>
          <w:color w:val="000000"/>
        </w:rPr>
        <w:t>Q</w:t>
      </w:r>
      <w:r w:rsidRPr="00027383">
        <w:rPr>
          <w:rFonts w:ascii="Arial" w:hAnsi="Arial" w:cs="Arial"/>
          <w:color w:val="000000"/>
        </w:rPr>
        <w:t xml:space="preserve"> corresponds to the </w:t>
      </w:r>
      <w:r w:rsidRPr="00027383">
        <w:rPr>
          <w:rFonts w:ascii="Arial" w:hAnsi="Arial" w:cs="Arial"/>
          <w:b/>
          <w:color w:val="000000"/>
        </w:rPr>
        <w:t>question</w:t>
      </w:r>
      <w:r w:rsidRPr="00027383">
        <w:rPr>
          <w:rFonts w:ascii="Arial" w:hAnsi="Arial" w:cs="Arial"/>
          <w:color w:val="000000"/>
        </w:rPr>
        <w:t xml:space="preserve"> and the letter </w:t>
      </w:r>
      <w:r w:rsidRPr="00027383">
        <w:rPr>
          <w:rFonts w:ascii="Arial" w:hAnsi="Arial" w:cs="Arial"/>
          <w:b/>
          <w:color w:val="000000"/>
        </w:rPr>
        <w:t>A</w:t>
      </w:r>
      <w:r w:rsidRPr="00027383">
        <w:rPr>
          <w:rFonts w:ascii="Arial" w:hAnsi="Arial" w:cs="Arial"/>
          <w:color w:val="000000"/>
        </w:rPr>
        <w:t xml:space="preserve"> corresponds to the </w:t>
      </w:r>
      <w:r w:rsidRPr="00027383">
        <w:rPr>
          <w:rFonts w:ascii="Arial" w:hAnsi="Arial" w:cs="Arial"/>
          <w:b/>
          <w:color w:val="000000"/>
        </w:rPr>
        <w:t>answer</w:t>
      </w:r>
      <w:r w:rsidRPr="00027383">
        <w:rPr>
          <w:rFonts w:ascii="Arial" w:hAnsi="Arial" w:cs="Arial"/>
          <w:color w:val="000000"/>
        </w:rPr>
        <w:t>.</w:t>
      </w:r>
    </w:p>
    <w:p w14:paraId="3D105BA7" w14:textId="2604888D" w:rsidR="00EC5B78" w:rsidRPr="00F96E52" w:rsidRDefault="00F96E52" w:rsidP="00852FEA">
      <w:pPr>
        <w:spacing w:line="300" w:lineRule="atLeast"/>
        <w:rPr>
          <w:b/>
          <w:bCs/>
          <w:iCs/>
          <w:color w:val="0070C0"/>
          <w:sz w:val="28"/>
          <w:szCs w:val="28"/>
        </w:rPr>
      </w:pPr>
      <w:r w:rsidRPr="00F96E52">
        <w:rPr>
          <w:b/>
          <w:bCs/>
          <w:iCs/>
          <w:color w:val="0070C0"/>
          <w:sz w:val="28"/>
          <w:szCs w:val="28"/>
        </w:rPr>
        <w:t>General information:</w:t>
      </w:r>
    </w:p>
    <w:p w14:paraId="795BAA2B" w14:textId="77777777" w:rsidR="00027383" w:rsidRDefault="00AC6800" w:rsidP="00AC6800">
      <w:pPr>
        <w:pStyle w:val="NormalWeb"/>
        <w:shd w:val="clear" w:color="auto" w:fill="FFFFFF"/>
        <w:spacing w:before="240" w:after="240"/>
        <w:rPr>
          <w:rFonts w:ascii="Arial" w:hAnsi="Arial" w:cs="Arial"/>
          <w:b/>
        </w:rPr>
      </w:pPr>
      <w:r w:rsidRPr="00E442D0">
        <w:rPr>
          <w:rStyle w:val="lev"/>
          <w:rFonts w:ascii="Arial" w:hAnsi="Arial" w:cs="Arial"/>
          <w:color w:val="000000"/>
        </w:rPr>
        <w:t xml:space="preserve">Q1: Am I eligible for the CRIR Graduate Scholarships Program if my principal supervisor is not a </w:t>
      </w:r>
      <w:r w:rsidRPr="00E442D0">
        <w:rPr>
          <w:rFonts w:ascii="Arial" w:hAnsi="Arial" w:cs="Arial"/>
          <w:b/>
        </w:rPr>
        <w:t>CRIR member, but I am co</w:t>
      </w:r>
      <w:r w:rsidRPr="00E442D0">
        <w:rPr>
          <w:rFonts w:ascii="Arial" w:hAnsi="Arial" w:cs="Arial"/>
          <w:b/>
        </w:rPr>
        <w:noBreakHyphen/>
        <w:t>supervised by a researcher who holds regular member status at the CRIR?</w:t>
      </w:r>
    </w:p>
    <w:p w14:paraId="50CBAEE6" w14:textId="5A513B45" w:rsidR="00AC6800" w:rsidRPr="00AC6800" w:rsidRDefault="00AC6800" w:rsidP="00AC6800">
      <w:pPr>
        <w:pStyle w:val="NormalWeb"/>
        <w:shd w:val="clear" w:color="auto" w:fill="FFFFFF"/>
        <w:spacing w:before="240" w:after="240"/>
        <w:rPr>
          <w:rFonts w:ascii="Arial" w:hAnsi="Arial" w:cs="Arial"/>
        </w:rPr>
      </w:pPr>
      <w:r w:rsidRPr="00E442D0">
        <w:rPr>
          <w:rStyle w:val="lev"/>
          <w:rFonts w:ascii="Arial" w:hAnsi="Arial" w:cs="Arial"/>
          <w:color w:val="000000"/>
        </w:rPr>
        <w:lastRenderedPageBreak/>
        <w:t xml:space="preserve">A1: </w:t>
      </w:r>
      <w:r w:rsidRPr="00AC6800">
        <w:rPr>
          <w:rStyle w:val="lev"/>
          <w:rFonts w:ascii="Arial" w:hAnsi="Arial" w:cs="Arial"/>
          <w:color w:val="0070C0"/>
        </w:rPr>
        <w:t>No</w:t>
      </w:r>
      <w:r w:rsidRPr="00E442D0">
        <w:rPr>
          <w:rStyle w:val="lev"/>
          <w:rFonts w:ascii="Arial" w:hAnsi="Arial" w:cs="Arial"/>
          <w:color w:val="000000"/>
        </w:rPr>
        <w:t>.</w:t>
      </w:r>
      <w:r>
        <w:rPr>
          <w:rFonts w:ascii="Arial" w:hAnsi="Arial" w:cs="Arial"/>
          <w:color w:val="000000"/>
        </w:rPr>
        <w:t xml:space="preserve"> </w:t>
      </w:r>
      <w:r w:rsidRPr="00E442D0">
        <w:rPr>
          <w:rFonts w:ascii="Arial" w:hAnsi="Arial" w:cs="Arial"/>
          <w:color w:val="000000"/>
        </w:rPr>
        <w:t>You are not eligible.</w:t>
      </w:r>
    </w:p>
    <w:p w14:paraId="3602E57F" w14:textId="77777777" w:rsidR="00027383" w:rsidRDefault="00AC6800" w:rsidP="00AC6800">
      <w:pPr>
        <w:spacing w:before="0" w:after="160" w:line="259" w:lineRule="auto"/>
        <w:rPr>
          <w:rFonts w:cs="Arial"/>
          <w:b/>
          <w:lang w:eastAsia="fr-CA"/>
        </w:rPr>
      </w:pPr>
      <w:r w:rsidRPr="00E442D0">
        <w:rPr>
          <w:rStyle w:val="lev"/>
          <w:rFonts w:cs="Arial"/>
        </w:rPr>
        <w:t xml:space="preserve">Q2: </w:t>
      </w:r>
      <w:r w:rsidRPr="00E442D0">
        <w:rPr>
          <w:rFonts w:cs="Arial"/>
          <w:b/>
          <w:lang w:eastAsia="fr-CA"/>
        </w:rPr>
        <w:t>I am still waiting for the results of another scholarship application, and I will not receive the decision before the CRIR program deadline (May 10, 2026). Can</w:t>
      </w:r>
      <w:r w:rsidR="00027383">
        <w:rPr>
          <w:rFonts w:cs="Arial"/>
          <w:b/>
          <w:lang w:eastAsia="fr-CA"/>
        </w:rPr>
        <w:t xml:space="preserve"> I still submit my application?</w:t>
      </w:r>
    </w:p>
    <w:p w14:paraId="3101824D" w14:textId="279D9C01" w:rsidR="00AC6800" w:rsidRPr="00E442D0" w:rsidRDefault="00AC6800" w:rsidP="00AC6800">
      <w:pPr>
        <w:spacing w:before="0" w:after="160" w:line="259" w:lineRule="auto"/>
        <w:rPr>
          <w:rFonts w:cs="Arial"/>
          <w:b/>
          <w:lang w:eastAsia="fr-CA"/>
        </w:rPr>
      </w:pPr>
      <w:r w:rsidRPr="00E442D0">
        <w:rPr>
          <w:rStyle w:val="lev"/>
          <w:rFonts w:cs="Arial"/>
        </w:rPr>
        <w:t>A2:</w:t>
      </w:r>
      <w:r w:rsidR="00027383">
        <w:rPr>
          <w:rFonts w:cs="Arial"/>
        </w:rPr>
        <w:t xml:space="preserve"> </w:t>
      </w:r>
      <w:r w:rsidRPr="00AC6800">
        <w:rPr>
          <w:rFonts w:cs="Arial"/>
          <w:b/>
          <w:color w:val="0070C0"/>
          <w:lang w:eastAsia="fr-CA"/>
        </w:rPr>
        <w:t>Yes</w:t>
      </w:r>
      <w:r w:rsidRPr="00E442D0">
        <w:rPr>
          <w:rFonts w:cs="Arial"/>
          <w:lang w:eastAsia="fr-CA"/>
        </w:rPr>
        <w:t>. You may submit your application. If your application is selected for a CRIR scholarship and, in the meantime, you receive a scholarship from another organization, you must inform us. You will then be required to choose which scholarship you wish to accept, according to the selection criteria of each organization</w:t>
      </w:r>
      <w:r>
        <w:rPr>
          <w:rFonts w:cs="Arial"/>
          <w:lang w:eastAsia="fr-CA"/>
        </w:rPr>
        <w:t>.</w:t>
      </w:r>
    </w:p>
    <w:p w14:paraId="11D19FB1" w14:textId="77777777" w:rsidR="00027383" w:rsidRDefault="00AC6800" w:rsidP="00AC6800">
      <w:pPr>
        <w:spacing w:before="0" w:after="160" w:line="300" w:lineRule="atLeast"/>
        <w:rPr>
          <w:rFonts w:cs="Arial"/>
          <w:b/>
          <w:bCs/>
        </w:rPr>
      </w:pPr>
      <w:r w:rsidRPr="00E442D0">
        <w:rPr>
          <w:rStyle w:val="lev"/>
          <w:rFonts w:cs="Arial"/>
          <w:color w:val="000000"/>
        </w:rPr>
        <w:t xml:space="preserve">Q3: I finish in </w:t>
      </w:r>
      <w:r w:rsidRPr="00E442D0">
        <w:rPr>
          <w:rStyle w:val="lev"/>
          <w:rFonts w:cs="Arial"/>
        </w:rPr>
        <w:t>December 2026, can I apply?</w:t>
      </w:r>
    </w:p>
    <w:p w14:paraId="21F08829" w14:textId="7A75BC9C" w:rsidR="00AC6800" w:rsidRPr="00AC6800" w:rsidRDefault="00AC6800" w:rsidP="00AC6800">
      <w:pPr>
        <w:spacing w:before="0" w:after="160" w:line="300" w:lineRule="atLeast"/>
        <w:rPr>
          <w:rFonts w:cs="Arial"/>
          <w:lang w:eastAsia="fr-CA"/>
        </w:rPr>
      </w:pPr>
      <w:r w:rsidRPr="00E442D0">
        <w:rPr>
          <w:rStyle w:val="lev"/>
          <w:rFonts w:cs="Arial"/>
        </w:rPr>
        <w:t>A3</w:t>
      </w:r>
      <w:r>
        <w:rPr>
          <w:rStyle w:val="lev"/>
          <w:rFonts w:cs="Arial"/>
        </w:rPr>
        <w:t xml:space="preserve">: </w:t>
      </w:r>
      <w:r w:rsidRPr="00AC6800">
        <w:rPr>
          <w:rStyle w:val="lev"/>
          <w:rFonts w:cs="Arial"/>
          <w:color w:val="0070C0"/>
        </w:rPr>
        <w:t>Yes</w:t>
      </w:r>
      <w:r w:rsidRPr="00E442D0">
        <w:rPr>
          <w:rStyle w:val="lev"/>
          <w:rFonts w:cs="Arial"/>
        </w:rPr>
        <w:t>.</w:t>
      </w:r>
      <w:r w:rsidRPr="00E442D0">
        <w:rPr>
          <w:rFonts w:cs="Arial"/>
        </w:rPr>
        <w:t xml:space="preserve"> </w:t>
      </w:r>
      <w:r w:rsidRPr="00E442D0">
        <w:rPr>
          <w:rFonts w:cs="Arial"/>
          <w:lang w:eastAsia="fr-CA"/>
        </w:rPr>
        <w:t xml:space="preserve">You are eligible if you are enrolled in a regular research master’s or research doctoral program at the CRIR in Fall 2026. The scholarship amount will then be determined on a </w:t>
      </w:r>
      <w:r w:rsidRPr="00AC6800">
        <w:rPr>
          <w:rFonts w:cs="Arial"/>
          <w:b/>
          <w:lang w:eastAsia="fr-CA"/>
        </w:rPr>
        <w:t>pro</w:t>
      </w:r>
      <w:r w:rsidRPr="00AC6800">
        <w:rPr>
          <w:rFonts w:cs="Arial"/>
          <w:b/>
          <w:lang w:eastAsia="fr-CA"/>
        </w:rPr>
        <w:noBreakHyphen/>
        <w:t>rated basis according to the remaining duration of your studies</w:t>
      </w:r>
      <w:r w:rsidRPr="00E442D0">
        <w:rPr>
          <w:rFonts w:cs="Arial"/>
          <w:lang w:eastAsia="fr-CA"/>
        </w:rPr>
        <w:t>.</w:t>
      </w:r>
    </w:p>
    <w:p w14:paraId="7B56DD19" w14:textId="3AFB4A6B" w:rsidR="00027383" w:rsidRDefault="00556187" w:rsidP="00AC6800">
      <w:pPr>
        <w:shd w:val="clear" w:color="auto" w:fill="FFFFFF"/>
        <w:spacing w:before="150" w:after="100" w:afterAutospacing="1" w:line="240" w:lineRule="auto"/>
        <w:rPr>
          <w:rFonts w:cs="Arial"/>
          <w:b/>
          <w:bCs/>
          <w:color w:val="000000"/>
        </w:rPr>
      </w:pPr>
      <w:r>
        <w:rPr>
          <w:rStyle w:val="lev"/>
          <w:rFonts w:cs="Arial"/>
          <w:color w:val="000000"/>
        </w:rPr>
        <w:t>Q</w:t>
      </w:r>
      <w:r w:rsidR="00CF05D3">
        <w:rPr>
          <w:rStyle w:val="lev"/>
          <w:rFonts w:cs="Arial"/>
          <w:color w:val="000000"/>
        </w:rPr>
        <w:t>4</w:t>
      </w:r>
      <w:r w:rsidR="00AC6800" w:rsidRPr="00E442D0">
        <w:rPr>
          <w:rStyle w:val="lev"/>
          <w:rFonts w:cs="Arial"/>
          <w:color w:val="000000"/>
        </w:rPr>
        <w:t>: Which grants are included in the accumulation of grants?</w:t>
      </w:r>
    </w:p>
    <w:p w14:paraId="14744611" w14:textId="2FA2E4E6" w:rsidR="00AC6800" w:rsidRPr="00E442D0" w:rsidRDefault="00CF05D3" w:rsidP="00AC6800">
      <w:pPr>
        <w:shd w:val="clear" w:color="auto" w:fill="FFFFFF"/>
        <w:spacing w:before="150" w:after="100" w:afterAutospacing="1" w:line="240" w:lineRule="auto"/>
        <w:rPr>
          <w:rFonts w:cs="Arial"/>
          <w:lang w:eastAsia="fr-CA"/>
        </w:rPr>
      </w:pPr>
      <w:r>
        <w:rPr>
          <w:rStyle w:val="lev"/>
          <w:rFonts w:cs="Arial"/>
          <w:color w:val="000000"/>
        </w:rPr>
        <w:t>A4</w:t>
      </w:r>
      <w:r w:rsidR="00385D23">
        <w:rPr>
          <w:rStyle w:val="lev"/>
          <w:rFonts w:cs="Arial"/>
          <w:color w:val="000000"/>
        </w:rPr>
        <w:t xml:space="preserve">: </w:t>
      </w:r>
      <w:r w:rsidR="00AC6800" w:rsidRPr="00E442D0">
        <w:rPr>
          <w:rFonts w:cs="Arial"/>
          <w:color w:val="000000"/>
        </w:rPr>
        <w:t>A</w:t>
      </w:r>
      <w:r w:rsidR="00AC6800" w:rsidRPr="00E442D0">
        <w:rPr>
          <w:rFonts w:cs="Arial"/>
          <w:lang w:eastAsia="fr-CA"/>
        </w:rPr>
        <w:t xml:space="preserve">ll scholarships from organizations </w:t>
      </w:r>
      <w:r w:rsidR="00AC6800" w:rsidRPr="00E442D0">
        <w:rPr>
          <w:rFonts w:cs="Arial"/>
          <w:b/>
          <w:lang w:eastAsia="fr-CA"/>
        </w:rPr>
        <w:t xml:space="preserve">not recognized by the FRQ </w:t>
      </w:r>
      <w:r w:rsidR="00AC6800" w:rsidRPr="00E442D0">
        <w:rPr>
          <w:rFonts w:cs="Arial"/>
          <w:lang w:eastAsia="fr-CA"/>
        </w:rPr>
        <w:t>(for example: foundations, institutional scholarships, etc.), including the CRIR scholarship if awarded, are taken into account in the total scholarship calculation.</w:t>
      </w:r>
    </w:p>
    <w:p w14:paraId="797EE58D" w14:textId="344F0B02" w:rsidR="00027383" w:rsidRDefault="00CF05D3" w:rsidP="00AC6800">
      <w:pPr>
        <w:spacing w:before="0" w:after="160" w:line="300" w:lineRule="atLeast"/>
        <w:rPr>
          <w:rFonts w:cs="Arial"/>
          <w:b/>
          <w:bCs/>
          <w:color w:val="000000"/>
        </w:rPr>
      </w:pPr>
      <w:r>
        <w:rPr>
          <w:rStyle w:val="lev"/>
          <w:rFonts w:cs="Arial"/>
          <w:color w:val="000000"/>
        </w:rPr>
        <w:t>Q5</w:t>
      </w:r>
      <w:r w:rsidR="00027383">
        <w:rPr>
          <w:rStyle w:val="lev"/>
          <w:rFonts w:cs="Arial"/>
          <w:color w:val="000000"/>
        </w:rPr>
        <w:t xml:space="preserve">: </w:t>
      </w:r>
      <w:r w:rsidR="00AC6800" w:rsidRPr="00E442D0">
        <w:rPr>
          <w:rStyle w:val="lev"/>
          <w:rFonts w:cs="Arial"/>
          <w:color w:val="000000"/>
        </w:rPr>
        <w:t>What do you mean by “demonstrate through</w:t>
      </w:r>
      <w:r w:rsidR="00556187">
        <w:rPr>
          <w:rStyle w:val="lev"/>
          <w:rFonts w:cs="Arial"/>
          <w:color w:val="000000"/>
        </w:rPr>
        <w:t xml:space="preserve"> a written document that the </w:t>
      </w:r>
      <w:proofErr w:type="spellStart"/>
      <w:r w:rsidR="00556187">
        <w:rPr>
          <w:rStyle w:val="lev"/>
          <w:rFonts w:cs="Arial"/>
          <w:color w:val="000000"/>
        </w:rPr>
        <w:t>or</w:t>
      </w:r>
      <w:r w:rsidR="00AC6800" w:rsidRPr="00E442D0">
        <w:rPr>
          <w:rStyle w:val="lev"/>
          <w:rFonts w:cs="Arial"/>
          <w:color w:val="000000"/>
        </w:rPr>
        <w:t>anization</w:t>
      </w:r>
      <w:proofErr w:type="spellEnd"/>
      <w:r w:rsidR="00AC6800" w:rsidRPr="00E442D0">
        <w:rPr>
          <w:rStyle w:val="lev"/>
          <w:rFonts w:cs="Arial"/>
          <w:color w:val="000000"/>
        </w:rPr>
        <w:t xml:space="preserve"> allows the accumulation of scholarships” when submitting the application to CRIR?</w:t>
      </w:r>
    </w:p>
    <w:p w14:paraId="4BB0B3F2" w14:textId="59637046" w:rsidR="00AC6800" w:rsidRPr="00E442D0" w:rsidRDefault="00CF05D3" w:rsidP="00AC6800">
      <w:pPr>
        <w:spacing w:before="0" w:after="160" w:line="300" w:lineRule="atLeast"/>
        <w:rPr>
          <w:rFonts w:cs="Arial"/>
          <w:lang w:eastAsia="fr-CA"/>
        </w:rPr>
      </w:pPr>
      <w:r>
        <w:rPr>
          <w:rStyle w:val="lev"/>
          <w:rFonts w:cs="Arial"/>
          <w:color w:val="000000"/>
        </w:rPr>
        <w:t>A5:</w:t>
      </w:r>
      <w:r w:rsidR="00385D23">
        <w:rPr>
          <w:rStyle w:val="lev"/>
          <w:rFonts w:cs="Arial"/>
          <w:color w:val="000000"/>
        </w:rPr>
        <w:t xml:space="preserve"> </w:t>
      </w:r>
      <w:r w:rsidR="00AC6800" w:rsidRPr="00E442D0">
        <w:rPr>
          <w:rFonts w:cs="Arial"/>
          <w:lang w:eastAsia="fr-CA"/>
        </w:rPr>
        <w:t>You must provide written confirmation from the organization, such as a letter, an email, or a page from its website, stating that the accumulation of scholarships is permitted.</w:t>
      </w:r>
    </w:p>
    <w:p w14:paraId="22CA212E" w14:textId="776E5962" w:rsidR="00027383" w:rsidRDefault="00CF05D3" w:rsidP="00385D23">
      <w:pPr>
        <w:shd w:val="clear" w:color="auto" w:fill="FFFFFF"/>
        <w:spacing w:before="150" w:after="100" w:afterAutospacing="1" w:line="240" w:lineRule="auto"/>
        <w:rPr>
          <w:rFonts w:cs="Arial"/>
          <w:b/>
          <w:bCs/>
          <w:color w:val="000000"/>
        </w:rPr>
      </w:pPr>
      <w:r>
        <w:rPr>
          <w:rStyle w:val="lev"/>
          <w:rFonts w:cs="Arial"/>
          <w:color w:val="000000"/>
        </w:rPr>
        <w:t>Q6</w:t>
      </w:r>
      <w:r w:rsidR="00027383">
        <w:rPr>
          <w:rStyle w:val="lev"/>
          <w:rFonts w:cs="Arial"/>
          <w:color w:val="000000"/>
        </w:rPr>
        <w:t xml:space="preserve">: </w:t>
      </w:r>
      <w:r w:rsidR="00385D23" w:rsidRPr="00385D23">
        <w:rPr>
          <w:rFonts w:cs="Arial"/>
          <w:b/>
          <w:lang w:eastAsia="fr-CA"/>
        </w:rPr>
        <w:t xml:space="preserve">How can I know whether my cumulative </w:t>
      </w:r>
      <w:r w:rsidR="005C1ABF">
        <w:rPr>
          <w:rFonts w:cs="Arial"/>
          <w:b/>
          <w:lang w:eastAsia="fr-CA"/>
        </w:rPr>
        <w:t>GPA</w:t>
      </w:r>
      <w:r w:rsidR="00385D23" w:rsidRPr="00385D23">
        <w:rPr>
          <w:rFonts w:cs="Arial"/>
          <w:b/>
          <w:lang w:eastAsia="fr-CA"/>
        </w:rPr>
        <w:t xml:space="preserve"> corresponds to the correct scale indicated in the CRIR Graduate Scholarship Program (3.5 out of 4.3 or 3.1 out of 4.0)?</w:t>
      </w:r>
    </w:p>
    <w:p w14:paraId="6F72A66C" w14:textId="7BB4947B" w:rsidR="00385D23" w:rsidRPr="00556187" w:rsidRDefault="00385D23" w:rsidP="00385D23">
      <w:pPr>
        <w:shd w:val="clear" w:color="auto" w:fill="FFFFFF"/>
        <w:spacing w:before="150" w:after="100" w:afterAutospacing="1" w:line="240" w:lineRule="auto"/>
        <w:rPr>
          <w:rFonts w:cs="Arial"/>
          <w:b/>
          <w:lang w:eastAsia="fr-CA"/>
        </w:rPr>
      </w:pPr>
      <w:r w:rsidRPr="00556187">
        <w:rPr>
          <w:rStyle w:val="lev"/>
          <w:rFonts w:cs="Arial"/>
          <w:color w:val="000000"/>
        </w:rPr>
        <w:t>A</w:t>
      </w:r>
      <w:r w:rsidR="00CF05D3">
        <w:rPr>
          <w:rStyle w:val="lev"/>
          <w:rFonts w:cs="Arial"/>
          <w:color w:val="000000"/>
        </w:rPr>
        <w:t>6</w:t>
      </w:r>
      <w:r w:rsidRPr="00556187">
        <w:rPr>
          <w:rStyle w:val="lev"/>
          <w:rFonts w:cs="Arial"/>
          <w:color w:val="000000"/>
        </w:rPr>
        <w:t>:</w:t>
      </w:r>
      <w:r w:rsidRPr="00556187">
        <w:rPr>
          <w:rFonts w:cs="Arial"/>
          <w:color w:val="000000"/>
        </w:rPr>
        <w:t> The denominators for CRIR-affiliated universities are:</w:t>
      </w:r>
    </w:p>
    <w:p w14:paraId="1C677858" w14:textId="77777777" w:rsidR="00385D23" w:rsidRPr="00556187" w:rsidRDefault="00385D23" w:rsidP="00385D23">
      <w:pPr>
        <w:pStyle w:val="Paragraphedeliste"/>
        <w:numPr>
          <w:ilvl w:val="0"/>
          <w:numId w:val="44"/>
        </w:numPr>
        <w:shd w:val="clear" w:color="auto" w:fill="FFFFFF"/>
        <w:spacing w:before="150" w:after="100" w:afterAutospacing="1" w:line="240" w:lineRule="auto"/>
        <w:rPr>
          <w:rFonts w:ascii="Arial" w:hAnsi="Arial" w:cs="Arial"/>
          <w:color w:val="000000"/>
          <w:sz w:val="24"/>
          <w:szCs w:val="24"/>
          <w:lang w:val="fr-CA"/>
        </w:rPr>
      </w:pPr>
      <w:r w:rsidRPr="00556187">
        <w:rPr>
          <w:rStyle w:val="lev"/>
          <w:rFonts w:ascii="Arial" w:hAnsi="Arial" w:cs="Arial"/>
          <w:color w:val="000000"/>
          <w:sz w:val="24"/>
          <w:szCs w:val="24"/>
          <w:lang w:val="fr-CA"/>
        </w:rPr>
        <w:t>3.5 out of 4.3 : </w:t>
      </w:r>
      <w:r w:rsidRPr="00556187">
        <w:rPr>
          <w:rFonts w:ascii="Arial" w:hAnsi="Arial" w:cs="Arial"/>
          <w:color w:val="000000"/>
          <w:sz w:val="24"/>
          <w:szCs w:val="24"/>
          <w:lang w:val="fr-CA"/>
        </w:rPr>
        <w:t>Université de Montréal (</w:t>
      </w:r>
      <w:proofErr w:type="spellStart"/>
      <w:r w:rsidRPr="00556187">
        <w:rPr>
          <w:rFonts w:ascii="Arial" w:hAnsi="Arial" w:cs="Arial"/>
          <w:color w:val="000000"/>
          <w:sz w:val="24"/>
          <w:szCs w:val="24"/>
          <w:lang w:val="fr-CA"/>
        </w:rPr>
        <w:t>UdeM</w:t>
      </w:r>
      <w:proofErr w:type="spellEnd"/>
      <w:r w:rsidRPr="00556187">
        <w:rPr>
          <w:rFonts w:ascii="Arial" w:hAnsi="Arial" w:cs="Arial"/>
          <w:color w:val="000000"/>
          <w:sz w:val="24"/>
          <w:szCs w:val="24"/>
          <w:lang w:val="fr-CA"/>
        </w:rPr>
        <w:t xml:space="preserve">), Concordia </w:t>
      </w:r>
      <w:proofErr w:type="spellStart"/>
      <w:r w:rsidRPr="00556187">
        <w:rPr>
          <w:rFonts w:ascii="Arial" w:hAnsi="Arial" w:cs="Arial"/>
          <w:color w:val="000000"/>
          <w:sz w:val="24"/>
          <w:szCs w:val="24"/>
          <w:lang w:val="fr-CA"/>
        </w:rPr>
        <w:t>University</w:t>
      </w:r>
      <w:proofErr w:type="spellEnd"/>
      <w:r w:rsidRPr="00556187">
        <w:rPr>
          <w:rFonts w:ascii="Arial" w:hAnsi="Arial" w:cs="Arial"/>
          <w:color w:val="000000"/>
          <w:sz w:val="24"/>
          <w:szCs w:val="24"/>
          <w:lang w:val="fr-CA"/>
        </w:rPr>
        <w:t>, Université du Québec à Montréal (UQAM), École de Technologie Supérieure (ETS), Université du Québec à Trois-Rivières (UQTR) and Université de Sherbrooke (</w:t>
      </w:r>
      <w:proofErr w:type="spellStart"/>
      <w:r w:rsidRPr="00556187">
        <w:rPr>
          <w:rFonts w:ascii="Arial" w:hAnsi="Arial" w:cs="Arial"/>
          <w:color w:val="000000"/>
          <w:sz w:val="24"/>
          <w:szCs w:val="24"/>
          <w:lang w:val="fr-CA"/>
        </w:rPr>
        <w:t>UdeS</w:t>
      </w:r>
      <w:proofErr w:type="spellEnd"/>
      <w:r w:rsidRPr="00556187">
        <w:rPr>
          <w:rFonts w:ascii="Arial" w:hAnsi="Arial" w:cs="Arial"/>
          <w:color w:val="000000"/>
          <w:sz w:val="24"/>
          <w:szCs w:val="24"/>
          <w:lang w:val="fr-CA"/>
        </w:rPr>
        <w:t>).</w:t>
      </w:r>
    </w:p>
    <w:p w14:paraId="48808C3A" w14:textId="77777777" w:rsidR="00385D23" w:rsidRPr="00556187" w:rsidRDefault="00385D23" w:rsidP="00385D23">
      <w:pPr>
        <w:pStyle w:val="Paragraphedeliste"/>
        <w:numPr>
          <w:ilvl w:val="0"/>
          <w:numId w:val="44"/>
        </w:numPr>
        <w:shd w:val="clear" w:color="auto" w:fill="FFFFFF"/>
        <w:spacing w:before="150" w:after="100" w:afterAutospacing="1" w:line="240" w:lineRule="auto"/>
        <w:rPr>
          <w:rFonts w:ascii="Arial" w:hAnsi="Arial" w:cs="Arial"/>
          <w:color w:val="000000"/>
          <w:sz w:val="24"/>
          <w:szCs w:val="24"/>
        </w:rPr>
      </w:pPr>
      <w:r w:rsidRPr="00556187">
        <w:rPr>
          <w:rStyle w:val="lev"/>
          <w:rFonts w:ascii="Arial" w:hAnsi="Arial" w:cs="Arial"/>
          <w:color w:val="000000"/>
          <w:sz w:val="24"/>
          <w:szCs w:val="24"/>
        </w:rPr>
        <w:t xml:space="preserve">3.1 </w:t>
      </w:r>
      <w:proofErr w:type="gramStart"/>
      <w:r w:rsidRPr="00556187">
        <w:rPr>
          <w:rStyle w:val="lev"/>
          <w:rFonts w:ascii="Arial" w:hAnsi="Arial" w:cs="Arial"/>
          <w:color w:val="000000"/>
          <w:sz w:val="24"/>
          <w:szCs w:val="24"/>
        </w:rPr>
        <w:t>out</w:t>
      </w:r>
      <w:proofErr w:type="gramEnd"/>
      <w:r w:rsidRPr="00556187">
        <w:rPr>
          <w:rStyle w:val="lev"/>
          <w:rFonts w:ascii="Arial" w:hAnsi="Arial" w:cs="Arial"/>
          <w:color w:val="000000"/>
          <w:sz w:val="24"/>
          <w:szCs w:val="24"/>
        </w:rPr>
        <w:t xml:space="preserve"> of 4.0</w:t>
      </w:r>
      <w:r w:rsidRPr="00556187">
        <w:rPr>
          <w:rFonts w:ascii="Arial" w:hAnsi="Arial" w:cs="Arial"/>
          <w:color w:val="000000"/>
          <w:sz w:val="24"/>
          <w:szCs w:val="24"/>
        </w:rPr>
        <w:t>: McGill University (McGill).</w:t>
      </w:r>
    </w:p>
    <w:p w14:paraId="2DA60397" w14:textId="6A5F2A86" w:rsidR="00027383" w:rsidRDefault="00385D23" w:rsidP="00385D23">
      <w:pPr>
        <w:shd w:val="clear" w:color="auto" w:fill="FFFFFF"/>
        <w:spacing w:before="150" w:after="100" w:afterAutospacing="1" w:line="240" w:lineRule="auto"/>
        <w:rPr>
          <w:rStyle w:val="lev"/>
          <w:rFonts w:cs="Arial"/>
        </w:rPr>
      </w:pPr>
      <w:r w:rsidRPr="00385D23">
        <w:rPr>
          <w:rStyle w:val="lev"/>
          <w:rFonts w:cs="Arial"/>
          <w:color w:val="000000"/>
        </w:rPr>
        <w:lastRenderedPageBreak/>
        <w:t>Q</w:t>
      </w:r>
      <w:r w:rsidR="00CF05D3">
        <w:rPr>
          <w:rStyle w:val="lev"/>
          <w:rFonts w:cs="Arial"/>
          <w:color w:val="000000"/>
        </w:rPr>
        <w:t>7</w:t>
      </w:r>
      <w:r w:rsidRPr="00385D23">
        <w:rPr>
          <w:rStyle w:val="lev"/>
          <w:rFonts w:cs="Arial"/>
          <w:color w:val="000000"/>
        </w:rPr>
        <w:t xml:space="preserve">: </w:t>
      </w:r>
      <w:r w:rsidRPr="00385D23">
        <w:rPr>
          <w:rStyle w:val="lev"/>
          <w:rFonts w:eastAsiaTheme="minorHAnsi" w:cs="Arial"/>
          <w:lang w:eastAsia="en-US"/>
        </w:rPr>
        <w:t>If I have already received a CRIR scholarship at my current level of study, why must I demonstrate that, during the current year, I have submitted applications to at least two other funding competitions for scholarships whose value is equal to or greater than that of the CRIR scholarship, since receiving my most recent CRIR scholarship?</w:t>
      </w:r>
    </w:p>
    <w:p w14:paraId="6076949C" w14:textId="55A0251D" w:rsidR="00CF05D3" w:rsidRPr="00385D23" w:rsidRDefault="00385D23" w:rsidP="00385D23">
      <w:pPr>
        <w:shd w:val="clear" w:color="auto" w:fill="FFFFFF"/>
        <w:spacing w:before="150" w:after="100" w:afterAutospacing="1" w:line="240" w:lineRule="auto"/>
        <w:rPr>
          <w:rFonts w:eastAsiaTheme="minorHAnsi" w:cs="Arial"/>
        </w:rPr>
      </w:pPr>
      <w:r w:rsidRPr="00385D23">
        <w:rPr>
          <w:rStyle w:val="lev"/>
          <w:rFonts w:eastAsiaTheme="minorHAnsi" w:cs="Arial"/>
          <w:lang w:eastAsia="en-US"/>
        </w:rPr>
        <w:t>A</w:t>
      </w:r>
      <w:r w:rsidR="00CF05D3">
        <w:rPr>
          <w:rStyle w:val="lev"/>
          <w:rFonts w:eastAsiaTheme="minorHAnsi" w:cs="Arial"/>
          <w:lang w:eastAsia="en-US"/>
        </w:rPr>
        <w:t>7</w:t>
      </w:r>
      <w:r w:rsidRPr="00385D23">
        <w:rPr>
          <w:rStyle w:val="lev"/>
          <w:rFonts w:eastAsiaTheme="minorHAnsi" w:cs="Arial"/>
          <w:lang w:eastAsia="en-US"/>
        </w:rPr>
        <w:t>:</w:t>
      </w:r>
      <w:r w:rsidRPr="00385D23">
        <w:rPr>
          <w:rFonts w:eastAsiaTheme="minorHAnsi" w:cs="Arial"/>
        </w:rPr>
        <w:t xml:space="preserve"> You must demonstrate that you have attempted to obtain other major sources of funding (with an amount equal to or greater than that of the CRIR scholarship for each competition). </w:t>
      </w:r>
      <w:r w:rsidR="00CF05D3" w:rsidRPr="00CF05D3">
        <w:rPr>
          <w:rFonts w:eastAsiaTheme="minorHAnsi" w:cs="Arial"/>
        </w:rPr>
        <w:t>The CRIR scholarship program is considered a last-resort option, meaning that it is available only after other funding options have been explored.</w:t>
      </w:r>
    </w:p>
    <w:p w14:paraId="2F1BBB99" w14:textId="0733561A" w:rsidR="00027383" w:rsidRDefault="00CF05D3" w:rsidP="00B731A8">
      <w:pPr>
        <w:spacing w:line="300" w:lineRule="atLeast"/>
        <w:rPr>
          <w:rFonts w:cs="Arial"/>
          <w:b/>
          <w:bCs/>
          <w:color w:val="000000"/>
        </w:rPr>
      </w:pPr>
      <w:r>
        <w:rPr>
          <w:rStyle w:val="lev"/>
          <w:rFonts w:cs="Arial"/>
          <w:color w:val="000000"/>
        </w:rPr>
        <w:t>Q8</w:t>
      </w:r>
      <w:r w:rsidR="00385D23" w:rsidRPr="00E442D0">
        <w:rPr>
          <w:rStyle w:val="lev"/>
          <w:rFonts w:cs="Arial"/>
          <w:color w:val="000000"/>
        </w:rPr>
        <w:t>: I need to demonstrate a link between my research project and CRIR’s strategic orientations. Where can I find these orientations?</w:t>
      </w:r>
    </w:p>
    <w:p w14:paraId="1C9C2D3C" w14:textId="32CF5FF2" w:rsidR="00B731A8" w:rsidRPr="008C1C6F" w:rsidRDefault="00CF05D3" w:rsidP="00B731A8">
      <w:pPr>
        <w:spacing w:line="300" w:lineRule="atLeast"/>
        <w:rPr>
          <w:rFonts w:cs="Arial"/>
          <w:lang w:eastAsia="fr-CA"/>
        </w:rPr>
      </w:pPr>
      <w:r>
        <w:rPr>
          <w:rStyle w:val="lev"/>
          <w:rFonts w:cs="Arial"/>
          <w:color w:val="000000"/>
        </w:rPr>
        <w:t>A8</w:t>
      </w:r>
      <w:r w:rsidR="00385D23" w:rsidRPr="00E442D0">
        <w:rPr>
          <w:rStyle w:val="lev"/>
          <w:rFonts w:cs="Arial"/>
          <w:color w:val="000000"/>
        </w:rPr>
        <w:t>: </w:t>
      </w:r>
      <w:r w:rsidR="00385D23" w:rsidRPr="00E442D0">
        <w:rPr>
          <w:rFonts w:cs="Arial"/>
          <w:lang w:eastAsia="fr-CA"/>
        </w:rPr>
        <w:t xml:space="preserve">The six CRIR strategic orientations are available on the CRIR website, </w:t>
      </w:r>
      <w:hyperlink r:id="rId16" w:history="1">
        <w:r w:rsidR="00385D23" w:rsidRPr="00385D23">
          <w:rPr>
            <w:rStyle w:val="Lienhypertexte"/>
            <w:rFonts w:cs="Arial"/>
            <w:lang w:eastAsia="fr-CA"/>
          </w:rPr>
          <w:t>under the section “CRIR Strategic Orientations</w:t>
        </w:r>
      </w:hyperlink>
      <w:r w:rsidR="00385D23" w:rsidRPr="00E442D0">
        <w:rPr>
          <w:rFonts w:cs="Arial"/>
          <w:lang w:eastAsia="fr-CA"/>
        </w:rPr>
        <w:t>”</w:t>
      </w:r>
      <w:r w:rsidR="00385D23">
        <w:rPr>
          <w:rFonts w:cs="Arial"/>
          <w:lang w:eastAsia="fr-CA"/>
        </w:rPr>
        <w:t>.</w:t>
      </w:r>
      <w:r w:rsidR="00B731A8" w:rsidRPr="008C1C6F">
        <w:rPr>
          <w:rFonts w:cs="Arial"/>
          <w:lang w:eastAsia="fr-CA"/>
        </w:rPr>
        <w:t xml:space="preserve"> </w:t>
      </w:r>
    </w:p>
    <w:p w14:paraId="0321CB16" w14:textId="407BBA62" w:rsidR="00027383" w:rsidRDefault="00385D23" w:rsidP="00385D23">
      <w:pPr>
        <w:pStyle w:val="NormalWeb"/>
        <w:spacing w:line="300" w:lineRule="atLeast"/>
        <w:rPr>
          <w:rFonts w:ascii="Arial" w:hAnsi="Arial" w:cs="Arial"/>
        </w:rPr>
      </w:pPr>
      <w:r w:rsidRPr="00CF05D3">
        <w:rPr>
          <w:rStyle w:val="lev"/>
          <w:rFonts w:ascii="Arial" w:hAnsi="Arial" w:cs="Arial"/>
        </w:rPr>
        <w:t>Q</w:t>
      </w:r>
      <w:r w:rsidR="00CF05D3">
        <w:rPr>
          <w:rStyle w:val="lev"/>
          <w:rFonts w:ascii="Arial" w:hAnsi="Arial" w:cs="Arial"/>
        </w:rPr>
        <w:t>9</w:t>
      </w:r>
      <w:r w:rsidRPr="00CF05D3">
        <w:rPr>
          <w:rStyle w:val="lev"/>
          <w:rFonts w:ascii="Arial" w:hAnsi="Arial" w:cs="Arial"/>
        </w:rPr>
        <w:t xml:space="preserve">: </w:t>
      </w:r>
      <w:r w:rsidRPr="006156FA">
        <w:rPr>
          <w:rStyle w:val="lev"/>
          <w:rFonts w:ascii="Arial" w:hAnsi="Arial" w:cs="Arial"/>
        </w:rPr>
        <w:t>I submitted my application online. How can I make sure that the CRIR has received my form?</w:t>
      </w:r>
    </w:p>
    <w:p w14:paraId="09FDAE8B" w14:textId="1DF60496" w:rsidR="00385D23" w:rsidRDefault="00CF05D3" w:rsidP="00385D23">
      <w:pPr>
        <w:pStyle w:val="NormalWeb"/>
        <w:spacing w:line="300" w:lineRule="atLeast"/>
        <w:rPr>
          <w:rFonts w:ascii="Arial" w:hAnsi="Arial" w:cs="Arial"/>
        </w:rPr>
      </w:pPr>
      <w:r>
        <w:rPr>
          <w:rStyle w:val="lev"/>
          <w:rFonts w:ascii="Arial" w:hAnsi="Arial" w:cs="Arial"/>
        </w:rPr>
        <w:t>A9</w:t>
      </w:r>
      <w:r w:rsidR="00385D23" w:rsidRPr="006156FA">
        <w:rPr>
          <w:rStyle w:val="lev"/>
          <w:rFonts w:ascii="Arial" w:hAnsi="Arial" w:cs="Arial"/>
        </w:rPr>
        <w:t>:</w:t>
      </w:r>
      <w:r w:rsidR="00385D23" w:rsidRPr="006156FA">
        <w:rPr>
          <w:rFonts w:ascii="Arial" w:hAnsi="Arial" w:cs="Arial"/>
        </w:rPr>
        <w:t xml:space="preserve"> Once your form has been completed, you will automatically receive a copy of it by email. If you do not receive this email, please restart the process (also check your “junk mail” folder) - </w:t>
      </w:r>
      <w:r w:rsidR="00385D23" w:rsidRPr="006156FA">
        <w:rPr>
          <w:rStyle w:val="lev"/>
          <w:rFonts w:ascii="Arial" w:hAnsi="Arial" w:cs="Arial"/>
        </w:rPr>
        <w:t xml:space="preserve">Recommendation: </w:t>
      </w:r>
      <w:r w:rsidR="00385D23" w:rsidRPr="006156FA">
        <w:rPr>
          <w:rFonts w:ascii="Arial" w:hAnsi="Arial" w:cs="Arial"/>
        </w:rPr>
        <w:t xml:space="preserve">Submit your form at least </w:t>
      </w:r>
      <w:r w:rsidR="00385D23" w:rsidRPr="006156FA">
        <w:rPr>
          <w:rStyle w:val="lev"/>
          <w:rFonts w:ascii="Arial" w:hAnsi="Arial" w:cs="Arial"/>
        </w:rPr>
        <w:t>60 minutes before the deadline</w:t>
      </w:r>
      <w:r w:rsidR="00385D23" w:rsidRPr="006156FA">
        <w:rPr>
          <w:rFonts w:ascii="Arial" w:hAnsi="Arial" w:cs="Arial"/>
        </w:rPr>
        <w:t>, as a high volume of submissions may overload the system.</w:t>
      </w:r>
    </w:p>
    <w:p w14:paraId="3E77AAD3" w14:textId="7EB1E727" w:rsidR="00B06C84" w:rsidRPr="00945A5E" w:rsidRDefault="00945A5E" w:rsidP="005C66D4">
      <w:pPr>
        <w:spacing w:line="300" w:lineRule="atLeast"/>
        <w:rPr>
          <w:b/>
          <w:bCs/>
          <w:iCs/>
          <w:color w:val="0070C0"/>
          <w:sz w:val="28"/>
          <w:szCs w:val="28"/>
        </w:rPr>
      </w:pPr>
      <w:r w:rsidRPr="00945A5E">
        <w:rPr>
          <w:b/>
          <w:iCs/>
          <w:color w:val="0070C0"/>
          <w:sz w:val="28"/>
          <w:szCs w:val="28"/>
        </w:rPr>
        <w:t>Students who have completed studies internationally or in another Canadian province</w:t>
      </w:r>
    </w:p>
    <w:p w14:paraId="230236AF" w14:textId="5CE0B0BF" w:rsidR="00027383" w:rsidRDefault="00556187" w:rsidP="00F610BE">
      <w:pPr>
        <w:spacing w:line="300" w:lineRule="atLeast"/>
        <w:rPr>
          <w:rFonts w:cs="Arial"/>
          <w:b/>
          <w:bCs/>
          <w:color w:val="000000"/>
        </w:rPr>
      </w:pPr>
      <w:r>
        <w:rPr>
          <w:rStyle w:val="lev"/>
          <w:rFonts w:cs="Arial"/>
          <w:color w:val="000000"/>
        </w:rPr>
        <w:t>Q1</w:t>
      </w:r>
      <w:r w:rsidR="00CF05D3">
        <w:rPr>
          <w:rStyle w:val="lev"/>
          <w:rFonts w:cs="Arial"/>
          <w:color w:val="000000"/>
        </w:rPr>
        <w:t>0</w:t>
      </w:r>
      <w:r w:rsidR="00F610BE" w:rsidRPr="00E442D0">
        <w:rPr>
          <w:rStyle w:val="lev"/>
          <w:rFonts w:cs="Arial"/>
          <w:color w:val="000000"/>
        </w:rPr>
        <w:t>: Scholarships received in my country are indicated in my resume. Do I also need to list the value of this scholarship in Canadian dollars (CAD)?</w:t>
      </w:r>
    </w:p>
    <w:p w14:paraId="548BB25C" w14:textId="4B12AD0F" w:rsidR="00F610BE" w:rsidRPr="00F610BE" w:rsidRDefault="00CF05D3" w:rsidP="00F610BE">
      <w:pPr>
        <w:spacing w:line="300" w:lineRule="atLeast"/>
        <w:rPr>
          <w:rFonts w:cs="Arial"/>
          <w:lang w:eastAsia="fr-CA"/>
        </w:rPr>
      </w:pPr>
      <w:r>
        <w:rPr>
          <w:rStyle w:val="lev"/>
          <w:rFonts w:cs="Arial"/>
          <w:color w:val="000000"/>
        </w:rPr>
        <w:t>A10</w:t>
      </w:r>
      <w:r w:rsidR="00F610BE" w:rsidRPr="00E442D0">
        <w:rPr>
          <w:rStyle w:val="lev"/>
          <w:rFonts w:cs="Arial"/>
          <w:color w:val="000000"/>
        </w:rPr>
        <w:t xml:space="preserve">: </w:t>
      </w:r>
      <w:r w:rsidR="00F610BE" w:rsidRPr="00F610BE">
        <w:rPr>
          <w:rStyle w:val="lev"/>
          <w:rFonts w:cs="Arial"/>
          <w:color w:val="0070C0"/>
        </w:rPr>
        <w:t>Yes</w:t>
      </w:r>
      <w:r w:rsidR="00F610BE" w:rsidRPr="00E442D0">
        <w:rPr>
          <w:rStyle w:val="lev"/>
          <w:rFonts w:cs="Arial"/>
          <w:color w:val="000000"/>
        </w:rPr>
        <w:t>.</w:t>
      </w:r>
      <w:r w:rsidR="00F610BE" w:rsidRPr="00E442D0">
        <w:rPr>
          <w:rFonts w:cs="Arial"/>
        </w:rPr>
        <w:t xml:space="preserve"> </w:t>
      </w:r>
      <w:r w:rsidR="00F610BE" w:rsidRPr="00E442D0">
        <w:rPr>
          <w:rFonts w:cs="Arial"/>
          <w:lang w:eastAsia="fr-CA"/>
        </w:rPr>
        <w:t xml:space="preserve">Your </w:t>
      </w:r>
      <w:r w:rsidR="00556187">
        <w:rPr>
          <w:rFonts w:cs="Arial"/>
          <w:lang w:eastAsia="fr-CA"/>
        </w:rPr>
        <w:t>resume</w:t>
      </w:r>
      <w:r w:rsidR="00F610BE" w:rsidRPr="00E442D0">
        <w:rPr>
          <w:rFonts w:cs="Arial"/>
          <w:lang w:eastAsia="fr-CA"/>
        </w:rPr>
        <w:t xml:space="preserve"> must list all scholarships received in your country, including their equivalent value in Canadian dollars (CAD)</w:t>
      </w:r>
      <w:r w:rsidR="00556187">
        <w:rPr>
          <w:rFonts w:cs="Arial"/>
          <w:lang w:eastAsia="fr-CA"/>
        </w:rPr>
        <w:t xml:space="preserve">. </w:t>
      </w:r>
      <w:r w:rsidR="00556187" w:rsidRPr="00EE0A16">
        <w:rPr>
          <w:rStyle w:val="lev"/>
          <w:rFonts w:cs="Arial"/>
          <w:b w:val="0"/>
        </w:rPr>
        <w:t>List the amounts received and the periods of coverage for each scholarship and award received (period = month and year from the start to the end of coverage)</w:t>
      </w:r>
      <w:r w:rsidR="00556187">
        <w:rPr>
          <w:rStyle w:val="lev"/>
          <w:rFonts w:cs="Arial"/>
          <w:b w:val="0"/>
        </w:rPr>
        <w:t>.</w:t>
      </w:r>
    </w:p>
    <w:p w14:paraId="0272FD49" w14:textId="668F4F4C" w:rsidR="00027383" w:rsidRDefault="00CF05D3" w:rsidP="00F610BE">
      <w:pPr>
        <w:shd w:val="clear" w:color="auto" w:fill="FFFFFF"/>
        <w:spacing w:before="100" w:beforeAutospacing="1" w:after="100" w:afterAutospacing="1" w:line="300" w:lineRule="atLeast"/>
        <w:rPr>
          <w:rFonts w:cs="Arial"/>
          <w:lang w:eastAsia="fr-CA"/>
        </w:rPr>
      </w:pPr>
      <w:r>
        <w:rPr>
          <w:rFonts w:cs="Arial"/>
          <w:b/>
          <w:bCs/>
          <w:lang w:eastAsia="fr-CA"/>
        </w:rPr>
        <w:t>Q11</w:t>
      </w:r>
      <w:r w:rsidR="00F610BE" w:rsidRPr="00E442D0">
        <w:rPr>
          <w:rFonts w:cs="Arial"/>
          <w:b/>
          <w:bCs/>
          <w:lang w:eastAsia="fr-CA"/>
        </w:rPr>
        <w:t>:</w:t>
      </w:r>
      <w:r w:rsidR="00F610BE" w:rsidRPr="00E442D0">
        <w:rPr>
          <w:rFonts w:cs="Arial"/>
          <w:lang w:eastAsia="fr-CA"/>
        </w:rPr>
        <w:t xml:space="preserve"> </w:t>
      </w:r>
      <w:r w:rsidR="00F610BE" w:rsidRPr="00E442D0">
        <w:rPr>
          <w:rFonts w:cs="Arial"/>
          <w:b/>
          <w:lang w:eastAsia="fr-CA"/>
        </w:rPr>
        <w:t>I am unable to submit all of my transcripts because some academic programs did not issue transcripts. How can I remain eligible, and what should I do?</w:t>
      </w:r>
    </w:p>
    <w:p w14:paraId="0E465728" w14:textId="2322A38A" w:rsidR="00F610BE" w:rsidRPr="00E442D0" w:rsidRDefault="00CF05D3" w:rsidP="00F610BE">
      <w:pPr>
        <w:shd w:val="clear" w:color="auto" w:fill="FFFFFF"/>
        <w:spacing w:before="100" w:beforeAutospacing="1" w:after="100" w:afterAutospacing="1" w:line="300" w:lineRule="atLeast"/>
        <w:rPr>
          <w:rFonts w:cs="Arial"/>
          <w:lang w:eastAsia="fr-CA"/>
        </w:rPr>
      </w:pPr>
      <w:r>
        <w:rPr>
          <w:rFonts w:cs="Arial"/>
          <w:b/>
          <w:bCs/>
          <w:lang w:eastAsia="fr-CA"/>
        </w:rPr>
        <w:lastRenderedPageBreak/>
        <w:t>A11</w:t>
      </w:r>
      <w:r w:rsidR="00F610BE" w:rsidRPr="00E442D0">
        <w:rPr>
          <w:rFonts w:cs="Arial"/>
          <w:b/>
          <w:bCs/>
          <w:lang w:eastAsia="fr-CA"/>
        </w:rPr>
        <w:t>:</w:t>
      </w:r>
      <w:r w:rsidR="00F610BE" w:rsidRPr="00E442D0">
        <w:rPr>
          <w:rFonts w:cs="Arial"/>
          <w:lang w:eastAsia="fr-CA"/>
        </w:rPr>
        <w:t xml:space="preserve"> To ensure an equitable evaluation of the cumulative grade point average for all students, if you do not have certain transcripts—for example, in the case of a French doctorate—or if you completed internships or exchange programs whose results do not appear on your official transcripts, </w:t>
      </w:r>
      <w:r w:rsidR="00F610BE" w:rsidRPr="00E442D0">
        <w:rPr>
          <w:rFonts w:cs="Arial"/>
          <w:b/>
          <w:lang w:eastAsia="fr-CA"/>
        </w:rPr>
        <w:t>you must submit a letter of explanation outlining the situation.</w:t>
      </w:r>
    </w:p>
    <w:p w14:paraId="70C654DA" w14:textId="543C702F" w:rsidR="00027383" w:rsidRDefault="00CF05D3" w:rsidP="00F610BE">
      <w:pPr>
        <w:shd w:val="clear" w:color="auto" w:fill="FFFFFF"/>
        <w:spacing w:before="150" w:after="100" w:afterAutospacing="1" w:line="240" w:lineRule="auto"/>
        <w:rPr>
          <w:rFonts w:cs="Arial"/>
          <w:color w:val="000000"/>
        </w:rPr>
      </w:pPr>
      <w:r>
        <w:rPr>
          <w:rFonts w:cs="Arial"/>
          <w:b/>
          <w:bCs/>
          <w:color w:val="000000"/>
        </w:rPr>
        <w:t>Q12</w:t>
      </w:r>
      <w:r w:rsidR="00F610BE" w:rsidRPr="00E442D0">
        <w:rPr>
          <w:rFonts w:cs="Arial"/>
          <w:b/>
          <w:bCs/>
          <w:color w:val="000000"/>
        </w:rPr>
        <w:t xml:space="preserve">: </w:t>
      </w:r>
      <w:r w:rsidR="00F610BE" w:rsidRPr="00E442D0">
        <w:rPr>
          <w:rFonts w:cs="Arial"/>
          <w:b/>
          <w:lang w:eastAsia="fr-CA"/>
        </w:rPr>
        <w:t>Why is it mandatory to submit a table il</w:t>
      </w:r>
      <w:r w:rsidR="007A78CC">
        <w:rPr>
          <w:rFonts w:cs="Arial"/>
          <w:b/>
          <w:lang w:eastAsia="fr-CA"/>
        </w:rPr>
        <w:t>lustrating proof of equivalency</w:t>
      </w:r>
      <w:r w:rsidR="00F610BE" w:rsidRPr="00E442D0">
        <w:rPr>
          <w:rFonts w:cs="Arial"/>
          <w:b/>
          <w:lang w:eastAsia="fr-CA"/>
        </w:rPr>
        <w:t xml:space="preserve"> to demonstrate the cumulative </w:t>
      </w:r>
      <w:r w:rsidR="007A78CC">
        <w:rPr>
          <w:rFonts w:cs="Arial"/>
          <w:b/>
          <w:lang w:eastAsia="fr-CA"/>
        </w:rPr>
        <w:t>GPA</w:t>
      </w:r>
      <w:r w:rsidR="00F610BE" w:rsidRPr="00E442D0">
        <w:rPr>
          <w:rFonts w:cs="Arial"/>
          <w:b/>
          <w:lang w:eastAsia="fr-CA"/>
        </w:rPr>
        <w:t xml:space="preserve"> </w:t>
      </w:r>
      <w:r w:rsidR="007A78CC" w:rsidRPr="00FF1EA9">
        <w:rPr>
          <w:rFonts w:cs="Arial"/>
          <w:b/>
          <w:bCs/>
          <w:lang w:eastAsia="fr-CA"/>
        </w:rPr>
        <w:t xml:space="preserve">for </w:t>
      </w:r>
      <w:r w:rsidR="007A78CC">
        <w:rPr>
          <w:rFonts w:cs="Arial"/>
          <w:b/>
          <w:bCs/>
          <w:lang w:eastAsia="fr-CA"/>
        </w:rPr>
        <w:t>each level of university study</w:t>
      </w:r>
      <w:r w:rsidR="007A78CC" w:rsidRPr="00FF1EA9">
        <w:rPr>
          <w:rFonts w:cs="Arial"/>
          <w:b/>
          <w:bCs/>
          <w:lang w:eastAsia="fr-CA"/>
        </w:rPr>
        <w:t xml:space="preserve">, in </w:t>
      </w:r>
      <w:r w:rsidR="007A78CC">
        <w:rPr>
          <w:rFonts w:cs="Arial"/>
          <w:b/>
          <w:bCs/>
          <w:lang w:eastAsia="fr-CA"/>
        </w:rPr>
        <w:t>another</w:t>
      </w:r>
      <w:r w:rsidR="007A78CC" w:rsidRPr="00FF1EA9">
        <w:rPr>
          <w:rFonts w:cs="Arial"/>
          <w:b/>
          <w:bCs/>
          <w:lang w:eastAsia="fr-CA"/>
        </w:rPr>
        <w:t xml:space="preserve"> country or </w:t>
      </w:r>
      <w:r w:rsidR="007A78CC">
        <w:rPr>
          <w:rFonts w:cs="Arial"/>
          <w:b/>
          <w:bCs/>
          <w:lang w:eastAsia="fr-CA"/>
        </w:rPr>
        <w:t xml:space="preserve">other </w:t>
      </w:r>
      <w:r w:rsidR="007A78CC" w:rsidRPr="00FF1EA9">
        <w:rPr>
          <w:rFonts w:cs="Arial"/>
          <w:b/>
          <w:bCs/>
          <w:lang w:eastAsia="fr-CA"/>
        </w:rPr>
        <w:t>Canadian province where each degree was obtained</w:t>
      </w:r>
      <w:r w:rsidR="007A78CC" w:rsidRPr="00127498">
        <w:rPr>
          <w:rFonts w:cs="Arial"/>
          <w:bCs/>
          <w:lang w:eastAsia="fr-CA"/>
        </w:rPr>
        <w:t xml:space="preserve"> </w:t>
      </w:r>
      <w:r w:rsidR="00F610BE" w:rsidRPr="00E442D0">
        <w:rPr>
          <w:rFonts w:cs="Arial"/>
          <w:b/>
          <w:lang w:eastAsia="fr-CA"/>
        </w:rPr>
        <w:t>(</w:t>
      </w:r>
      <w:r w:rsidR="00066B07" w:rsidRPr="00066B07">
        <w:rPr>
          <w:rFonts w:cs="Arial"/>
          <w:b/>
          <w:lang w:eastAsia="fr-CA"/>
        </w:rPr>
        <w:t>undergraduate and graduate</w:t>
      </w:r>
      <w:r w:rsidR="00F610BE" w:rsidRPr="00E442D0">
        <w:rPr>
          <w:rFonts w:cs="Arial"/>
          <w:b/>
          <w:lang w:eastAsia="fr-CA"/>
        </w:rPr>
        <w:t xml:space="preserve">), specifying the cumulative </w:t>
      </w:r>
      <w:r w:rsidR="007A78CC">
        <w:rPr>
          <w:rFonts w:cs="Arial"/>
          <w:b/>
          <w:lang w:eastAsia="fr-CA"/>
        </w:rPr>
        <w:t>GPA</w:t>
      </w:r>
      <w:r w:rsidR="00F610BE" w:rsidRPr="00E442D0">
        <w:rPr>
          <w:rFonts w:cs="Arial"/>
          <w:b/>
          <w:lang w:eastAsia="fr-CA"/>
        </w:rPr>
        <w:t xml:space="preserve"> and the grading scale denominator (e.g., out of 4.3 or 4.0)?</w:t>
      </w:r>
    </w:p>
    <w:p w14:paraId="3B8A43F1" w14:textId="2B4462ED" w:rsidR="00F610BE" w:rsidRPr="00E442D0" w:rsidRDefault="00CF05D3" w:rsidP="00F610BE">
      <w:pPr>
        <w:shd w:val="clear" w:color="auto" w:fill="FFFFFF"/>
        <w:spacing w:before="150" w:after="100" w:afterAutospacing="1" w:line="240" w:lineRule="auto"/>
        <w:rPr>
          <w:rStyle w:val="lev"/>
          <w:rFonts w:cs="Arial"/>
          <w:color w:val="000000"/>
        </w:rPr>
      </w:pPr>
      <w:r>
        <w:rPr>
          <w:rFonts w:cs="Arial"/>
          <w:b/>
          <w:bCs/>
          <w:color w:val="000000"/>
        </w:rPr>
        <w:t>A12</w:t>
      </w:r>
      <w:r w:rsidR="00027383">
        <w:rPr>
          <w:rFonts w:cs="Arial"/>
          <w:b/>
          <w:bCs/>
          <w:color w:val="000000"/>
        </w:rPr>
        <w:t xml:space="preserve">: </w:t>
      </w:r>
      <w:r w:rsidR="00F610BE" w:rsidRPr="00E442D0">
        <w:rPr>
          <w:rFonts w:cs="Arial"/>
          <w:b/>
          <w:lang w:eastAsia="fr-CA"/>
        </w:rPr>
        <w:t>This table is required to confirm your eligibility for the competition.</w:t>
      </w:r>
      <w:r w:rsidR="00F610BE" w:rsidRPr="00E442D0">
        <w:rPr>
          <w:rFonts w:cs="Arial"/>
          <w:lang w:eastAsia="fr-CA"/>
        </w:rPr>
        <w:t xml:space="preserve"> It allows the evaluation committee to clearly understand your academic background, verify its progression, and compare your grades with the grading scales used in Québec.</w:t>
      </w:r>
    </w:p>
    <w:p w14:paraId="425D470C" w14:textId="61D8380B" w:rsidR="00F610BE" w:rsidRDefault="00CF05D3" w:rsidP="00F610BE">
      <w:pPr>
        <w:spacing w:before="0" w:after="160" w:line="300" w:lineRule="atLeast"/>
        <w:rPr>
          <w:rFonts w:cs="Arial"/>
          <w:b/>
          <w:lang w:eastAsia="fr-CA"/>
        </w:rPr>
      </w:pPr>
      <w:r>
        <w:rPr>
          <w:rStyle w:val="lev"/>
          <w:rFonts w:cs="Arial"/>
          <w:color w:val="000000"/>
        </w:rPr>
        <w:t>Q13</w:t>
      </w:r>
      <w:r w:rsidR="00F610BE" w:rsidRPr="00E442D0">
        <w:rPr>
          <w:rStyle w:val="lev"/>
          <w:rFonts w:cs="Arial"/>
          <w:color w:val="000000"/>
        </w:rPr>
        <w:t xml:space="preserve">: </w:t>
      </w:r>
      <w:r w:rsidR="00F610BE" w:rsidRPr="00E442D0">
        <w:rPr>
          <w:rFonts w:cs="Arial"/>
          <w:b/>
          <w:lang w:eastAsia="fr-CA"/>
        </w:rPr>
        <w:t xml:space="preserve">How can I obtain a table illustrating proof of </w:t>
      </w:r>
      <w:r w:rsidR="007A78CC">
        <w:rPr>
          <w:rFonts w:cs="Arial"/>
          <w:b/>
          <w:lang w:eastAsia="fr-CA"/>
        </w:rPr>
        <w:t>equivalency</w:t>
      </w:r>
      <w:r w:rsidR="007A78CC" w:rsidRPr="00E442D0">
        <w:rPr>
          <w:rFonts w:cs="Arial"/>
          <w:b/>
          <w:lang w:eastAsia="fr-CA"/>
        </w:rPr>
        <w:t xml:space="preserve"> </w:t>
      </w:r>
      <w:r w:rsidR="007A78CC">
        <w:rPr>
          <w:rFonts w:cs="Arial"/>
          <w:b/>
          <w:lang w:eastAsia="fr-CA"/>
        </w:rPr>
        <w:t xml:space="preserve">to demonstrate </w:t>
      </w:r>
      <w:r w:rsidR="007A78CC" w:rsidRPr="00FF1EA9">
        <w:rPr>
          <w:rFonts w:cs="Arial"/>
          <w:b/>
          <w:bCs/>
          <w:lang w:eastAsia="fr-CA"/>
        </w:rPr>
        <w:t xml:space="preserve">the cumulative </w:t>
      </w:r>
      <w:r w:rsidR="007A78CC">
        <w:rPr>
          <w:rFonts w:cs="Arial"/>
          <w:b/>
          <w:bCs/>
          <w:lang w:eastAsia="fr-CA"/>
        </w:rPr>
        <w:t>GPA</w:t>
      </w:r>
      <w:r w:rsidR="007A78CC" w:rsidRPr="00FF1EA9">
        <w:rPr>
          <w:rFonts w:cs="Arial"/>
          <w:b/>
          <w:bCs/>
          <w:lang w:eastAsia="fr-CA"/>
        </w:rPr>
        <w:t xml:space="preserve"> for </w:t>
      </w:r>
      <w:r w:rsidR="007A78CC">
        <w:rPr>
          <w:rFonts w:cs="Arial"/>
          <w:b/>
          <w:bCs/>
          <w:lang w:eastAsia="fr-CA"/>
        </w:rPr>
        <w:t>each level of university study</w:t>
      </w:r>
      <w:r w:rsidR="007A78CC" w:rsidRPr="00FF1EA9">
        <w:rPr>
          <w:rFonts w:cs="Arial"/>
          <w:b/>
          <w:bCs/>
          <w:lang w:eastAsia="fr-CA"/>
        </w:rPr>
        <w:t xml:space="preserve">, in </w:t>
      </w:r>
      <w:r w:rsidR="007A78CC">
        <w:rPr>
          <w:rFonts w:cs="Arial"/>
          <w:b/>
          <w:bCs/>
          <w:lang w:eastAsia="fr-CA"/>
        </w:rPr>
        <w:t>another</w:t>
      </w:r>
      <w:r w:rsidR="007A78CC" w:rsidRPr="00FF1EA9">
        <w:rPr>
          <w:rFonts w:cs="Arial"/>
          <w:b/>
          <w:bCs/>
          <w:lang w:eastAsia="fr-CA"/>
        </w:rPr>
        <w:t xml:space="preserve"> country or </w:t>
      </w:r>
      <w:r w:rsidR="007A78CC">
        <w:rPr>
          <w:rFonts w:cs="Arial"/>
          <w:b/>
          <w:bCs/>
          <w:lang w:eastAsia="fr-CA"/>
        </w:rPr>
        <w:t xml:space="preserve">other </w:t>
      </w:r>
      <w:r w:rsidR="007A78CC" w:rsidRPr="00FF1EA9">
        <w:rPr>
          <w:rFonts w:cs="Arial"/>
          <w:b/>
          <w:bCs/>
          <w:lang w:eastAsia="fr-CA"/>
        </w:rPr>
        <w:t>Canadian province where each degree was obtained</w:t>
      </w:r>
      <w:r w:rsidR="007A78CC" w:rsidRPr="00127498">
        <w:rPr>
          <w:rFonts w:cs="Arial"/>
          <w:bCs/>
          <w:lang w:eastAsia="fr-CA"/>
        </w:rPr>
        <w:t xml:space="preserve"> </w:t>
      </w:r>
      <w:r w:rsidR="00F610BE" w:rsidRPr="00E442D0">
        <w:rPr>
          <w:rFonts w:cs="Arial"/>
          <w:b/>
          <w:lang w:eastAsia="fr-CA"/>
        </w:rPr>
        <w:t>(</w:t>
      </w:r>
      <w:r w:rsidR="00066B07" w:rsidRPr="00066B07">
        <w:rPr>
          <w:rFonts w:cs="Arial"/>
          <w:b/>
          <w:lang w:eastAsia="fr-CA"/>
        </w:rPr>
        <w:t>undergraduate and graduate</w:t>
      </w:r>
      <w:r w:rsidR="00066B07">
        <w:rPr>
          <w:rFonts w:cs="Arial"/>
          <w:b/>
          <w:lang w:eastAsia="fr-CA"/>
        </w:rPr>
        <w:t xml:space="preserve">) </w:t>
      </w:r>
      <w:r w:rsidR="00F610BE" w:rsidRPr="00E442D0">
        <w:rPr>
          <w:rFonts w:cs="Arial"/>
          <w:b/>
          <w:lang w:eastAsia="fr-CA"/>
        </w:rPr>
        <w:t xml:space="preserve">specifying the cumulative </w:t>
      </w:r>
      <w:r w:rsidR="004E27BD">
        <w:rPr>
          <w:rFonts w:cs="Arial"/>
          <w:b/>
          <w:lang w:eastAsia="fr-CA"/>
        </w:rPr>
        <w:t>GPA</w:t>
      </w:r>
      <w:r w:rsidR="00F610BE" w:rsidRPr="00E442D0">
        <w:rPr>
          <w:rFonts w:cs="Arial"/>
          <w:b/>
          <w:lang w:eastAsia="fr-CA"/>
        </w:rPr>
        <w:t xml:space="preserve"> and the grading scale denominator (e.g., out of 4.3 or 4.0)?</w:t>
      </w:r>
    </w:p>
    <w:p w14:paraId="0552EE67" w14:textId="7EA252D4" w:rsidR="00167895" w:rsidRPr="00F435A0" w:rsidRDefault="00F610BE" w:rsidP="00167895">
      <w:pPr>
        <w:spacing w:line="300" w:lineRule="atLeast"/>
        <w:rPr>
          <w:rFonts w:cs="Arial"/>
          <w:lang w:eastAsia="fr-CA"/>
        </w:rPr>
      </w:pPr>
      <w:r w:rsidRPr="00F610BE">
        <w:rPr>
          <w:rFonts w:cs="Arial"/>
          <w:b/>
          <w:lang w:eastAsia="fr-CA"/>
        </w:rPr>
        <w:t>In order of priority</w:t>
      </w:r>
      <w:r w:rsidRPr="00E442D0">
        <w:rPr>
          <w:rFonts w:cs="Arial"/>
          <w:b/>
          <w:lang w:eastAsia="fr-CA"/>
        </w:rPr>
        <w:t>, here are three ways to obtain and submit your proof of equivalencies</w:t>
      </w:r>
      <w:r w:rsidR="00167895">
        <w:rPr>
          <w:rFonts w:cs="Arial"/>
          <w:b/>
          <w:lang w:eastAsia="fr-CA"/>
        </w:rPr>
        <w:t xml:space="preserve"> </w:t>
      </w:r>
      <w:r w:rsidR="00F435A0">
        <w:rPr>
          <w:rFonts w:cs="Arial"/>
          <w:lang w:eastAsia="fr-CA"/>
        </w:rPr>
        <w:t>–</w:t>
      </w:r>
      <w:r w:rsidR="00167895" w:rsidRPr="00167895">
        <w:rPr>
          <w:rFonts w:cs="Arial"/>
          <w:lang w:eastAsia="fr-CA"/>
        </w:rPr>
        <w:t xml:space="preserve"> </w:t>
      </w:r>
      <w:r w:rsidR="00F435A0" w:rsidRPr="00F435A0">
        <w:rPr>
          <w:rFonts w:cs="Arial"/>
          <w:i/>
          <w:lang w:eastAsia="fr-CA"/>
        </w:rPr>
        <w:t xml:space="preserve">Note: Your table must indicate the reference for the data (home university or current Quebec </w:t>
      </w:r>
      <w:proofErr w:type="gramStart"/>
      <w:r w:rsidR="00F435A0" w:rsidRPr="00F435A0">
        <w:rPr>
          <w:rFonts w:cs="Arial"/>
          <w:i/>
          <w:lang w:eastAsia="fr-CA"/>
        </w:rPr>
        <w:t>university</w:t>
      </w:r>
      <w:proofErr w:type="gramEnd"/>
      <w:r w:rsidR="00F435A0" w:rsidRPr="00F435A0">
        <w:rPr>
          <w:rFonts w:cs="Arial"/>
          <w:i/>
          <w:lang w:eastAsia="fr-CA"/>
        </w:rPr>
        <w:t>). If you prepare the table yourself, you must also indicate the data source.</w:t>
      </w:r>
    </w:p>
    <w:p w14:paraId="42F0444B" w14:textId="7B9C4A5A" w:rsidR="00F610BE" w:rsidRPr="00167895" w:rsidRDefault="00CF05D3" w:rsidP="00167895">
      <w:pPr>
        <w:spacing w:line="300" w:lineRule="atLeast"/>
        <w:rPr>
          <w:rFonts w:ascii="Segoe UI" w:hAnsi="Segoe UI" w:cs="Segoe UI"/>
          <w:sz w:val="21"/>
          <w:szCs w:val="21"/>
          <w:lang w:eastAsia="fr-CA"/>
        </w:rPr>
      </w:pPr>
      <w:r>
        <w:rPr>
          <w:rFonts w:cs="Arial"/>
          <w:b/>
          <w:bCs/>
          <w:lang w:eastAsia="fr-CA"/>
        </w:rPr>
        <w:t>A13</w:t>
      </w:r>
      <w:r w:rsidR="00F610BE" w:rsidRPr="00E442D0">
        <w:rPr>
          <w:rFonts w:cs="Arial"/>
          <w:b/>
          <w:bCs/>
          <w:lang w:eastAsia="fr-CA"/>
        </w:rPr>
        <w:t>.1: Home institution</w:t>
      </w:r>
      <w:r w:rsidR="00027383">
        <w:rPr>
          <w:rFonts w:cs="Arial"/>
          <w:b/>
          <w:bCs/>
          <w:lang w:eastAsia="fr-CA"/>
        </w:rPr>
        <w:t xml:space="preserve">: </w:t>
      </w:r>
      <w:r w:rsidR="00F610BE" w:rsidRPr="00E442D0">
        <w:rPr>
          <w:rFonts w:cs="Arial"/>
          <w:lang w:eastAsia="fr-CA"/>
        </w:rPr>
        <w:t xml:space="preserve">The </w:t>
      </w:r>
      <w:proofErr w:type="gramStart"/>
      <w:r w:rsidR="00F610BE" w:rsidRPr="00E442D0">
        <w:rPr>
          <w:rFonts w:cs="Arial"/>
          <w:lang w:eastAsia="fr-CA"/>
        </w:rPr>
        <w:t>university where you obtained your degree(s)</w:t>
      </w:r>
      <w:proofErr w:type="gramEnd"/>
      <w:r w:rsidR="00F610BE" w:rsidRPr="00E442D0">
        <w:rPr>
          <w:rFonts w:cs="Arial"/>
          <w:lang w:eastAsia="fr-CA"/>
        </w:rPr>
        <w:t xml:space="preserve"> normally holds this information and can provide your proof of equivalencies in table format. </w:t>
      </w:r>
      <w:r w:rsidR="00F610BE" w:rsidRPr="00E442D0">
        <w:rPr>
          <w:rFonts w:ascii="Segoe UI Symbol" w:hAnsi="Segoe UI Symbol" w:cs="Segoe UI Symbol"/>
          <w:lang w:eastAsia="fr-CA"/>
        </w:rPr>
        <w:t>➡</w:t>
      </w:r>
      <w:r w:rsidR="00F610BE" w:rsidRPr="00E442D0">
        <w:rPr>
          <w:rFonts w:cs="Arial"/>
          <w:lang w:eastAsia="fr-CA"/>
        </w:rPr>
        <w:t xml:space="preserve">️ </w:t>
      </w:r>
      <w:r w:rsidR="00F610BE" w:rsidRPr="00E442D0">
        <w:rPr>
          <w:rFonts w:cs="Arial"/>
          <w:b/>
          <w:lang w:eastAsia="fr-CA"/>
        </w:rPr>
        <w:t>Contact the institution as soon as possible.</w:t>
      </w:r>
    </w:p>
    <w:p w14:paraId="315C1074" w14:textId="1D241EB2" w:rsidR="00F610BE" w:rsidRPr="00E442D0" w:rsidRDefault="00CF05D3" w:rsidP="00F610BE">
      <w:pPr>
        <w:spacing w:after="0" w:line="300" w:lineRule="atLeast"/>
        <w:rPr>
          <w:rFonts w:cs="Arial"/>
          <w:lang w:eastAsia="fr-CA"/>
        </w:rPr>
      </w:pPr>
      <w:r>
        <w:rPr>
          <w:rFonts w:cs="Arial"/>
          <w:b/>
          <w:bCs/>
          <w:lang w:eastAsia="fr-CA"/>
        </w:rPr>
        <w:t>A13</w:t>
      </w:r>
      <w:r w:rsidR="00F610BE" w:rsidRPr="00E442D0">
        <w:rPr>
          <w:rFonts w:cs="Arial"/>
          <w:b/>
          <w:bCs/>
          <w:lang w:eastAsia="fr-CA"/>
        </w:rPr>
        <w:t xml:space="preserve">.2: Your current Québec </w:t>
      </w:r>
      <w:proofErr w:type="gramStart"/>
      <w:r w:rsidR="00F610BE" w:rsidRPr="00E442D0">
        <w:rPr>
          <w:rFonts w:cs="Arial"/>
          <w:b/>
          <w:bCs/>
          <w:lang w:eastAsia="fr-CA"/>
        </w:rPr>
        <w:t>university</w:t>
      </w:r>
      <w:proofErr w:type="gramEnd"/>
      <w:r w:rsidR="00027383">
        <w:rPr>
          <w:rFonts w:cs="Arial"/>
          <w:b/>
          <w:bCs/>
          <w:lang w:eastAsia="fr-CA"/>
        </w:rPr>
        <w:t xml:space="preserve">: </w:t>
      </w:r>
      <w:r w:rsidR="00F610BE" w:rsidRPr="00E442D0">
        <w:rPr>
          <w:rFonts w:cs="Arial"/>
          <w:lang w:eastAsia="fr-CA"/>
        </w:rPr>
        <w:t xml:space="preserve">Some Québec universities where you are currently pursuing your studies may be able to prepare your proof of equivalencies in a clear and concise table. </w:t>
      </w:r>
      <w:r w:rsidR="00F610BE" w:rsidRPr="00E442D0">
        <w:rPr>
          <w:rFonts w:ascii="Segoe UI Symbol" w:hAnsi="Segoe UI Symbol" w:cs="Segoe UI Symbol"/>
          <w:lang w:eastAsia="fr-CA"/>
        </w:rPr>
        <w:t>➡</w:t>
      </w:r>
      <w:r w:rsidR="00F610BE" w:rsidRPr="00E442D0">
        <w:rPr>
          <w:rFonts w:cs="Arial"/>
          <w:lang w:eastAsia="fr-CA"/>
        </w:rPr>
        <w:t xml:space="preserve">️ </w:t>
      </w:r>
      <w:r w:rsidR="00F610BE" w:rsidRPr="00E442D0">
        <w:rPr>
          <w:rFonts w:cs="Arial"/>
          <w:b/>
          <w:lang w:eastAsia="fr-CA"/>
        </w:rPr>
        <w:t>Check with your university.</w:t>
      </w:r>
    </w:p>
    <w:p w14:paraId="4CF9A314" w14:textId="2F939A41" w:rsidR="00CF05D3" w:rsidRPr="004D5C28" w:rsidRDefault="00CF05D3" w:rsidP="00CF05D3">
      <w:pPr>
        <w:spacing w:line="300" w:lineRule="atLeast"/>
        <w:rPr>
          <w:rFonts w:cs="Arial"/>
          <w:lang w:eastAsia="fr-CA"/>
        </w:rPr>
      </w:pPr>
      <w:r>
        <w:rPr>
          <w:rFonts w:cs="Arial"/>
          <w:b/>
          <w:bCs/>
          <w:lang w:eastAsia="fr-CA"/>
        </w:rPr>
        <w:t>A13</w:t>
      </w:r>
      <w:r w:rsidR="00F610BE" w:rsidRPr="00E442D0">
        <w:rPr>
          <w:rFonts w:cs="Arial"/>
          <w:b/>
          <w:bCs/>
          <w:lang w:eastAsia="fr-CA"/>
        </w:rPr>
        <w:t>.3: Prepare your own equivalency table</w:t>
      </w:r>
      <w:r w:rsidR="00027383">
        <w:rPr>
          <w:rFonts w:cs="Arial"/>
          <w:b/>
          <w:bCs/>
          <w:lang w:eastAsia="fr-CA"/>
        </w:rPr>
        <w:t xml:space="preserve">: </w:t>
      </w:r>
      <w:r w:rsidR="00F610BE" w:rsidRPr="00E442D0">
        <w:rPr>
          <w:rFonts w:cs="Arial"/>
          <w:lang w:eastAsia="fr-CA"/>
        </w:rPr>
        <w:t xml:space="preserve">You may create your own equivalency </w:t>
      </w:r>
      <w:r w:rsidR="00F610BE" w:rsidRPr="004D5C28">
        <w:rPr>
          <w:rFonts w:cs="Arial"/>
          <w:lang w:eastAsia="fr-CA"/>
        </w:rPr>
        <w:t>table using the tool provided by Université de Montréal (UdeM).</w:t>
      </w:r>
    </w:p>
    <w:p w14:paraId="45A0BF3B" w14:textId="77777777" w:rsidR="00F610BE" w:rsidRPr="00F610BE" w:rsidRDefault="00F610BE" w:rsidP="00F610BE">
      <w:pPr>
        <w:pStyle w:val="Paragraphedeliste"/>
        <w:numPr>
          <w:ilvl w:val="0"/>
          <w:numId w:val="31"/>
        </w:numPr>
        <w:spacing w:after="0" w:line="300" w:lineRule="atLeast"/>
        <w:rPr>
          <w:rFonts w:ascii="Arial" w:hAnsi="Arial" w:cs="Arial"/>
          <w:sz w:val="24"/>
          <w:szCs w:val="24"/>
          <w:lang w:eastAsia="fr-CA"/>
        </w:rPr>
      </w:pPr>
      <w:r w:rsidRPr="00F610BE">
        <w:rPr>
          <w:rFonts w:ascii="Arial" w:hAnsi="Arial" w:cs="Arial"/>
          <w:sz w:val="24"/>
          <w:szCs w:val="24"/>
          <w:lang w:eastAsia="fr-CA"/>
        </w:rPr>
        <w:lastRenderedPageBreak/>
        <w:t xml:space="preserve">Consult the </w:t>
      </w:r>
      <w:hyperlink r:id="rId17" w:history="1">
        <w:r w:rsidRPr="00F610BE">
          <w:rPr>
            <w:rStyle w:val="Lienhypertexte"/>
            <w:rFonts w:ascii="Arial" w:hAnsi="Arial" w:cs="Arial"/>
            <w:sz w:val="24"/>
            <w:szCs w:val="24"/>
          </w:rPr>
          <w:t>International Equivalencies</w:t>
        </w:r>
      </w:hyperlink>
      <w:r w:rsidRPr="00F610BE">
        <w:rPr>
          <w:rFonts w:ascii="Arial" w:hAnsi="Arial" w:cs="Arial"/>
          <w:sz w:val="24"/>
          <w:szCs w:val="24"/>
          <w:lang w:eastAsia="fr-CA"/>
        </w:rPr>
        <w:t xml:space="preserve"> webpage of </w:t>
      </w:r>
      <w:proofErr w:type="spellStart"/>
      <w:r w:rsidRPr="00F610BE">
        <w:rPr>
          <w:rFonts w:ascii="Arial" w:hAnsi="Arial" w:cs="Arial"/>
          <w:sz w:val="24"/>
          <w:szCs w:val="24"/>
          <w:lang w:eastAsia="fr-CA"/>
        </w:rPr>
        <w:t>Université</w:t>
      </w:r>
      <w:proofErr w:type="spellEnd"/>
      <w:r w:rsidRPr="00F610BE">
        <w:rPr>
          <w:rFonts w:ascii="Arial" w:hAnsi="Arial" w:cs="Arial"/>
          <w:sz w:val="24"/>
          <w:szCs w:val="24"/>
          <w:lang w:eastAsia="fr-CA"/>
        </w:rPr>
        <w:t xml:space="preserve"> de Montréal (</w:t>
      </w:r>
      <w:proofErr w:type="spellStart"/>
      <w:r w:rsidRPr="00F610BE">
        <w:rPr>
          <w:rFonts w:ascii="Arial" w:hAnsi="Arial" w:cs="Arial"/>
          <w:sz w:val="24"/>
          <w:szCs w:val="24"/>
          <w:lang w:eastAsia="fr-CA"/>
        </w:rPr>
        <w:t>UdeM</w:t>
      </w:r>
      <w:proofErr w:type="spellEnd"/>
      <w:r w:rsidRPr="00F610BE">
        <w:rPr>
          <w:rFonts w:ascii="Arial" w:hAnsi="Arial" w:cs="Arial"/>
          <w:sz w:val="24"/>
          <w:szCs w:val="24"/>
          <w:lang w:eastAsia="fr-CA"/>
        </w:rPr>
        <w:t xml:space="preserve">), which allows students to validate their grade point averages or international grades using the grading scales applied in Québec (e.g., 3.5 out of 4.3 or 3.1 out of 4.0). </w:t>
      </w:r>
    </w:p>
    <w:p w14:paraId="42D502F7" w14:textId="77777777" w:rsidR="00F610BE" w:rsidRPr="00F610BE" w:rsidRDefault="00F610BE" w:rsidP="00F610BE">
      <w:pPr>
        <w:pStyle w:val="Paragraphedeliste"/>
        <w:numPr>
          <w:ilvl w:val="0"/>
          <w:numId w:val="31"/>
        </w:numPr>
        <w:spacing w:after="0" w:line="300" w:lineRule="atLeast"/>
        <w:rPr>
          <w:rFonts w:ascii="Arial" w:hAnsi="Arial" w:cs="Arial"/>
          <w:sz w:val="24"/>
          <w:szCs w:val="24"/>
          <w:lang w:eastAsia="fr-CA"/>
        </w:rPr>
      </w:pPr>
      <w:r w:rsidRPr="00F610BE">
        <w:rPr>
          <w:rFonts w:ascii="Arial" w:hAnsi="Arial" w:cs="Arial"/>
          <w:sz w:val="24"/>
          <w:szCs w:val="24"/>
          <w:lang w:eastAsia="fr-CA"/>
        </w:rPr>
        <w:t xml:space="preserve">This page is accessible to all student members of the CRIR through the following link: </w:t>
      </w:r>
      <w:r w:rsidRPr="00F610BE">
        <w:rPr>
          <w:rFonts w:ascii="Segoe UI Symbol" w:hAnsi="Segoe UI Symbol" w:cs="Segoe UI Symbol"/>
          <w:sz w:val="24"/>
          <w:szCs w:val="24"/>
          <w:lang w:eastAsia="fr-CA"/>
        </w:rPr>
        <w:t>🔗</w:t>
      </w:r>
      <w:r w:rsidRPr="00F610BE">
        <w:rPr>
          <w:rFonts w:ascii="Arial" w:hAnsi="Arial" w:cs="Arial"/>
          <w:sz w:val="24"/>
          <w:szCs w:val="24"/>
          <w:lang w:eastAsia="fr-CA"/>
        </w:rPr>
        <w:t xml:space="preserve"> </w:t>
      </w:r>
      <w:hyperlink r:id="rId18" w:history="1">
        <w:r w:rsidRPr="00F610BE">
          <w:rPr>
            <w:rStyle w:val="Lienhypertexte"/>
            <w:rFonts w:ascii="Arial" w:hAnsi="Arial" w:cs="Arial"/>
            <w:sz w:val="24"/>
            <w:szCs w:val="24"/>
          </w:rPr>
          <w:t>https://esp.umontreal.ca/diplomes-requis-et-seuils-dadmission/</w:t>
        </w:r>
      </w:hyperlink>
      <w:r w:rsidRPr="00F610BE">
        <w:rPr>
          <w:rFonts w:ascii="Arial" w:hAnsi="Arial" w:cs="Arial"/>
          <w:sz w:val="24"/>
          <w:szCs w:val="24"/>
          <w:lang w:eastAsia="fr-CA"/>
        </w:rPr>
        <w:t xml:space="preserve"> </w:t>
      </w:r>
    </w:p>
    <w:p w14:paraId="0AB127FD" w14:textId="54F386E0" w:rsidR="00F610BE" w:rsidRPr="00F610BE" w:rsidRDefault="00F610BE" w:rsidP="00F610BE">
      <w:pPr>
        <w:pStyle w:val="Paragraphedeliste"/>
        <w:numPr>
          <w:ilvl w:val="0"/>
          <w:numId w:val="31"/>
        </w:numPr>
        <w:spacing w:after="0" w:line="300" w:lineRule="atLeast"/>
        <w:rPr>
          <w:rFonts w:ascii="Arial" w:hAnsi="Arial" w:cs="Arial"/>
          <w:sz w:val="24"/>
          <w:szCs w:val="24"/>
          <w:lang w:eastAsia="fr-CA"/>
        </w:rPr>
      </w:pPr>
      <w:r w:rsidRPr="00F610BE">
        <w:rPr>
          <w:rFonts w:ascii="Arial" w:hAnsi="Arial" w:cs="Arial"/>
          <w:sz w:val="24"/>
          <w:szCs w:val="24"/>
          <w:lang w:eastAsia="fr-CA"/>
        </w:rPr>
        <w:t xml:space="preserve">Once on the </w:t>
      </w:r>
      <w:proofErr w:type="spellStart"/>
      <w:r w:rsidRPr="00F610BE">
        <w:rPr>
          <w:rFonts w:ascii="Arial" w:hAnsi="Arial" w:cs="Arial"/>
          <w:sz w:val="24"/>
          <w:szCs w:val="24"/>
          <w:lang w:eastAsia="fr-CA"/>
        </w:rPr>
        <w:t>UdeM</w:t>
      </w:r>
      <w:proofErr w:type="spellEnd"/>
      <w:r w:rsidRPr="00F610BE">
        <w:rPr>
          <w:rFonts w:ascii="Arial" w:hAnsi="Arial" w:cs="Arial"/>
          <w:sz w:val="24"/>
          <w:szCs w:val="24"/>
          <w:lang w:eastAsia="fr-CA"/>
        </w:rPr>
        <w:t xml:space="preserve"> website, select the continent and then the country. In most cases, the tool displays grade equivalencies.</w:t>
      </w:r>
    </w:p>
    <w:p w14:paraId="1A8BF2AF" w14:textId="31DA1922" w:rsidR="00890A0E" w:rsidRPr="00567974" w:rsidRDefault="00CF05D3" w:rsidP="00CF05D3">
      <w:pPr>
        <w:pStyle w:val="NormalWeb"/>
        <w:spacing w:before="0" w:after="0"/>
        <w:rPr>
          <w:rFonts w:ascii="Arial" w:eastAsiaTheme="minorHAnsi" w:hAnsi="Arial" w:cs="Arial"/>
          <w:bCs/>
          <w:sz w:val="22"/>
          <w:szCs w:val="22"/>
          <w:bdr w:val="none" w:sz="0" w:space="0" w:color="auto" w:frame="1"/>
          <w:lang w:eastAsia="en-US"/>
        </w:rPr>
      </w:pPr>
      <w:r>
        <w:rPr>
          <w:rFonts w:ascii="Arial" w:hAnsi="Arial" w:cs="Arial"/>
          <w:bCs/>
          <w:color w:val="000000"/>
          <w:sz w:val="22"/>
          <w:szCs w:val="22"/>
        </w:rPr>
        <w:t xml:space="preserve">NOTE: </w:t>
      </w:r>
      <w:r w:rsidR="00F610BE" w:rsidRPr="00E442D0">
        <w:rPr>
          <w:rFonts w:ascii="Arial" w:hAnsi="Arial" w:cs="Arial"/>
          <w:bCs/>
          <w:color w:val="000000"/>
          <w:sz w:val="22"/>
          <w:szCs w:val="22"/>
        </w:rPr>
        <w:t xml:space="preserve">To see examples of </w:t>
      </w:r>
      <w:r w:rsidR="00F610BE" w:rsidRPr="00E91839">
        <w:rPr>
          <w:rFonts w:ascii="Arial" w:hAnsi="Arial" w:cs="Arial"/>
          <w:b/>
          <w:bCs/>
          <w:color w:val="000000"/>
          <w:sz w:val="22"/>
          <w:szCs w:val="22"/>
        </w:rPr>
        <w:t>tables illustrating proof of equivalence</w:t>
      </w:r>
      <w:r w:rsidR="00F435A0">
        <w:rPr>
          <w:rFonts w:ascii="Arial" w:hAnsi="Arial" w:cs="Arial"/>
          <w:b/>
          <w:bCs/>
          <w:color w:val="000000"/>
          <w:sz w:val="22"/>
          <w:szCs w:val="22"/>
        </w:rPr>
        <w:t xml:space="preserve"> (PDF format)</w:t>
      </w:r>
      <w:r w:rsidR="00F610BE">
        <w:rPr>
          <w:rFonts w:ascii="Arial" w:hAnsi="Arial" w:cs="Arial"/>
          <w:bCs/>
          <w:color w:val="000000"/>
          <w:sz w:val="22"/>
          <w:szCs w:val="22"/>
        </w:rPr>
        <w:t xml:space="preserve">, </w:t>
      </w:r>
      <w:hyperlink r:id="rId19" w:history="1">
        <w:r w:rsidR="00F610BE" w:rsidRPr="001524A2">
          <w:rPr>
            <w:rStyle w:val="Lienhypertexte"/>
            <w:rFonts w:ascii="Arial" w:hAnsi="Arial" w:cs="Arial"/>
            <w:bCs/>
            <w:sz w:val="22"/>
            <w:szCs w:val="22"/>
          </w:rPr>
          <w:t>click on this link</w:t>
        </w:r>
      </w:hyperlink>
      <w:r w:rsidR="00F435A0">
        <w:rPr>
          <w:rFonts w:ascii="Arial" w:hAnsi="Arial" w:cs="Arial"/>
          <w:bCs/>
          <w:sz w:val="22"/>
          <w:szCs w:val="22"/>
        </w:rPr>
        <w:t>.</w:t>
      </w:r>
      <w:bookmarkStart w:id="1" w:name="_GoBack"/>
      <w:bookmarkEnd w:id="1"/>
    </w:p>
    <w:p w14:paraId="0DE81259" w14:textId="77777777" w:rsidR="001930FA" w:rsidRDefault="001930FA" w:rsidP="001930FA">
      <w:pPr>
        <w:pBdr>
          <w:bottom w:val="single" w:sz="4" w:space="1" w:color="auto"/>
        </w:pBdr>
        <w:spacing w:before="100" w:beforeAutospacing="1" w:after="100" w:afterAutospacing="1" w:line="300" w:lineRule="atLeast"/>
        <w:rPr>
          <w:rFonts w:cs="Arial"/>
          <w:b/>
          <w:bCs/>
          <w:color w:val="0070C0"/>
          <w:kern w:val="32"/>
          <w:sz w:val="32"/>
          <w:szCs w:val="32"/>
          <w:lang w:eastAsia="fr-CA"/>
        </w:rPr>
      </w:pPr>
    </w:p>
    <w:p w14:paraId="1B14A066" w14:textId="77777777" w:rsidR="001930FA" w:rsidRDefault="001930FA" w:rsidP="001930FA">
      <w:pPr>
        <w:spacing w:before="100" w:beforeAutospacing="1" w:after="100" w:afterAutospacing="1" w:line="300" w:lineRule="atLeast"/>
        <w:rPr>
          <w:rFonts w:cs="Arial"/>
          <w:b/>
          <w:bCs/>
          <w:color w:val="0070C0"/>
          <w:kern w:val="32"/>
          <w:sz w:val="32"/>
          <w:szCs w:val="32"/>
          <w:lang w:eastAsia="fr-CA"/>
        </w:rPr>
      </w:pPr>
      <w:r w:rsidRPr="007E6C93">
        <w:rPr>
          <w:rFonts w:cs="Arial"/>
          <w:b/>
          <w:bCs/>
          <w:color w:val="0070C0"/>
          <w:kern w:val="32"/>
          <w:sz w:val="32"/>
          <w:szCs w:val="32"/>
          <w:lang w:eastAsia="fr-CA"/>
        </w:rPr>
        <w:t>2026 APPLICATION FORM</w:t>
      </w:r>
      <w:r>
        <w:rPr>
          <w:rFonts w:cs="Arial"/>
          <w:b/>
          <w:bCs/>
          <w:color w:val="0070C0"/>
          <w:kern w:val="32"/>
          <w:sz w:val="32"/>
          <w:szCs w:val="32"/>
          <w:lang w:eastAsia="fr-CA"/>
        </w:rPr>
        <w:t xml:space="preserve"> </w:t>
      </w:r>
    </w:p>
    <w:p w14:paraId="015A2826" w14:textId="00A5D878" w:rsidR="001930FA" w:rsidRPr="007E6C93" w:rsidRDefault="001930FA" w:rsidP="001930FA">
      <w:pPr>
        <w:pStyle w:val="NormalWeb"/>
        <w:numPr>
          <w:ilvl w:val="0"/>
          <w:numId w:val="21"/>
        </w:numPr>
        <w:spacing w:before="240" w:beforeAutospacing="0" w:after="240" w:afterAutospacing="0"/>
        <w:rPr>
          <w:rFonts w:ascii="Arial" w:hAnsi="Arial"/>
          <w:lang w:eastAsia="fr-FR"/>
        </w:rPr>
      </w:pPr>
      <w:r w:rsidRPr="007E6C93">
        <w:rPr>
          <w:rFonts w:ascii="Arial" w:hAnsi="Arial"/>
          <w:lang w:eastAsia="fr-FR"/>
        </w:rPr>
        <w:t xml:space="preserve">Complete the online application form by clicking on the following link: </w:t>
      </w:r>
      <w:hyperlink r:id="rId20" w:history="1">
        <w:r w:rsidRPr="0055278C">
          <w:rPr>
            <w:rStyle w:val="Lienhypertexte"/>
            <w:rFonts w:ascii="Arial" w:hAnsi="Arial"/>
            <w:lang w:eastAsia="fr-FR"/>
          </w:rPr>
          <w:t>2026 Application Form</w:t>
        </w:r>
      </w:hyperlink>
      <w:r>
        <w:rPr>
          <w:rFonts w:ascii="Arial" w:hAnsi="Arial"/>
          <w:lang w:eastAsia="fr-FR"/>
        </w:rPr>
        <w:t>.</w:t>
      </w:r>
    </w:p>
    <w:p w14:paraId="7AC2EB08" w14:textId="77777777" w:rsidR="001930FA" w:rsidRDefault="001930FA" w:rsidP="001930FA">
      <w:pPr>
        <w:spacing w:before="100" w:beforeAutospacing="1" w:after="100" w:afterAutospacing="1" w:line="300" w:lineRule="atLeast"/>
        <w:rPr>
          <w:rFonts w:cs="Arial"/>
          <w:b/>
          <w:bCs/>
          <w:color w:val="0070C0"/>
          <w:kern w:val="32"/>
          <w:sz w:val="32"/>
          <w:szCs w:val="32"/>
          <w:lang w:eastAsia="fr-CA"/>
        </w:rPr>
      </w:pPr>
      <w:r>
        <w:rPr>
          <w:rFonts w:cs="Arial"/>
          <w:b/>
          <w:bCs/>
          <w:color w:val="0070C0"/>
          <w:kern w:val="32"/>
          <w:sz w:val="32"/>
          <w:szCs w:val="32"/>
          <w:lang w:eastAsia="fr-CA"/>
        </w:rPr>
        <w:t>2026</w:t>
      </w:r>
      <w:r w:rsidRPr="007E6C93">
        <w:rPr>
          <w:rFonts w:cs="Arial"/>
          <w:b/>
          <w:bCs/>
          <w:color w:val="0070C0"/>
          <w:kern w:val="32"/>
          <w:sz w:val="32"/>
          <w:szCs w:val="32"/>
          <w:lang w:eastAsia="fr-CA"/>
        </w:rPr>
        <w:t xml:space="preserve"> EVALUATION GRID</w:t>
      </w:r>
    </w:p>
    <w:p w14:paraId="320E4F5F" w14:textId="4A7C9C21" w:rsidR="00027383" w:rsidRDefault="001930FA" w:rsidP="00027383">
      <w:pPr>
        <w:pStyle w:val="Titre2"/>
        <w:numPr>
          <w:ilvl w:val="0"/>
          <w:numId w:val="40"/>
        </w:numPr>
        <w:spacing w:before="100" w:beforeAutospacing="1" w:after="100" w:afterAutospacing="1" w:line="300" w:lineRule="atLeast"/>
        <w:rPr>
          <w:rStyle w:val="lev"/>
          <w:color w:val="000000"/>
          <w:sz w:val="24"/>
          <w:szCs w:val="24"/>
        </w:rPr>
      </w:pPr>
      <w:r>
        <w:rPr>
          <w:rFonts w:cs="Times New Roman"/>
          <w:b w:val="0"/>
          <w:bCs w:val="0"/>
          <w:iCs w:val="0"/>
          <w:sz w:val="24"/>
          <w:szCs w:val="24"/>
        </w:rPr>
        <w:t>V</w:t>
      </w:r>
      <w:r w:rsidRPr="007E6C93">
        <w:rPr>
          <w:rFonts w:cs="Times New Roman"/>
          <w:b w:val="0"/>
          <w:bCs w:val="0"/>
          <w:iCs w:val="0"/>
          <w:sz w:val="24"/>
          <w:szCs w:val="24"/>
        </w:rPr>
        <w:t xml:space="preserve">iew the evaluation grid by clicking on the following link: </w:t>
      </w:r>
      <w:hyperlink r:id="rId21" w:history="1">
        <w:r w:rsidRPr="00D64D4B">
          <w:rPr>
            <w:rStyle w:val="Lienhypertexte"/>
            <w:rFonts w:cs="Times New Roman"/>
            <w:b w:val="0"/>
            <w:bCs w:val="0"/>
            <w:iCs w:val="0"/>
            <w:sz w:val="24"/>
            <w:szCs w:val="24"/>
          </w:rPr>
          <w:t xml:space="preserve">2026 Evaluation </w:t>
        </w:r>
        <w:proofErr w:type="spellStart"/>
        <w:r w:rsidRPr="00D64D4B">
          <w:rPr>
            <w:rStyle w:val="Lienhypertexte"/>
            <w:rFonts w:cs="Times New Roman"/>
            <w:b w:val="0"/>
            <w:bCs w:val="0"/>
            <w:iCs w:val="0"/>
            <w:sz w:val="24"/>
            <w:szCs w:val="24"/>
          </w:rPr>
          <w:t>Grid_CRIR</w:t>
        </w:r>
        <w:proofErr w:type="spellEnd"/>
        <w:r w:rsidRPr="00D64D4B">
          <w:rPr>
            <w:rStyle w:val="Lienhypertexte"/>
            <w:rFonts w:cs="Times New Roman"/>
            <w:b w:val="0"/>
            <w:bCs w:val="0"/>
            <w:iCs w:val="0"/>
            <w:sz w:val="24"/>
            <w:szCs w:val="24"/>
          </w:rPr>
          <w:t xml:space="preserve"> Graduate Scholarships – Word</w:t>
        </w:r>
        <w:r w:rsidRPr="00D64D4B">
          <w:rPr>
            <w:rStyle w:val="Lienhypertexte"/>
            <w:sz w:val="24"/>
            <w:szCs w:val="24"/>
          </w:rPr>
          <w:t xml:space="preserve"> </w:t>
        </w:r>
        <w:r w:rsidRPr="00D64D4B">
          <w:rPr>
            <w:rStyle w:val="Lienhypertexte"/>
            <w:b w:val="0"/>
            <w:sz w:val="24"/>
            <w:szCs w:val="24"/>
          </w:rPr>
          <w:t>(</w:t>
        </w:r>
        <w:proofErr w:type="spellStart"/>
        <w:r w:rsidRPr="00D64D4B">
          <w:rPr>
            <w:rStyle w:val="Lienhypertexte"/>
            <w:b w:val="0"/>
            <w:sz w:val="24"/>
            <w:szCs w:val="24"/>
          </w:rPr>
          <w:t>docx</w:t>
        </w:r>
        <w:proofErr w:type="spellEnd"/>
        <w:r w:rsidRPr="00D64D4B">
          <w:rPr>
            <w:rStyle w:val="Lienhypertexte"/>
            <w:b w:val="0"/>
            <w:sz w:val="24"/>
            <w:szCs w:val="24"/>
          </w:rPr>
          <w:t>)</w:t>
        </w:r>
      </w:hyperlink>
      <w:r>
        <w:rPr>
          <w:rStyle w:val="lev"/>
          <w:color w:val="000000"/>
          <w:sz w:val="24"/>
          <w:szCs w:val="24"/>
        </w:rPr>
        <w:t>.</w:t>
      </w:r>
    </w:p>
    <w:p w14:paraId="4960D937" w14:textId="77777777" w:rsidR="00936B9E" w:rsidRDefault="00936B9E" w:rsidP="00D64D4B">
      <w:pPr>
        <w:pStyle w:val="NormalWeb"/>
        <w:rPr>
          <w:rStyle w:val="lev"/>
          <w:rFonts w:ascii="Arial" w:hAnsi="Arial" w:cs="Arial"/>
        </w:rPr>
      </w:pPr>
    </w:p>
    <w:p w14:paraId="1271A89B" w14:textId="77777777" w:rsidR="00936B9E" w:rsidRDefault="00936B9E" w:rsidP="00D64D4B">
      <w:pPr>
        <w:pStyle w:val="NormalWeb"/>
        <w:rPr>
          <w:rStyle w:val="lev"/>
          <w:rFonts w:ascii="Arial" w:hAnsi="Arial" w:cs="Arial"/>
        </w:rPr>
      </w:pPr>
    </w:p>
    <w:p w14:paraId="72A07480" w14:textId="1EB4A02D" w:rsidR="00D64D4B" w:rsidRPr="00D64D4B" w:rsidRDefault="00D64D4B" w:rsidP="00D64D4B">
      <w:pPr>
        <w:pStyle w:val="NormalWeb"/>
        <w:rPr>
          <w:rFonts w:ascii="Arial" w:hAnsi="Arial" w:cs="Arial"/>
        </w:rPr>
      </w:pPr>
      <w:r w:rsidRPr="00D64D4B">
        <w:rPr>
          <w:rStyle w:val="lev"/>
          <w:rFonts w:ascii="Arial" w:hAnsi="Arial" w:cs="Arial"/>
        </w:rPr>
        <w:t>Best of luck to everyone!</w:t>
      </w:r>
    </w:p>
    <w:p w14:paraId="72F688CC" w14:textId="3B783FFD" w:rsidR="00D64D4B" w:rsidRPr="00AD0C70" w:rsidRDefault="00D64D4B" w:rsidP="00AD0C70">
      <w:pPr>
        <w:pStyle w:val="NormalWeb"/>
        <w:rPr>
          <w:rFonts w:ascii="Arial" w:hAnsi="Arial" w:cs="Arial"/>
        </w:rPr>
      </w:pPr>
      <w:r w:rsidRPr="00D64D4B">
        <w:rPr>
          <w:rStyle w:val="lev"/>
          <w:rFonts w:ascii="Arial" w:hAnsi="Arial" w:cs="Arial"/>
        </w:rPr>
        <w:t xml:space="preserve">Philippe </w:t>
      </w:r>
      <w:proofErr w:type="spellStart"/>
      <w:r w:rsidRPr="00D64D4B">
        <w:rPr>
          <w:rStyle w:val="lev"/>
          <w:rFonts w:ascii="Arial" w:hAnsi="Arial" w:cs="Arial"/>
        </w:rPr>
        <w:t>Archambault</w:t>
      </w:r>
      <w:proofErr w:type="spellEnd"/>
      <w:r w:rsidRPr="00D64D4B">
        <w:rPr>
          <w:rStyle w:val="lev"/>
          <w:rFonts w:ascii="Arial" w:hAnsi="Arial" w:cs="Arial"/>
        </w:rPr>
        <w:t>, PhD, and Claudine Auger, PhD</w:t>
      </w:r>
      <w:r w:rsidRPr="00D64D4B">
        <w:rPr>
          <w:rFonts w:ascii="Arial" w:hAnsi="Arial" w:cs="Arial"/>
        </w:rPr>
        <w:br/>
        <w:t>CRIR Scientific Directorate</w:t>
      </w:r>
    </w:p>
    <w:p w14:paraId="5D34BBE5" w14:textId="07B943E2" w:rsidR="00B06C84" w:rsidRDefault="007031FA" w:rsidP="007031FA">
      <w:r w:rsidRPr="007031FA">
        <w:t>CRIR | April 2026</w:t>
      </w:r>
    </w:p>
    <w:sectPr w:rsidR="00B06C84" w:rsidSect="00936B9E">
      <w:headerReference w:type="default" r:id="rId22"/>
      <w:footerReference w:type="even" r:id="rId23"/>
      <w:footerReference w:type="default" r:id="rId24"/>
      <w:pgSz w:w="12240" w:h="15840" w:code="1"/>
      <w:pgMar w:top="709"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0B2DE" w14:textId="77777777" w:rsidR="002E4038" w:rsidRDefault="002E4038">
      <w:r>
        <w:separator/>
      </w:r>
    </w:p>
    <w:p w14:paraId="5A1AF332" w14:textId="77777777" w:rsidR="002E4038" w:rsidRDefault="002E4038"/>
    <w:p w14:paraId="56F0AB71" w14:textId="77777777" w:rsidR="002E4038" w:rsidRDefault="002E4038"/>
    <w:p w14:paraId="69EDE591" w14:textId="77777777" w:rsidR="002E4038" w:rsidRDefault="002E4038"/>
    <w:p w14:paraId="668CCB82" w14:textId="77777777" w:rsidR="002E4038" w:rsidRDefault="002E4038"/>
  </w:endnote>
  <w:endnote w:type="continuationSeparator" w:id="0">
    <w:p w14:paraId="2FAB2CC5" w14:textId="77777777" w:rsidR="002E4038" w:rsidRDefault="002E4038">
      <w:r>
        <w:continuationSeparator/>
      </w:r>
    </w:p>
    <w:p w14:paraId="54E14766" w14:textId="77777777" w:rsidR="002E4038" w:rsidRDefault="002E4038"/>
    <w:p w14:paraId="617CF8FB" w14:textId="77777777" w:rsidR="002E4038" w:rsidRDefault="002E4038"/>
    <w:p w14:paraId="1268A8BA" w14:textId="77777777" w:rsidR="002E4038" w:rsidRDefault="002E4038"/>
    <w:p w14:paraId="541D9E7E" w14:textId="77777777" w:rsidR="002E4038" w:rsidRDefault="002E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Hont">
    <w:charset w:val="00"/>
    <w:family w:val="swiss"/>
    <w:pitch w:val="variable"/>
    <w:sig w:usb0="00000001"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2C43" w14:textId="77777777" w:rsidR="006A504D" w:rsidRPr="007031FA" w:rsidRDefault="00F22D10" w:rsidP="00442639">
    <w:pPr>
      <w:framePr w:wrap="around" w:vAnchor="text" w:hAnchor="margin" w:xAlign="right" w:y="1"/>
      <w:rPr>
        <w:sz w:val="20"/>
        <w:szCs w:val="20"/>
      </w:rPr>
    </w:pPr>
    <w:r w:rsidRPr="007031FA">
      <w:rPr>
        <w:sz w:val="20"/>
        <w:szCs w:val="20"/>
      </w:rPr>
      <w:fldChar w:fldCharType="begin"/>
    </w:r>
    <w:r w:rsidRPr="007031FA">
      <w:rPr>
        <w:sz w:val="20"/>
        <w:szCs w:val="20"/>
      </w:rPr>
      <w:instrText xml:space="preserve">PAGE  </w:instrText>
    </w:r>
    <w:r w:rsidRPr="007031FA">
      <w:rPr>
        <w:sz w:val="20"/>
        <w:szCs w:val="20"/>
      </w:rPr>
      <w:fldChar w:fldCharType="end"/>
    </w:r>
  </w:p>
  <w:p w14:paraId="0E7D0C2A" w14:textId="77777777" w:rsidR="00FD0720" w:rsidRPr="007031FA" w:rsidRDefault="00FD0720">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90719507"/>
      <w:docPartObj>
        <w:docPartGallery w:val="Page Numbers (Bottom of Page)"/>
        <w:docPartUnique/>
      </w:docPartObj>
    </w:sdtPr>
    <w:sdtEndPr/>
    <w:sdtContent>
      <w:p w14:paraId="0AEFCD05" w14:textId="16E70526" w:rsidR="007031FA" w:rsidRPr="007031FA" w:rsidRDefault="007031FA">
        <w:pPr>
          <w:pStyle w:val="Pieddepage"/>
          <w:jc w:val="center"/>
          <w:rPr>
            <w:sz w:val="20"/>
            <w:szCs w:val="20"/>
          </w:rPr>
        </w:pPr>
        <w:r w:rsidRPr="007031FA">
          <w:rPr>
            <w:sz w:val="20"/>
            <w:szCs w:val="20"/>
          </w:rPr>
          <w:fldChar w:fldCharType="begin"/>
        </w:r>
        <w:r w:rsidRPr="007031FA">
          <w:rPr>
            <w:sz w:val="20"/>
            <w:szCs w:val="20"/>
          </w:rPr>
          <w:instrText>PAGE   \* MERGEFORMAT</w:instrText>
        </w:r>
        <w:r w:rsidRPr="007031FA">
          <w:rPr>
            <w:sz w:val="20"/>
            <w:szCs w:val="20"/>
          </w:rPr>
          <w:fldChar w:fldCharType="separate"/>
        </w:r>
        <w:r w:rsidR="001524A2" w:rsidRPr="001524A2">
          <w:rPr>
            <w:noProof/>
            <w:sz w:val="20"/>
            <w:szCs w:val="20"/>
            <w:lang w:val="fr-FR"/>
          </w:rPr>
          <w:t>7</w:t>
        </w:r>
        <w:r w:rsidRPr="007031FA">
          <w:rPr>
            <w:sz w:val="20"/>
            <w:szCs w:val="20"/>
          </w:rPr>
          <w:fldChar w:fldCharType="end"/>
        </w:r>
      </w:p>
    </w:sdtContent>
  </w:sdt>
  <w:p w14:paraId="4D6B87E8" w14:textId="77777777" w:rsidR="007031FA" w:rsidRDefault="007031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E4FBC" w14:textId="77777777" w:rsidR="002E4038" w:rsidRDefault="002E4038">
      <w:r>
        <w:separator/>
      </w:r>
    </w:p>
    <w:p w14:paraId="52E5A907" w14:textId="77777777" w:rsidR="002E4038" w:rsidRDefault="002E4038"/>
    <w:p w14:paraId="4F924131" w14:textId="77777777" w:rsidR="002E4038" w:rsidRDefault="002E4038"/>
    <w:p w14:paraId="38DBD1DD" w14:textId="77777777" w:rsidR="002E4038" w:rsidRDefault="002E4038"/>
  </w:footnote>
  <w:footnote w:type="continuationSeparator" w:id="0">
    <w:p w14:paraId="2828A8F1" w14:textId="77777777" w:rsidR="002E4038" w:rsidRDefault="002E4038">
      <w:r>
        <w:continuationSeparator/>
      </w:r>
    </w:p>
    <w:p w14:paraId="3AE5DD86" w14:textId="77777777" w:rsidR="002E4038" w:rsidRDefault="002E4038"/>
    <w:p w14:paraId="1F702B75" w14:textId="77777777" w:rsidR="002E4038" w:rsidRDefault="002E4038"/>
    <w:p w14:paraId="2D3FEFD0" w14:textId="77777777" w:rsidR="002E4038" w:rsidRDefault="002E4038"/>
    <w:p w14:paraId="08DFBCE8" w14:textId="77777777" w:rsidR="002E4038" w:rsidRDefault="002E40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96AF6" w14:textId="67DA1375" w:rsidR="00567974" w:rsidRDefault="00567974">
    <w:pPr>
      <w:pStyle w:val="En-tte"/>
    </w:pPr>
    <w:r w:rsidRPr="00B06C84">
      <w:rPr>
        <w:noProof/>
        <w:lang w:val="fr-CA" w:eastAsia="fr-CA"/>
      </w:rPr>
      <w:drawing>
        <wp:inline distT="0" distB="0" distL="0" distR="0" wp14:anchorId="25841749" wp14:editId="577E1F5D">
          <wp:extent cx="1262194" cy="1058615"/>
          <wp:effectExtent l="0" t="0" r="0" b="8255"/>
          <wp:docPr id="2" name="Image 2" descr="Centre de recherche interdisciplinaire en réadaptation du Montréal métropolitain"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R - Centre de recherche interdisciplinaire en réadaptation du Montréal métropolit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545" cy="1082393"/>
                  </a:xfrm>
                  <a:prstGeom prst="rect">
                    <a:avLst/>
                  </a:prstGeom>
                  <a:noFill/>
                  <a:ln>
                    <a:noFill/>
                  </a:ln>
                </pic:spPr>
              </pic:pic>
            </a:graphicData>
          </a:graphic>
        </wp:inline>
      </w:drawing>
    </w:r>
  </w:p>
  <w:p w14:paraId="34294C91" w14:textId="068FC46A" w:rsidR="00567974" w:rsidRDefault="00567974">
    <w:pPr>
      <w:pStyle w:val="En-tte"/>
    </w:pPr>
  </w:p>
  <w:p w14:paraId="546EB873" w14:textId="77777777" w:rsidR="00567974" w:rsidRPr="007031FA" w:rsidRDefault="00567974">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143203E"/>
    <w:multiLevelType w:val="multilevel"/>
    <w:tmpl w:val="566A8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A3DC5"/>
    <w:multiLevelType w:val="multilevel"/>
    <w:tmpl w:val="FEBE81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7B262B9"/>
    <w:multiLevelType w:val="hybridMultilevel"/>
    <w:tmpl w:val="608AEDB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80277F8"/>
    <w:multiLevelType w:val="multilevel"/>
    <w:tmpl w:val="8C4C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96F6C"/>
    <w:multiLevelType w:val="hybridMultilevel"/>
    <w:tmpl w:val="C428AD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82D504F"/>
    <w:multiLevelType w:val="hybridMultilevel"/>
    <w:tmpl w:val="608AE29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0AF57C59"/>
    <w:multiLevelType w:val="multilevel"/>
    <w:tmpl w:val="58E0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06BA7"/>
    <w:multiLevelType w:val="multilevel"/>
    <w:tmpl w:val="80C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45724"/>
    <w:multiLevelType w:val="multilevel"/>
    <w:tmpl w:val="9B5A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D95E56"/>
    <w:multiLevelType w:val="multilevel"/>
    <w:tmpl w:val="905A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950D23"/>
    <w:multiLevelType w:val="multilevel"/>
    <w:tmpl w:val="424E2570"/>
    <w:lvl w:ilvl="0">
      <w:start w:val="1"/>
      <w:numFmt w:val="decimal"/>
      <w:lvlText w:val="%1."/>
      <w:lvlJc w:val="left"/>
      <w:pPr>
        <w:tabs>
          <w:tab w:val="num" w:pos="360"/>
        </w:tabs>
        <w:ind w:left="360" w:hanging="360"/>
      </w:pPr>
      <w:rPr>
        <w:rFonts w:ascii="Arial" w:hAnsi="Arial" w:cs="Arial" w:hint="default"/>
        <w:b w:val="0"/>
        <w:color w:val="auto"/>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3773FDB"/>
    <w:multiLevelType w:val="multilevel"/>
    <w:tmpl w:val="D12648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4906357"/>
    <w:multiLevelType w:val="multilevel"/>
    <w:tmpl w:val="743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1A36DF"/>
    <w:multiLevelType w:val="hybridMultilevel"/>
    <w:tmpl w:val="AFD4F8A2"/>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21" w15:restartNumberingAfterBreak="0">
    <w:nsid w:val="28686646"/>
    <w:multiLevelType w:val="hybridMultilevel"/>
    <w:tmpl w:val="9CC83F8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2AA42031"/>
    <w:multiLevelType w:val="multilevel"/>
    <w:tmpl w:val="5F52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7D1048"/>
    <w:multiLevelType w:val="hybridMultilevel"/>
    <w:tmpl w:val="CEAE7A6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32227155"/>
    <w:multiLevelType w:val="hybridMultilevel"/>
    <w:tmpl w:val="14346E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A46C8E"/>
    <w:multiLevelType w:val="multilevel"/>
    <w:tmpl w:val="4140B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A528E"/>
    <w:multiLevelType w:val="hybridMultilevel"/>
    <w:tmpl w:val="B9243B28"/>
    <w:lvl w:ilvl="0" w:tplc="0C0C0003">
      <w:start w:val="1"/>
      <w:numFmt w:val="bullet"/>
      <w:lvlText w:val="o"/>
      <w:lvlJc w:val="left"/>
      <w:pPr>
        <w:ind w:left="720" w:hanging="360"/>
      </w:pPr>
      <w:rPr>
        <w:rFonts w:ascii="Courier New" w:hAnsi="Courier New" w:cs="Courier New" w:hint="default"/>
      </w:rPr>
    </w:lvl>
    <w:lvl w:ilvl="1" w:tplc="CAE0A878">
      <w:start w:val="1"/>
      <w:numFmt w:val="lowerLetter"/>
      <w:lvlText w:val="%2."/>
      <w:lvlJc w:val="left"/>
      <w:pPr>
        <w:ind w:left="1440" w:hanging="360"/>
      </w:pPr>
    </w:lvl>
    <w:lvl w:ilvl="2" w:tplc="A628C54C">
      <w:start w:val="1"/>
      <w:numFmt w:val="lowerRoman"/>
      <w:lvlText w:val="%3."/>
      <w:lvlJc w:val="right"/>
      <w:pPr>
        <w:ind w:left="2160" w:hanging="180"/>
      </w:pPr>
    </w:lvl>
    <w:lvl w:ilvl="3" w:tplc="9D6850C0">
      <w:start w:val="1"/>
      <w:numFmt w:val="decimal"/>
      <w:lvlText w:val="%4."/>
      <w:lvlJc w:val="left"/>
      <w:pPr>
        <w:ind w:left="2880" w:hanging="360"/>
      </w:pPr>
    </w:lvl>
    <w:lvl w:ilvl="4" w:tplc="3AF67D7C">
      <w:start w:val="1"/>
      <w:numFmt w:val="lowerLetter"/>
      <w:lvlText w:val="%5."/>
      <w:lvlJc w:val="left"/>
      <w:pPr>
        <w:ind w:left="3600" w:hanging="360"/>
      </w:pPr>
    </w:lvl>
    <w:lvl w:ilvl="5" w:tplc="6E263D68">
      <w:start w:val="1"/>
      <w:numFmt w:val="lowerRoman"/>
      <w:lvlText w:val="%6."/>
      <w:lvlJc w:val="right"/>
      <w:pPr>
        <w:ind w:left="4320" w:hanging="180"/>
      </w:pPr>
    </w:lvl>
    <w:lvl w:ilvl="6" w:tplc="0BECA824">
      <w:start w:val="1"/>
      <w:numFmt w:val="decimal"/>
      <w:lvlText w:val="%7."/>
      <w:lvlJc w:val="left"/>
      <w:pPr>
        <w:ind w:left="5040" w:hanging="360"/>
      </w:pPr>
    </w:lvl>
    <w:lvl w:ilvl="7" w:tplc="19F65A74">
      <w:start w:val="1"/>
      <w:numFmt w:val="lowerLetter"/>
      <w:lvlText w:val="%8."/>
      <w:lvlJc w:val="left"/>
      <w:pPr>
        <w:ind w:left="5760" w:hanging="360"/>
      </w:pPr>
    </w:lvl>
    <w:lvl w:ilvl="8" w:tplc="76C85516">
      <w:start w:val="1"/>
      <w:numFmt w:val="lowerRoman"/>
      <w:lvlText w:val="%9."/>
      <w:lvlJc w:val="right"/>
      <w:pPr>
        <w:ind w:left="6480" w:hanging="180"/>
      </w:pPr>
    </w:lvl>
  </w:abstractNum>
  <w:abstractNum w:abstractNumId="28" w15:restartNumberingAfterBreak="0">
    <w:nsid w:val="3DE81F71"/>
    <w:multiLevelType w:val="hybridMultilevel"/>
    <w:tmpl w:val="C1847A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9" w15:restartNumberingAfterBreak="0">
    <w:nsid w:val="41047331"/>
    <w:multiLevelType w:val="hybridMultilevel"/>
    <w:tmpl w:val="CAF2358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443B48EF"/>
    <w:multiLevelType w:val="multilevel"/>
    <w:tmpl w:val="91E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DF30E3"/>
    <w:multiLevelType w:val="multilevel"/>
    <w:tmpl w:val="85E41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1F5AF6"/>
    <w:multiLevelType w:val="multilevel"/>
    <w:tmpl w:val="9B78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A13608"/>
    <w:multiLevelType w:val="hybridMultilevel"/>
    <w:tmpl w:val="FD9257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F6D3E2F"/>
    <w:multiLevelType w:val="hybridMultilevel"/>
    <w:tmpl w:val="37783D5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4FD847EC"/>
    <w:multiLevelType w:val="multilevel"/>
    <w:tmpl w:val="C3E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3671D"/>
    <w:multiLevelType w:val="multilevel"/>
    <w:tmpl w:val="4140B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AD35FB"/>
    <w:multiLevelType w:val="hybridMultilevel"/>
    <w:tmpl w:val="6772DD5E"/>
    <w:lvl w:ilvl="0" w:tplc="F41A1DDC">
      <w:start w:val="1"/>
      <w:numFmt w:val="bullet"/>
      <w:lvlText w:val=""/>
      <w:lvlJc w:val="left"/>
      <w:pPr>
        <w:ind w:left="360" w:hanging="360"/>
      </w:pPr>
      <w:rPr>
        <w:rFonts w:ascii="Symbol" w:hAnsi="Symbol"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5C90523E"/>
    <w:multiLevelType w:val="multilevel"/>
    <w:tmpl w:val="BC08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F3C5BA2"/>
    <w:multiLevelType w:val="multilevel"/>
    <w:tmpl w:val="B4C2F914"/>
    <w:lvl w:ilvl="0">
      <w:start w:val="8"/>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15:restartNumberingAfterBreak="0">
    <w:nsid w:val="6E3836BA"/>
    <w:multiLevelType w:val="multilevel"/>
    <w:tmpl w:val="925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646B8F"/>
    <w:multiLevelType w:val="hybridMultilevel"/>
    <w:tmpl w:val="27E6FC7E"/>
    <w:lvl w:ilvl="0" w:tplc="0C0C0003">
      <w:start w:val="1"/>
      <w:numFmt w:val="bullet"/>
      <w:lvlText w:val="o"/>
      <w:lvlJc w:val="left"/>
      <w:pPr>
        <w:ind w:left="720" w:hanging="360"/>
      </w:pPr>
      <w:rPr>
        <w:rFonts w:ascii="Courier New" w:hAnsi="Courier New" w:cs="Courier New" w:hint="default"/>
      </w:rPr>
    </w:lvl>
    <w:lvl w:ilvl="1" w:tplc="925EAA24">
      <w:start w:val="1"/>
      <w:numFmt w:val="bullet"/>
      <w:lvlText w:val="o"/>
      <w:lvlJc w:val="left"/>
      <w:pPr>
        <w:ind w:left="1440" w:hanging="360"/>
      </w:pPr>
      <w:rPr>
        <w:rFonts w:ascii="Courier New" w:hAnsi="Courier New" w:cs="Times New Roman" w:hint="default"/>
      </w:rPr>
    </w:lvl>
    <w:lvl w:ilvl="2" w:tplc="B30C7F16">
      <w:start w:val="1"/>
      <w:numFmt w:val="bullet"/>
      <w:lvlText w:val=""/>
      <w:lvlJc w:val="left"/>
      <w:pPr>
        <w:ind w:left="2160" w:hanging="360"/>
      </w:pPr>
      <w:rPr>
        <w:rFonts w:ascii="Wingdings" w:hAnsi="Wingdings" w:hint="default"/>
      </w:rPr>
    </w:lvl>
    <w:lvl w:ilvl="3" w:tplc="090086FC">
      <w:start w:val="1"/>
      <w:numFmt w:val="bullet"/>
      <w:lvlText w:val=""/>
      <w:lvlJc w:val="left"/>
      <w:pPr>
        <w:ind w:left="2880" w:hanging="360"/>
      </w:pPr>
      <w:rPr>
        <w:rFonts w:ascii="Symbol" w:hAnsi="Symbol" w:hint="default"/>
      </w:rPr>
    </w:lvl>
    <w:lvl w:ilvl="4" w:tplc="E65A944A">
      <w:start w:val="1"/>
      <w:numFmt w:val="bullet"/>
      <w:lvlText w:val="o"/>
      <w:lvlJc w:val="left"/>
      <w:pPr>
        <w:ind w:left="3600" w:hanging="360"/>
      </w:pPr>
      <w:rPr>
        <w:rFonts w:ascii="Courier New" w:hAnsi="Courier New" w:cs="Times New Roman" w:hint="default"/>
      </w:rPr>
    </w:lvl>
    <w:lvl w:ilvl="5" w:tplc="68EA4C50">
      <w:start w:val="1"/>
      <w:numFmt w:val="bullet"/>
      <w:lvlText w:val=""/>
      <w:lvlJc w:val="left"/>
      <w:pPr>
        <w:ind w:left="4320" w:hanging="360"/>
      </w:pPr>
      <w:rPr>
        <w:rFonts w:ascii="Wingdings" w:hAnsi="Wingdings" w:hint="default"/>
      </w:rPr>
    </w:lvl>
    <w:lvl w:ilvl="6" w:tplc="280E13DC">
      <w:start w:val="1"/>
      <w:numFmt w:val="bullet"/>
      <w:lvlText w:val=""/>
      <w:lvlJc w:val="left"/>
      <w:pPr>
        <w:ind w:left="5040" w:hanging="360"/>
      </w:pPr>
      <w:rPr>
        <w:rFonts w:ascii="Symbol" w:hAnsi="Symbol" w:hint="default"/>
      </w:rPr>
    </w:lvl>
    <w:lvl w:ilvl="7" w:tplc="44D63BB8">
      <w:start w:val="1"/>
      <w:numFmt w:val="bullet"/>
      <w:lvlText w:val="o"/>
      <w:lvlJc w:val="left"/>
      <w:pPr>
        <w:ind w:left="5760" w:hanging="360"/>
      </w:pPr>
      <w:rPr>
        <w:rFonts w:ascii="Courier New" w:hAnsi="Courier New" w:cs="Times New Roman" w:hint="default"/>
      </w:rPr>
    </w:lvl>
    <w:lvl w:ilvl="8" w:tplc="64CA1B88">
      <w:start w:val="1"/>
      <w:numFmt w:val="bullet"/>
      <w:lvlText w:val=""/>
      <w:lvlJc w:val="left"/>
      <w:pPr>
        <w:ind w:left="6480" w:hanging="360"/>
      </w:pPr>
      <w:rPr>
        <w:rFonts w:ascii="Wingdings" w:hAnsi="Wingdings" w:hint="default"/>
      </w:rPr>
    </w:lvl>
  </w:abstractNum>
  <w:abstractNum w:abstractNumId="44" w15:restartNumberingAfterBreak="0">
    <w:nsid w:val="71284BD3"/>
    <w:multiLevelType w:val="multilevel"/>
    <w:tmpl w:val="52420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806D4F"/>
    <w:multiLevelType w:val="hybridMultilevel"/>
    <w:tmpl w:val="C8D8840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74A23ECD"/>
    <w:multiLevelType w:val="hybridMultilevel"/>
    <w:tmpl w:val="E9B2F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F8D11FA"/>
    <w:multiLevelType w:val="multilevel"/>
    <w:tmpl w:val="D30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4"/>
  </w:num>
  <w:num w:numId="4">
    <w:abstractNumId w:val="33"/>
  </w:num>
  <w:num w:numId="5">
    <w:abstractNumId w:val="18"/>
  </w:num>
  <w:num w:numId="6">
    <w:abstractNumId w:val="0"/>
    <w:lvlOverride w:ilvl="0">
      <w:startOverride w:val="1"/>
    </w:lvlOverride>
  </w:num>
  <w:num w:numId="7">
    <w:abstractNumId w:val="0"/>
    <w:lvlOverride w:ilvl="0">
      <w:startOverride w:val="1"/>
    </w:lvlOverride>
  </w:num>
  <w:num w:numId="8">
    <w:abstractNumId w:val="25"/>
  </w:num>
  <w:num w:numId="9">
    <w:abstractNumId w:val="12"/>
  </w:num>
  <w:num w:numId="10">
    <w:abstractNumId w:val="2"/>
  </w:num>
  <w:num w:numId="11">
    <w:abstractNumId w:val="0"/>
    <w:lvlOverride w:ilvl="0">
      <w:startOverride w:val="1"/>
    </w:lvlOverride>
  </w:num>
  <w:num w:numId="12">
    <w:abstractNumId w:val="31"/>
  </w:num>
  <w:num w:numId="13">
    <w:abstractNumId w:val="5"/>
  </w:num>
  <w:num w:numId="14">
    <w:abstractNumId w:val="9"/>
  </w:num>
  <w:num w:numId="15">
    <w:abstractNumId w:val="20"/>
  </w:num>
  <w:num w:numId="16">
    <w:abstractNumId w:val="7"/>
  </w:num>
  <w:num w:numId="17">
    <w:abstractNumId w:val="45"/>
  </w:num>
  <w:num w:numId="18">
    <w:abstractNumId w:val="17"/>
  </w:num>
  <w:num w:numId="19">
    <w:abstractNumId w:val="4"/>
  </w:num>
  <w:num w:numId="20">
    <w:abstractNumId w:val="30"/>
  </w:num>
  <w:num w:numId="21">
    <w:abstractNumId w:val="38"/>
  </w:num>
  <w:num w:numId="22">
    <w:abstractNumId w:val="11"/>
  </w:num>
  <w:num w:numId="23">
    <w:abstractNumId w:val="42"/>
  </w:num>
  <w:num w:numId="24">
    <w:abstractNumId w:val="22"/>
  </w:num>
  <w:num w:numId="25">
    <w:abstractNumId w:val="32"/>
  </w:num>
  <w:num w:numId="26">
    <w:abstractNumId w:val="41"/>
  </w:num>
  <w:num w:numId="27">
    <w:abstractNumId w:val="15"/>
  </w:num>
  <w:num w:numId="28">
    <w:abstractNumId w:val="13"/>
  </w:num>
  <w:num w:numId="29">
    <w:abstractNumId w:val="44"/>
  </w:num>
  <w:num w:numId="30">
    <w:abstractNumId w:val="37"/>
  </w:num>
  <w:num w:numId="31">
    <w:abstractNumId w:val="39"/>
  </w:num>
  <w:num w:numId="32">
    <w:abstractNumId w:val="1"/>
  </w:num>
  <w:num w:numId="33">
    <w:abstractNumId w:val="8"/>
  </w:num>
  <w:num w:numId="34">
    <w:abstractNumId w:val="10"/>
  </w:num>
  <w:num w:numId="35">
    <w:abstractNumId w:val="21"/>
  </w:num>
  <w:num w:numId="36">
    <w:abstractNumId w:val="29"/>
  </w:num>
  <w:num w:numId="37">
    <w:abstractNumId w:val="47"/>
  </w:num>
  <w:num w:numId="38">
    <w:abstractNumId w:val="36"/>
  </w:num>
  <w:num w:numId="39">
    <w:abstractNumId w:val="34"/>
  </w:num>
  <w:num w:numId="40">
    <w:abstractNumId w:val="35"/>
  </w:num>
  <w:num w:numId="41">
    <w:abstractNumId w:val="6"/>
  </w:num>
  <w:num w:numId="42">
    <w:abstractNumId w:val="23"/>
  </w:num>
  <w:num w:numId="43">
    <w:abstractNumId w:val="16"/>
  </w:num>
  <w:num w:numId="44">
    <w:abstractNumId w:val="26"/>
  </w:num>
  <w:num w:numId="4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28"/>
  </w:num>
  <w:num w:numId="48">
    <w:abstractNumId w:val="24"/>
  </w:num>
  <w:num w:numId="49">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A"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3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17D01"/>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3"/>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101"/>
    <w:rsid w:val="000646E9"/>
    <w:rsid w:val="0006478D"/>
    <w:rsid w:val="000649A7"/>
    <w:rsid w:val="0006680F"/>
    <w:rsid w:val="00066B07"/>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0FC3"/>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62B"/>
    <w:rsid w:val="000C49B9"/>
    <w:rsid w:val="000C5350"/>
    <w:rsid w:val="000C6C07"/>
    <w:rsid w:val="000C6C68"/>
    <w:rsid w:val="000C7FB1"/>
    <w:rsid w:val="000D0286"/>
    <w:rsid w:val="000D02B6"/>
    <w:rsid w:val="000D046A"/>
    <w:rsid w:val="000D05E6"/>
    <w:rsid w:val="000D07DC"/>
    <w:rsid w:val="000D089A"/>
    <w:rsid w:val="000D10CC"/>
    <w:rsid w:val="000D1134"/>
    <w:rsid w:val="000D1C01"/>
    <w:rsid w:val="000D1C73"/>
    <w:rsid w:val="000D294D"/>
    <w:rsid w:val="000D3C7F"/>
    <w:rsid w:val="000D534F"/>
    <w:rsid w:val="000D56F5"/>
    <w:rsid w:val="000D57CF"/>
    <w:rsid w:val="000D6507"/>
    <w:rsid w:val="000D6DE0"/>
    <w:rsid w:val="000D6EEE"/>
    <w:rsid w:val="000E024D"/>
    <w:rsid w:val="000E0F3C"/>
    <w:rsid w:val="000E1403"/>
    <w:rsid w:val="000E1DBB"/>
    <w:rsid w:val="000E23A5"/>
    <w:rsid w:val="000E2B95"/>
    <w:rsid w:val="000E3063"/>
    <w:rsid w:val="000E37CE"/>
    <w:rsid w:val="000E3951"/>
    <w:rsid w:val="000E3BE1"/>
    <w:rsid w:val="000E3F6A"/>
    <w:rsid w:val="000E4BB6"/>
    <w:rsid w:val="000E536E"/>
    <w:rsid w:val="000E5543"/>
    <w:rsid w:val="000E5AD1"/>
    <w:rsid w:val="000E5ADB"/>
    <w:rsid w:val="000E5C48"/>
    <w:rsid w:val="000E5D9B"/>
    <w:rsid w:val="000E6D4B"/>
    <w:rsid w:val="000F1596"/>
    <w:rsid w:val="000F1CA6"/>
    <w:rsid w:val="000F1EA0"/>
    <w:rsid w:val="000F2079"/>
    <w:rsid w:val="000F23BD"/>
    <w:rsid w:val="000F2415"/>
    <w:rsid w:val="000F2681"/>
    <w:rsid w:val="000F2C70"/>
    <w:rsid w:val="000F35F6"/>
    <w:rsid w:val="000F37F7"/>
    <w:rsid w:val="000F3960"/>
    <w:rsid w:val="000F3EE4"/>
    <w:rsid w:val="000F4107"/>
    <w:rsid w:val="000F5018"/>
    <w:rsid w:val="000F57BE"/>
    <w:rsid w:val="000F5880"/>
    <w:rsid w:val="000F5B0A"/>
    <w:rsid w:val="000F68B6"/>
    <w:rsid w:val="000F7527"/>
    <w:rsid w:val="000F7605"/>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1CE"/>
    <w:rsid w:val="00110A3F"/>
    <w:rsid w:val="00110DB4"/>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422"/>
    <w:rsid w:val="001258E5"/>
    <w:rsid w:val="001266F1"/>
    <w:rsid w:val="00126941"/>
    <w:rsid w:val="00126C16"/>
    <w:rsid w:val="00127498"/>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DB9"/>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4A2"/>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67895"/>
    <w:rsid w:val="0017105D"/>
    <w:rsid w:val="00171ECC"/>
    <w:rsid w:val="00172881"/>
    <w:rsid w:val="0017307E"/>
    <w:rsid w:val="001735A6"/>
    <w:rsid w:val="0017427B"/>
    <w:rsid w:val="001749B9"/>
    <w:rsid w:val="00175324"/>
    <w:rsid w:val="00175AFF"/>
    <w:rsid w:val="00175BE8"/>
    <w:rsid w:val="00176167"/>
    <w:rsid w:val="00176C62"/>
    <w:rsid w:val="00176F99"/>
    <w:rsid w:val="00177219"/>
    <w:rsid w:val="00177A99"/>
    <w:rsid w:val="00177D24"/>
    <w:rsid w:val="001801A7"/>
    <w:rsid w:val="001802E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1A2D"/>
    <w:rsid w:val="001920CB"/>
    <w:rsid w:val="0019224A"/>
    <w:rsid w:val="001930FA"/>
    <w:rsid w:val="0019320D"/>
    <w:rsid w:val="001937EF"/>
    <w:rsid w:val="00193A49"/>
    <w:rsid w:val="00193CDE"/>
    <w:rsid w:val="00195E30"/>
    <w:rsid w:val="00195FE6"/>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A793E"/>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117"/>
    <w:rsid w:val="001E3F5D"/>
    <w:rsid w:val="001E50BF"/>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70F"/>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2CC"/>
    <w:rsid w:val="00242861"/>
    <w:rsid w:val="002435E1"/>
    <w:rsid w:val="00243ACD"/>
    <w:rsid w:val="00243CE8"/>
    <w:rsid w:val="00244AA8"/>
    <w:rsid w:val="00244FAE"/>
    <w:rsid w:val="00246761"/>
    <w:rsid w:val="00247938"/>
    <w:rsid w:val="00247DE5"/>
    <w:rsid w:val="00250146"/>
    <w:rsid w:val="00250284"/>
    <w:rsid w:val="0025033A"/>
    <w:rsid w:val="00250580"/>
    <w:rsid w:val="00250593"/>
    <w:rsid w:val="00250925"/>
    <w:rsid w:val="00251A38"/>
    <w:rsid w:val="00251B67"/>
    <w:rsid w:val="002531F6"/>
    <w:rsid w:val="002556E4"/>
    <w:rsid w:val="00255893"/>
    <w:rsid w:val="002563E3"/>
    <w:rsid w:val="00256970"/>
    <w:rsid w:val="002573B6"/>
    <w:rsid w:val="002575D5"/>
    <w:rsid w:val="002577B1"/>
    <w:rsid w:val="002602AC"/>
    <w:rsid w:val="00260833"/>
    <w:rsid w:val="00260F7D"/>
    <w:rsid w:val="00262306"/>
    <w:rsid w:val="00262BC7"/>
    <w:rsid w:val="00263F3F"/>
    <w:rsid w:val="00265933"/>
    <w:rsid w:val="00265EDA"/>
    <w:rsid w:val="00266656"/>
    <w:rsid w:val="00267D74"/>
    <w:rsid w:val="002703BC"/>
    <w:rsid w:val="00273340"/>
    <w:rsid w:val="00273702"/>
    <w:rsid w:val="0027463C"/>
    <w:rsid w:val="002747E3"/>
    <w:rsid w:val="00275426"/>
    <w:rsid w:val="00275D38"/>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2DE8"/>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983"/>
    <w:rsid w:val="002D5E01"/>
    <w:rsid w:val="002D68BA"/>
    <w:rsid w:val="002D6D1E"/>
    <w:rsid w:val="002D7504"/>
    <w:rsid w:val="002D7830"/>
    <w:rsid w:val="002E072F"/>
    <w:rsid w:val="002E29AA"/>
    <w:rsid w:val="002E3105"/>
    <w:rsid w:val="002E3B97"/>
    <w:rsid w:val="002E3D55"/>
    <w:rsid w:val="002E3E44"/>
    <w:rsid w:val="002E4038"/>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1C9"/>
    <w:rsid w:val="00306A5D"/>
    <w:rsid w:val="0030791F"/>
    <w:rsid w:val="003101D6"/>
    <w:rsid w:val="0031021E"/>
    <w:rsid w:val="00310265"/>
    <w:rsid w:val="00310D8E"/>
    <w:rsid w:val="003115E0"/>
    <w:rsid w:val="0031194A"/>
    <w:rsid w:val="00312025"/>
    <w:rsid w:val="00312C30"/>
    <w:rsid w:val="00313902"/>
    <w:rsid w:val="00313A7C"/>
    <w:rsid w:val="00313FE4"/>
    <w:rsid w:val="0031544D"/>
    <w:rsid w:val="003155FF"/>
    <w:rsid w:val="0031572E"/>
    <w:rsid w:val="003165AE"/>
    <w:rsid w:val="00316C7A"/>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279"/>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1D94"/>
    <w:rsid w:val="0037252F"/>
    <w:rsid w:val="00373276"/>
    <w:rsid w:val="003735C8"/>
    <w:rsid w:val="003753CF"/>
    <w:rsid w:val="003757D6"/>
    <w:rsid w:val="00375C54"/>
    <w:rsid w:val="00376173"/>
    <w:rsid w:val="0037625F"/>
    <w:rsid w:val="003769EC"/>
    <w:rsid w:val="00377091"/>
    <w:rsid w:val="003773A2"/>
    <w:rsid w:val="003803B2"/>
    <w:rsid w:val="00380660"/>
    <w:rsid w:val="00380B4F"/>
    <w:rsid w:val="00380C67"/>
    <w:rsid w:val="003812DF"/>
    <w:rsid w:val="00381718"/>
    <w:rsid w:val="003834C6"/>
    <w:rsid w:val="0038371A"/>
    <w:rsid w:val="003842B2"/>
    <w:rsid w:val="0038464D"/>
    <w:rsid w:val="00384AC2"/>
    <w:rsid w:val="00385525"/>
    <w:rsid w:val="00385D23"/>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0C8"/>
    <w:rsid w:val="003A6107"/>
    <w:rsid w:val="003A7FF3"/>
    <w:rsid w:val="003B1572"/>
    <w:rsid w:val="003B25B9"/>
    <w:rsid w:val="003B2694"/>
    <w:rsid w:val="003B3033"/>
    <w:rsid w:val="003B3EB6"/>
    <w:rsid w:val="003B47B8"/>
    <w:rsid w:val="003B7792"/>
    <w:rsid w:val="003B7D92"/>
    <w:rsid w:val="003C0712"/>
    <w:rsid w:val="003C0D66"/>
    <w:rsid w:val="003C260F"/>
    <w:rsid w:val="003C34C0"/>
    <w:rsid w:val="003C3522"/>
    <w:rsid w:val="003C3616"/>
    <w:rsid w:val="003C3DA6"/>
    <w:rsid w:val="003C5196"/>
    <w:rsid w:val="003C682A"/>
    <w:rsid w:val="003C6EC5"/>
    <w:rsid w:val="003C7B5C"/>
    <w:rsid w:val="003D1478"/>
    <w:rsid w:val="003D3C86"/>
    <w:rsid w:val="003D41FF"/>
    <w:rsid w:val="003D4E12"/>
    <w:rsid w:val="003D5F1B"/>
    <w:rsid w:val="003D627A"/>
    <w:rsid w:val="003D66C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09D5"/>
    <w:rsid w:val="003F175F"/>
    <w:rsid w:val="003F19EB"/>
    <w:rsid w:val="003F1DFA"/>
    <w:rsid w:val="003F24AA"/>
    <w:rsid w:val="003F46B3"/>
    <w:rsid w:val="003F4CE9"/>
    <w:rsid w:val="003F5884"/>
    <w:rsid w:val="003F5D20"/>
    <w:rsid w:val="003F5F27"/>
    <w:rsid w:val="003F63E1"/>
    <w:rsid w:val="003F6BFE"/>
    <w:rsid w:val="0040237E"/>
    <w:rsid w:val="004024DD"/>
    <w:rsid w:val="00402666"/>
    <w:rsid w:val="00402681"/>
    <w:rsid w:val="00402945"/>
    <w:rsid w:val="004039D1"/>
    <w:rsid w:val="004044D4"/>
    <w:rsid w:val="00404AEE"/>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5329"/>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8C2"/>
    <w:rsid w:val="00441EBF"/>
    <w:rsid w:val="00442639"/>
    <w:rsid w:val="004426AE"/>
    <w:rsid w:val="00442C37"/>
    <w:rsid w:val="004434CF"/>
    <w:rsid w:val="00443E40"/>
    <w:rsid w:val="00443EEA"/>
    <w:rsid w:val="00444EEB"/>
    <w:rsid w:val="004459D8"/>
    <w:rsid w:val="00445A62"/>
    <w:rsid w:val="00445E6C"/>
    <w:rsid w:val="0044688D"/>
    <w:rsid w:val="00446939"/>
    <w:rsid w:val="004477A6"/>
    <w:rsid w:val="004502B4"/>
    <w:rsid w:val="004503F3"/>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DFA"/>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5997"/>
    <w:rsid w:val="004A60B3"/>
    <w:rsid w:val="004A6782"/>
    <w:rsid w:val="004A6A7C"/>
    <w:rsid w:val="004A6EDD"/>
    <w:rsid w:val="004B0C1F"/>
    <w:rsid w:val="004B2F06"/>
    <w:rsid w:val="004B2F2D"/>
    <w:rsid w:val="004B3347"/>
    <w:rsid w:val="004B35C0"/>
    <w:rsid w:val="004B3988"/>
    <w:rsid w:val="004B4176"/>
    <w:rsid w:val="004B4969"/>
    <w:rsid w:val="004B5D7C"/>
    <w:rsid w:val="004B5F48"/>
    <w:rsid w:val="004B65F6"/>
    <w:rsid w:val="004B747C"/>
    <w:rsid w:val="004B76E7"/>
    <w:rsid w:val="004C184B"/>
    <w:rsid w:val="004C272C"/>
    <w:rsid w:val="004C33F8"/>
    <w:rsid w:val="004C3F9F"/>
    <w:rsid w:val="004C422D"/>
    <w:rsid w:val="004C51FC"/>
    <w:rsid w:val="004C535C"/>
    <w:rsid w:val="004C6046"/>
    <w:rsid w:val="004C66C6"/>
    <w:rsid w:val="004C6C17"/>
    <w:rsid w:val="004C6F21"/>
    <w:rsid w:val="004C7364"/>
    <w:rsid w:val="004C7708"/>
    <w:rsid w:val="004D0343"/>
    <w:rsid w:val="004D04C9"/>
    <w:rsid w:val="004D13EC"/>
    <w:rsid w:val="004D1BB1"/>
    <w:rsid w:val="004D2202"/>
    <w:rsid w:val="004D29B4"/>
    <w:rsid w:val="004D2B90"/>
    <w:rsid w:val="004D3395"/>
    <w:rsid w:val="004D3A8D"/>
    <w:rsid w:val="004D4B87"/>
    <w:rsid w:val="004D4ECB"/>
    <w:rsid w:val="004D52F8"/>
    <w:rsid w:val="004D59FB"/>
    <w:rsid w:val="004D5B96"/>
    <w:rsid w:val="004D5C28"/>
    <w:rsid w:val="004D618F"/>
    <w:rsid w:val="004D73A2"/>
    <w:rsid w:val="004D76C4"/>
    <w:rsid w:val="004D78C6"/>
    <w:rsid w:val="004D7AEE"/>
    <w:rsid w:val="004E0263"/>
    <w:rsid w:val="004E043A"/>
    <w:rsid w:val="004E0952"/>
    <w:rsid w:val="004E1C8F"/>
    <w:rsid w:val="004E1F64"/>
    <w:rsid w:val="004E2106"/>
    <w:rsid w:val="004E26D3"/>
    <w:rsid w:val="004E27BD"/>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3273"/>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051D"/>
    <w:rsid w:val="00551F5F"/>
    <w:rsid w:val="00552205"/>
    <w:rsid w:val="00552362"/>
    <w:rsid w:val="0055278C"/>
    <w:rsid w:val="005531FD"/>
    <w:rsid w:val="005541F6"/>
    <w:rsid w:val="0055468E"/>
    <w:rsid w:val="00554882"/>
    <w:rsid w:val="0055490C"/>
    <w:rsid w:val="00554C41"/>
    <w:rsid w:val="00554D67"/>
    <w:rsid w:val="00554E22"/>
    <w:rsid w:val="00554F8E"/>
    <w:rsid w:val="0055577F"/>
    <w:rsid w:val="00555C6A"/>
    <w:rsid w:val="00556187"/>
    <w:rsid w:val="0055639F"/>
    <w:rsid w:val="00556E6C"/>
    <w:rsid w:val="005602FF"/>
    <w:rsid w:val="00560883"/>
    <w:rsid w:val="00560BDC"/>
    <w:rsid w:val="00561808"/>
    <w:rsid w:val="00564018"/>
    <w:rsid w:val="005644EB"/>
    <w:rsid w:val="00565A0A"/>
    <w:rsid w:val="00565A25"/>
    <w:rsid w:val="00565D0B"/>
    <w:rsid w:val="00566FAB"/>
    <w:rsid w:val="00567974"/>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969"/>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4FA1"/>
    <w:rsid w:val="005A5B50"/>
    <w:rsid w:val="005A644A"/>
    <w:rsid w:val="005A6E15"/>
    <w:rsid w:val="005A6FC1"/>
    <w:rsid w:val="005A75C7"/>
    <w:rsid w:val="005A7F2F"/>
    <w:rsid w:val="005B0F86"/>
    <w:rsid w:val="005B10C2"/>
    <w:rsid w:val="005B29A2"/>
    <w:rsid w:val="005B29F4"/>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1ABF"/>
    <w:rsid w:val="005C2704"/>
    <w:rsid w:val="005C30D1"/>
    <w:rsid w:val="005C368A"/>
    <w:rsid w:val="005C3852"/>
    <w:rsid w:val="005C596B"/>
    <w:rsid w:val="005C5A89"/>
    <w:rsid w:val="005C66D4"/>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527A"/>
    <w:rsid w:val="006156FA"/>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8B7"/>
    <w:rsid w:val="00642BCE"/>
    <w:rsid w:val="0064394E"/>
    <w:rsid w:val="00643A5B"/>
    <w:rsid w:val="00644710"/>
    <w:rsid w:val="006457E0"/>
    <w:rsid w:val="0064602D"/>
    <w:rsid w:val="0064684C"/>
    <w:rsid w:val="00646BC6"/>
    <w:rsid w:val="006474FC"/>
    <w:rsid w:val="0065150B"/>
    <w:rsid w:val="00652684"/>
    <w:rsid w:val="00652686"/>
    <w:rsid w:val="00653036"/>
    <w:rsid w:val="0065334A"/>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3E3E"/>
    <w:rsid w:val="006653AD"/>
    <w:rsid w:val="0067029C"/>
    <w:rsid w:val="006702BB"/>
    <w:rsid w:val="00670428"/>
    <w:rsid w:val="0067150B"/>
    <w:rsid w:val="006720DD"/>
    <w:rsid w:val="00672CFE"/>
    <w:rsid w:val="00672F2A"/>
    <w:rsid w:val="0068075B"/>
    <w:rsid w:val="0068091E"/>
    <w:rsid w:val="00680A99"/>
    <w:rsid w:val="00680B12"/>
    <w:rsid w:val="00680B20"/>
    <w:rsid w:val="00684FBB"/>
    <w:rsid w:val="006864B0"/>
    <w:rsid w:val="0068656C"/>
    <w:rsid w:val="006867F3"/>
    <w:rsid w:val="0069020E"/>
    <w:rsid w:val="00691DC1"/>
    <w:rsid w:val="00693CAB"/>
    <w:rsid w:val="00693CED"/>
    <w:rsid w:val="006953E4"/>
    <w:rsid w:val="00696AA1"/>
    <w:rsid w:val="00696F37"/>
    <w:rsid w:val="00696FF9"/>
    <w:rsid w:val="006A1B44"/>
    <w:rsid w:val="006A21D0"/>
    <w:rsid w:val="006A27EF"/>
    <w:rsid w:val="006A2812"/>
    <w:rsid w:val="006A2D7D"/>
    <w:rsid w:val="006A2FDF"/>
    <w:rsid w:val="006A34B0"/>
    <w:rsid w:val="006A39E8"/>
    <w:rsid w:val="006A42E7"/>
    <w:rsid w:val="006A504D"/>
    <w:rsid w:val="006A6917"/>
    <w:rsid w:val="006A6974"/>
    <w:rsid w:val="006A7E48"/>
    <w:rsid w:val="006B000A"/>
    <w:rsid w:val="006B00BB"/>
    <w:rsid w:val="006B012F"/>
    <w:rsid w:val="006B0243"/>
    <w:rsid w:val="006B09FF"/>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65C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3ABC"/>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DE8"/>
    <w:rsid w:val="006F7F08"/>
    <w:rsid w:val="00700003"/>
    <w:rsid w:val="0070316E"/>
    <w:rsid w:val="007031FA"/>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5D3"/>
    <w:rsid w:val="0071390C"/>
    <w:rsid w:val="00713BB4"/>
    <w:rsid w:val="00714887"/>
    <w:rsid w:val="007157AC"/>
    <w:rsid w:val="007161C1"/>
    <w:rsid w:val="00716C37"/>
    <w:rsid w:val="00717AE8"/>
    <w:rsid w:val="00717BE3"/>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7ED"/>
    <w:rsid w:val="00734BE0"/>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4CB9"/>
    <w:rsid w:val="0075599E"/>
    <w:rsid w:val="007559E3"/>
    <w:rsid w:val="007563A8"/>
    <w:rsid w:val="00756759"/>
    <w:rsid w:val="00757D73"/>
    <w:rsid w:val="0076090C"/>
    <w:rsid w:val="00760D3E"/>
    <w:rsid w:val="00761157"/>
    <w:rsid w:val="00762345"/>
    <w:rsid w:val="007623EB"/>
    <w:rsid w:val="00762463"/>
    <w:rsid w:val="007629BA"/>
    <w:rsid w:val="00762A20"/>
    <w:rsid w:val="00762F21"/>
    <w:rsid w:val="007635D3"/>
    <w:rsid w:val="00763D76"/>
    <w:rsid w:val="0076411B"/>
    <w:rsid w:val="007641D9"/>
    <w:rsid w:val="00764B8D"/>
    <w:rsid w:val="00766014"/>
    <w:rsid w:val="00766B26"/>
    <w:rsid w:val="00767FC2"/>
    <w:rsid w:val="007707D0"/>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6B7D"/>
    <w:rsid w:val="007878AD"/>
    <w:rsid w:val="00787B58"/>
    <w:rsid w:val="00790032"/>
    <w:rsid w:val="00790231"/>
    <w:rsid w:val="007905E0"/>
    <w:rsid w:val="0079076E"/>
    <w:rsid w:val="00790EA6"/>
    <w:rsid w:val="007920BA"/>
    <w:rsid w:val="007923EE"/>
    <w:rsid w:val="00792477"/>
    <w:rsid w:val="00792D3F"/>
    <w:rsid w:val="00793725"/>
    <w:rsid w:val="00794F8F"/>
    <w:rsid w:val="00796723"/>
    <w:rsid w:val="00796D84"/>
    <w:rsid w:val="00796FFA"/>
    <w:rsid w:val="007A0961"/>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8CC"/>
    <w:rsid w:val="007A7A3E"/>
    <w:rsid w:val="007A7F3E"/>
    <w:rsid w:val="007B08C1"/>
    <w:rsid w:val="007B0F85"/>
    <w:rsid w:val="007B28B8"/>
    <w:rsid w:val="007B3B7E"/>
    <w:rsid w:val="007B3F9E"/>
    <w:rsid w:val="007B469C"/>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028"/>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6C93"/>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839"/>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61FF"/>
    <w:rsid w:val="008162A8"/>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4854"/>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12AA"/>
    <w:rsid w:val="00851417"/>
    <w:rsid w:val="00852135"/>
    <w:rsid w:val="00852CC8"/>
    <w:rsid w:val="00852FEA"/>
    <w:rsid w:val="008537AA"/>
    <w:rsid w:val="00853FFE"/>
    <w:rsid w:val="0085501C"/>
    <w:rsid w:val="0085509F"/>
    <w:rsid w:val="00855673"/>
    <w:rsid w:val="00855E7A"/>
    <w:rsid w:val="0085610B"/>
    <w:rsid w:val="0085676A"/>
    <w:rsid w:val="00856CD3"/>
    <w:rsid w:val="00860490"/>
    <w:rsid w:val="008604BE"/>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0F03"/>
    <w:rsid w:val="0088149F"/>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21D"/>
    <w:rsid w:val="008906A8"/>
    <w:rsid w:val="00890A0E"/>
    <w:rsid w:val="00890FE8"/>
    <w:rsid w:val="0089125C"/>
    <w:rsid w:val="0089153B"/>
    <w:rsid w:val="008920A1"/>
    <w:rsid w:val="0089216F"/>
    <w:rsid w:val="008936C9"/>
    <w:rsid w:val="00893FD5"/>
    <w:rsid w:val="00894ECF"/>
    <w:rsid w:val="00894F33"/>
    <w:rsid w:val="008951A9"/>
    <w:rsid w:val="00895DA7"/>
    <w:rsid w:val="00896DDC"/>
    <w:rsid w:val="00897946"/>
    <w:rsid w:val="00897B56"/>
    <w:rsid w:val="008A0CB5"/>
    <w:rsid w:val="008A1A18"/>
    <w:rsid w:val="008A1B0F"/>
    <w:rsid w:val="008A2E0B"/>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3C5E"/>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393F"/>
    <w:rsid w:val="008F4340"/>
    <w:rsid w:val="008F4FA7"/>
    <w:rsid w:val="008F5028"/>
    <w:rsid w:val="008F50B6"/>
    <w:rsid w:val="008F5A8C"/>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218"/>
    <w:rsid w:val="0091674A"/>
    <w:rsid w:val="00917000"/>
    <w:rsid w:val="00917619"/>
    <w:rsid w:val="00917DBB"/>
    <w:rsid w:val="00921040"/>
    <w:rsid w:val="009217B3"/>
    <w:rsid w:val="00922FA3"/>
    <w:rsid w:val="00923B2B"/>
    <w:rsid w:val="00923E39"/>
    <w:rsid w:val="009240E2"/>
    <w:rsid w:val="009250F8"/>
    <w:rsid w:val="00925727"/>
    <w:rsid w:val="009257A3"/>
    <w:rsid w:val="00925EE8"/>
    <w:rsid w:val="00926489"/>
    <w:rsid w:val="0092656B"/>
    <w:rsid w:val="00930DF7"/>
    <w:rsid w:val="00930F05"/>
    <w:rsid w:val="00930F2F"/>
    <w:rsid w:val="009317F4"/>
    <w:rsid w:val="00931D8F"/>
    <w:rsid w:val="00932BCC"/>
    <w:rsid w:val="00933F2A"/>
    <w:rsid w:val="009348A6"/>
    <w:rsid w:val="00934A14"/>
    <w:rsid w:val="00935431"/>
    <w:rsid w:val="00935E67"/>
    <w:rsid w:val="00936B9E"/>
    <w:rsid w:val="009375EF"/>
    <w:rsid w:val="00937D09"/>
    <w:rsid w:val="00941EA2"/>
    <w:rsid w:val="0094216D"/>
    <w:rsid w:val="00943D05"/>
    <w:rsid w:val="00944535"/>
    <w:rsid w:val="00945A5E"/>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A75F2"/>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48BA"/>
    <w:rsid w:val="009D5F4E"/>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346C"/>
    <w:rsid w:val="00A0477E"/>
    <w:rsid w:val="00A047B5"/>
    <w:rsid w:val="00A04819"/>
    <w:rsid w:val="00A04836"/>
    <w:rsid w:val="00A062C9"/>
    <w:rsid w:val="00A07571"/>
    <w:rsid w:val="00A10EBF"/>
    <w:rsid w:val="00A11948"/>
    <w:rsid w:val="00A11C3E"/>
    <w:rsid w:val="00A11DDA"/>
    <w:rsid w:val="00A125AE"/>
    <w:rsid w:val="00A125B3"/>
    <w:rsid w:val="00A12937"/>
    <w:rsid w:val="00A13151"/>
    <w:rsid w:val="00A13285"/>
    <w:rsid w:val="00A1486B"/>
    <w:rsid w:val="00A15D2E"/>
    <w:rsid w:val="00A16182"/>
    <w:rsid w:val="00A16208"/>
    <w:rsid w:val="00A178B4"/>
    <w:rsid w:val="00A17F49"/>
    <w:rsid w:val="00A20A17"/>
    <w:rsid w:val="00A2140B"/>
    <w:rsid w:val="00A22585"/>
    <w:rsid w:val="00A227BE"/>
    <w:rsid w:val="00A22D5E"/>
    <w:rsid w:val="00A23018"/>
    <w:rsid w:val="00A2387F"/>
    <w:rsid w:val="00A24930"/>
    <w:rsid w:val="00A25217"/>
    <w:rsid w:val="00A2521C"/>
    <w:rsid w:val="00A25BBC"/>
    <w:rsid w:val="00A25D6E"/>
    <w:rsid w:val="00A260ED"/>
    <w:rsid w:val="00A272A5"/>
    <w:rsid w:val="00A27A88"/>
    <w:rsid w:val="00A300C6"/>
    <w:rsid w:val="00A30D4A"/>
    <w:rsid w:val="00A3124C"/>
    <w:rsid w:val="00A317AE"/>
    <w:rsid w:val="00A326A4"/>
    <w:rsid w:val="00A32F62"/>
    <w:rsid w:val="00A3446A"/>
    <w:rsid w:val="00A34C93"/>
    <w:rsid w:val="00A351B3"/>
    <w:rsid w:val="00A36615"/>
    <w:rsid w:val="00A36870"/>
    <w:rsid w:val="00A36D8A"/>
    <w:rsid w:val="00A403C5"/>
    <w:rsid w:val="00A4060C"/>
    <w:rsid w:val="00A407B4"/>
    <w:rsid w:val="00A41EA0"/>
    <w:rsid w:val="00A41F73"/>
    <w:rsid w:val="00A45C89"/>
    <w:rsid w:val="00A47B5B"/>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847"/>
    <w:rsid w:val="00A63E2F"/>
    <w:rsid w:val="00A65202"/>
    <w:rsid w:val="00A656C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1F5"/>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3BD"/>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0B6E"/>
    <w:rsid w:val="00AC1ED3"/>
    <w:rsid w:val="00AC25B6"/>
    <w:rsid w:val="00AC262E"/>
    <w:rsid w:val="00AC2E2A"/>
    <w:rsid w:val="00AC3B40"/>
    <w:rsid w:val="00AC4ADD"/>
    <w:rsid w:val="00AC4CCA"/>
    <w:rsid w:val="00AC5043"/>
    <w:rsid w:val="00AC560F"/>
    <w:rsid w:val="00AC611C"/>
    <w:rsid w:val="00AC6701"/>
    <w:rsid w:val="00AC6800"/>
    <w:rsid w:val="00AC6E06"/>
    <w:rsid w:val="00AC7719"/>
    <w:rsid w:val="00AC7F3D"/>
    <w:rsid w:val="00AD0124"/>
    <w:rsid w:val="00AD0A6F"/>
    <w:rsid w:val="00AD0C70"/>
    <w:rsid w:val="00AD0F23"/>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4D55"/>
    <w:rsid w:val="00AE6152"/>
    <w:rsid w:val="00AE719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06C21"/>
    <w:rsid w:val="00B06C84"/>
    <w:rsid w:val="00B10EF4"/>
    <w:rsid w:val="00B11B82"/>
    <w:rsid w:val="00B12205"/>
    <w:rsid w:val="00B12D9F"/>
    <w:rsid w:val="00B137D0"/>
    <w:rsid w:val="00B1431B"/>
    <w:rsid w:val="00B14DC4"/>
    <w:rsid w:val="00B15940"/>
    <w:rsid w:val="00B1672D"/>
    <w:rsid w:val="00B170CB"/>
    <w:rsid w:val="00B175B4"/>
    <w:rsid w:val="00B20DC6"/>
    <w:rsid w:val="00B2262A"/>
    <w:rsid w:val="00B2366C"/>
    <w:rsid w:val="00B24104"/>
    <w:rsid w:val="00B24153"/>
    <w:rsid w:val="00B24356"/>
    <w:rsid w:val="00B244AC"/>
    <w:rsid w:val="00B25163"/>
    <w:rsid w:val="00B26FAE"/>
    <w:rsid w:val="00B27724"/>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2F3A"/>
    <w:rsid w:val="00B541E8"/>
    <w:rsid w:val="00B54724"/>
    <w:rsid w:val="00B54FF7"/>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31A8"/>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A25"/>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440"/>
    <w:rsid w:val="00BD46D0"/>
    <w:rsid w:val="00BD55C3"/>
    <w:rsid w:val="00BD580A"/>
    <w:rsid w:val="00BD78EB"/>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1BCB"/>
    <w:rsid w:val="00BF228A"/>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9E2"/>
    <w:rsid w:val="00C07AE5"/>
    <w:rsid w:val="00C10B8D"/>
    <w:rsid w:val="00C10CF1"/>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80E"/>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36E94"/>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511E"/>
    <w:rsid w:val="00C56934"/>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4A0"/>
    <w:rsid w:val="00C74960"/>
    <w:rsid w:val="00C75D5F"/>
    <w:rsid w:val="00C76BEF"/>
    <w:rsid w:val="00C80048"/>
    <w:rsid w:val="00C8062D"/>
    <w:rsid w:val="00C80BA2"/>
    <w:rsid w:val="00C81C79"/>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2F4B"/>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5D3"/>
    <w:rsid w:val="00CF080B"/>
    <w:rsid w:val="00CF09CA"/>
    <w:rsid w:val="00CF1EA8"/>
    <w:rsid w:val="00CF2433"/>
    <w:rsid w:val="00CF4438"/>
    <w:rsid w:val="00CF5A5F"/>
    <w:rsid w:val="00CF5F0D"/>
    <w:rsid w:val="00CF75F8"/>
    <w:rsid w:val="00D001E2"/>
    <w:rsid w:val="00D002BC"/>
    <w:rsid w:val="00D01083"/>
    <w:rsid w:val="00D016CA"/>
    <w:rsid w:val="00D01788"/>
    <w:rsid w:val="00D01C03"/>
    <w:rsid w:val="00D0210D"/>
    <w:rsid w:val="00D023BA"/>
    <w:rsid w:val="00D025E1"/>
    <w:rsid w:val="00D031BF"/>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4D4B"/>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2FB"/>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A7548"/>
    <w:rsid w:val="00DB010E"/>
    <w:rsid w:val="00DB026E"/>
    <w:rsid w:val="00DB09C3"/>
    <w:rsid w:val="00DB0F19"/>
    <w:rsid w:val="00DB1105"/>
    <w:rsid w:val="00DB123F"/>
    <w:rsid w:val="00DB1295"/>
    <w:rsid w:val="00DB136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02DA"/>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02E"/>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3E7C"/>
    <w:rsid w:val="00E15282"/>
    <w:rsid w:val="00E1549B"/>
    <w:rsid w:val="00E15AB6"/>
    <w:rsid w:val="00E15D8C"/>
    <w:rsid w:val="00E16DA5"/>
    <w:rsid w:val="00E17104"/>
    <w:rsid w:val="00E172B3"/>
    <w:rsid w:val="00E179C1"/>
    <w:rsid w:val="00E17F19"/>
    <w:rsid w:val="00E2003E"/>
    <w:rsid w:val="00E2089A"/>
    <w:rsid w:val="00E20F71"/>
    <w:rsid w:val="00E2199B"/>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288A"/>
    <w:rsid w:val="00E541AA"/>
    <w:rsid w:val="00E55302"/>
    <w:rsid w:val="00E5573E"/>
    <w:rsid w:val="00E563DE"/>
    <w:rsid w:val="00E57275"/>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2FF"/>
    <w:rsid w:val="00E813F0"/>
    <w:rsid w:val="00E814E5"/>
    <w:rsid w:val="00E81507"/>
    <w:rsid w:val="00E81835"/>
    <w:rsid w:val="00E81B83"/>
    <w:rsid w:val="00E81FFF"/>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2786"/>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B7C"/>
    <w:rsid w:val="00EC4E5A"/>
    <w:rsid w:val="00EC5001"/>
    <w:rsid w:val="00EC500E"/>
    <w:rsid w:val="00EC5B78"/>
    <w:rsid w:val="00EC7014"/>
    <w:rsid w:val="00EC7D8F"/>
    <w:rsid w:val="00EC7E84"/>
    <w:rsid w:val="00EC7FE4"/>
    <w:rsid w:val="00ED0522"/>
    <w:rsid w:val="00ED0DE7"/>
    <w:rsid w:val="00ED0E2A"/>
    <w:rsid w:val="00ED19CB"/>
    <w:rsid w:val="00ED1B3E"/>
    <w:rsid w:val="00ED1F6B"/>
    <w:rsid w:val="00ED2356"/>
    <w:rsid w:val="00ED2C86"/>
    <w:rsid w:val="00ED34B3"/>
    <w:rsid w:val="00ED383F"/>
    <w:rsid w:val="00ED38A7"/>
    <w:rsid w:val="00ED3B42"/>
    <w:rsid w:val="00ED3D10"/>
    <w:rsid w:val="00ED4DC3"/>
    <w:rsid w:val="00ED4FBF"/>
    <w:rsid w:val="00ED7277"/>
    <w:rsid w:val="00ED79DB"/>
    <w:rsid w:val="00EE02D4"/>
    <w:rsid w:val="00EE0A16"/>
    <w:rsid w:val="00EE1165"/>
    <w:rsid w:val="00EE1AA0"/>
    <w:rsid w:val="00EE1C7C"/>
    <w:rsid w:val="00EE1CE7"/>
    <w:rsid w:val="00EE280C"/>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D90"/>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2AE"/>
    <w:rsid w:val="00F435A0"/>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0BE"/>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5DA6"/>
    <w:rsid w:val="00F76E5B"/>
    <w:rsid w:val="00F77FE3"/>
    <w:rsid w:val="00F80029"/>
    <w:rsid w:val="00F80A3B"/>
    <w:rsid w:val="00F82B26"/>
    <w:rsid w:val="00F8362B"/>
    <w:rsid w:val="00F83F34"/>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6E52"/>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2066"/>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5D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6BD8"/>
    <w:rsid w:val="00FE7862"/>
    <w:rsid w:val="00FE7B28"/>
    <w:rsid w:val="00FE7D89"/>
    <w:rsid w:val="00FF05A1"/>
    <w:rsid w:val="00FF05E7"/>
    <w:rsid w:val="00FF10C7"/>
    <w:rsid w:val="00FF1EA9"/>
    <w:rsid w:val="00FF21CF"/>
    <w:rsid w:val="00FF34A5"/>
    <w:rsid w:val="00FF3556"/>
    <w:rsid w:val="00FF4061"/>
    <w:rsid w:val="00FF4203"/>
    <w:rsid w:val="00FF48E2"/>
    <w:rsid w:val="00FF49C9"/>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105DB6"/>
  <w15:docId w15:val="{67033AFA-2E21-42B7-B091-D8B3B7F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782"/>
    <w:rPr>
      <w:rFonts w:ascii="Arial" w:hAnsi="Arial"/>
      <w:sz w:val="24"/>
      <w:szCs w:val="24"/>
      <w:lang w:val="en-CA" w:eastAsia="fr-FR"/>
    </w:rPr>
  </w:style>
  <w:style w:type="paragraph" w:styleId="Titre1">
    <w:name w:val="heading 1"/>
    <w:next w:val="Normal"/>
    <w:link w:val="Titre1Car"/>
    <w:qFormat/>
    <w:rsid w:val="003A60C8"/>
    <w:pPr>
      <w:spacing w:before="0"/>
      <w:jc w:val="center"/>
      <w:outlineLvl w:val="0"/>
    </w:pPr>
    <w:rPr>
      <w:rFonts w:ascii="Arial" w:hAnsi="Arial" w:cs="Arial"/>
      <w:b/>
      <w:bCs/>
      <w:kern w:val="32"/>
      <w:sz w:val="32"/>
      <w:szCs w:val="32"/>
      <w:lang w:eastAsia="fr-FR"/>
    </w:rPr>
  </w:style>
  <w:style w:type="paragraph" w:styleId="Titre2">
    <w:name w:val="heading 2"/>
    <w:basedOn w:val="Normal"/>
    <w:next w:val="Normal"/>
    <w:link w:val="Titre2Car"/>
    <w:qFormat/>
    <w:rsid w:val="00A27A88"/>
    <w:pPr>
      <w:outlineLvl w:val="1"/>
    </w:pPr>
    <w:rPr>
      <w:rFonts w:cs="Arial"/>
      <w:b/>
      <w:bCs/>
      <w:iCs/>
      <w:sz w:val="28"/>
      <w:szCs w:val="28"/>
    </w:rPr>
  </w:style>
  <w:style w:type="paragraph" w:styleId="Titre3">
    <w:name w:val="heading 3"/>
    <w:basedOn w:val="Normal"/>
    <w:next w:val="Normal"/>
    <w:link w:val="Titre3Car"/>
    <w:qFormat/>
    <w:rsid w:val="00A27A88"/>
    <w:pPr>
      <w:outlineLvl w:val="2"/>
    </w:pPr>
    <w:rPr>
      <w:rFonts w:cs="Arial"/>
      <w:b/>
      <w:bCs/>
      <w:szCs w:val="26"/>
    </w:rPr>
  </w:style>
  <w:style w:type="paragraph" w:styleId="Titre4">
    <w:name w:val="heading 4"/>
    <w:basedOn w:val="Normal"/>
    <w:next w:val="Normal"/>
    <w:link w:val="Titre4Car"/>
    <w:qFormat/>
    <w:rsid w:val="00A27A88"/>
    <w:pPr>
      <w:outlineLvl w:val="3"/>
    </w:pPr>
    <w:rPr>
      <w:bCs/>
      <w:i/>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A27A88"/>
    <w:rPr>
      <w:rFonts w:ascii="Arial" w:hAnsi="Arial"/>
      <w:bCs/>
      <w:i/>
      <w:sz w:val="24"/>
      <w:szCs w:val="28"/>
      <w:lang w:eastAsia="fr-FR"/>
    </w:rPr>
  </w:style>
  <w:style w:type="character" w:customStyle="1" w:styleId="Titre3Car">
    <w:name w:val="Titre 3 Car"/>
    <w:link w:val="Titre3"/>
    <w:rsid w:val="00A27A88"/>
    <w:rPr>
      <w:rFonts w:ascii="Arial" w:hAnsi="Arial" w:cs="Arial"/>
      <w:b/>
      <w:bCs/>
      <w:sz w:val="24"/>
      <w:szCs w:val="26"/>
      <w:lang w:eastAsia="fr-FR"/>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473DFA"/>
    <w:pPr>
      <w:spacing w:before="0"/>
      <w:contextualSpacing/>
      <w:jc w:val="center"/>
    </w:pPr>
    <w:rPr>
      <w:rFonts w:eastAsiaTheme="majorEastAsia" w:cstheme="majorBidi"/>
      <w:b/>
      <w:spacing w:val="5"/>
      <w:kern w:val="28"/>
      <w:sz w:val="32"/>
      <w:szCs w:val="52"/>
    </w:rPr>
  </w:style>
  <w:style w:type="character" w:customStyle="1" w:styleId="TitreCar">
    <w:name w:val="Titre Car"/>
    <w:basedOn w:val="Policepardfaut"/>
    <w:link w:val="Titre"/>
    <w:rsid w:val="00473DFA"/>
    <w:rPr>
      <w:rFonts w:ascii="Arial" w:eastAsiaTheme="majorEastAsia" w:hAnsi="Arial" w:cstheme="majorBidi"/>
      <w:b/>
      <w:spacing w:val="5"/>
      <w:kern w:val="28"/>
      <w:sz w:val="32"/>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6B09FF"/>
    <w:pPr>
      <w:spacing w:after="100"/>
    </w:pPr>
  </w:style>
  <w:style w:type="paragraph" w:styleId="TM2">
    <w:name w:val="toc 2"/>
    <w:basedOn w:val="Normal"/>
    <w:next w:val="Normal"/>
    <w:autoRedefine/>
    <w:uiPriority w:val="39"/>
    <w:unhideWhenUsed/>
    <w:rsid w:val="006B09FF"/>
    <w:pPr>
      <w:spacing w:after="100"/>
      <w:ind w:left="240"/>
    </w:pPr>
  </w:style>
  <w:style w:type="character" w:styleId="Lienhypertextesuivivisit">
    <w:name w:val="FollowedHyperlink"/>
    <w:basedOn w:val="Policepardfaut"/>
    <w:semiHidden/>
    <w:unhideWhenUsed/>
    <w:rsid w:val="00402666"/>
    <w:rPr>
      <w:color w:val="800080" w:themeColor="followedHyperlink"/>
      <w:u w:val="single"/>
    </w:rPr>
  </w:style>
  <w:style w:type="character" w:customStyle="1" w:styleId="Titre1Car">
    <w:name w:val="Titre 1 Car"/>
    <w:basedOn w:val="Policepardfaut"/>
    <w:link w:val="Titre1"/>
    <w:rsid w:val="003A60C8"/>
    <w:rPr>
      <w:rFonts w:ascii="Arial" w:hAnsi="Arial" w:cs="Arial"/>
      <w:b/>
      <w:bCs/>
      <w:kern w:val="32"/>
      <w:sz w:val="32"/>
      <w:szCs w:val="32"/>
      <w:lang w:eastAsia="fr-FR"/>
    </w:rPr>
  </w:style>
  <w:style w:type="paragraph" w:styleId="En-tte">
    <w:name w:val="header"/>
    <w:basedOn w:val="Normal"/>
    <w:link w:val="En-tteCar"/>
    <w:unhideWhenUsed/>
    <w:rsid w:val="00786B7D"/>
    <w:pPr>
      <w:tabs>
        <w:tab w:val="center" w:pos="4320"/>
        <w:tab w:val="right" w:pos="8640"/>
      </w:tabs>
      <w:spacing w:before="0" w:after="0" w:line="240" w:lineRule="auto"/>
    </w:pPr>
  </w:style>
  <w:style w:type="character" w:customStyle="1" w:styleId="En-tteCar">
    <w:name w:val="En-tête Car"/>
    <w:basedOn w:val="Policepardfaut"/>
    <w:link w:val="En-tte"/>
    <w:rsid w:val="00786B7D"/>
    <w:rPr>
      <w:rFonts w:ascii="Arial" w:hAnsi="Arial"/>
      <w:sz w:val="24"/>
      <w:szCs w:val="24"/>
      <w:lang w:eastAsia="fr-FR"/>
    </w:rPr>
  </w:style>
  <w:style w:type="paragraph" w:styleId="Pieddepage">
    <w:name w:val="footer"/>
    <w:basedOn w:val="Normal"/>
    <w:link w:val="PieddepageCar"/>
    <w:uiPriority w:val="99"/>
    <w:unhideWhenUsed/>
    <w:rsid w:val="00786B7D"/>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786B7D"/>
    <w:rPr>
      <w:rFonts w:ascii="Arial" w:hAnsi="Arial"/>
      <w:sz w:val="24"/>
      <w:szCs w:val="24"/>
      <w:lang w:eastAsia="fr-FR"/>
    </w:rPr>
  </w:style>
  <w:style w:type="paragraph" w:styleId="Textedebulles">
    <w:name w:val="Balloon Text"/>
    <w:basedOn w:val="Normal"/>
    <w:link w:val="TextedebullesCar"/>
    <w:semiHidden/>
    <w:unhideWhenUsed/>
    <w:rsid w:val="00C10CF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10CF1"/>
    <w:rPr>
      <w:rFonts w:ascii="Segoe UI" w:hAnsi="Segoe UI" w:cs="Segoe UI"/>
      <w:sz w:val="18"/>
      <w:szCs w:val="18"/>
      <w:lang w:eastAsia="fr-FR"/>
    </w:rPr>
  </w:style>
  <w:style w:type="character" w:styleId="lev">
    <w:name w:val="Strong"/>
    <w:basedOn w:val="Policepardfaut"/>
    <w:uiPriority w:val="22"/>
    <w:qFormat/>
    <w:rsid w:val="00B06C84"/>
    <w:rPr>
      <w:b/>
      <w:bCs/>
    </w:rPr>
  </w:style>
  <w:style w:type="paragraph" w:styleId="NormalWeb">
    <w:name w:val="Normal (Web)"/>
    <w:basedOn w:val="Normal"/>
    <w:uiPriority w:val="99"/>
    <w:unhideWhenUsed/>
    <w:rsid w:val="00B15940"/>
    <w:pPr>
      <w:spacing w:before="100" w:beforeAutospacing="1" w:after="100" w:afterAutospacing="1" w:line="240" w:lineRule="auto"/>
    </w:pPr>
    <w:rPr>
      <w:rFonts w:ascii="Times New Roman" w:hAnsi="Times New Roman"/>
      <w:lang w:eastAsia="fr-CA"/>
    </w:rPr>
  </w:style>
  <w:style w:type="character" w:customStyle="1" w:styleId="Titre2Car">
    <w:name w:val="Titre 2 Car"/>
    <w:basedOn w:val="Policepardfaut"/>
    <w:link w:val="Titre2"/>
    <w:rsid w:val="00B15940"/>
    <w:rPr>
      <w:rFonts w:ascii="Arial" w:hAnsi="Arial" w:cs="Arial"/>
      <w:b/>
      <w:bCs/>
      <w:iCs/>
      <w:sz w:val="28"/>
      <w:szCs w:val="28"/>
      <w:lang w:eastAsia="fr-FR"/>
    </w:rPr>
  </w:style>
  <w:style w:type="paragraph" w:styleId="Paragraphedeliste">
    <w:name w:val="List Paragraph"/>
    <w:basedOn w:val="Normal"/>
    <w:uiPriority w:val="34"/>
    <w:qFormat/>
    <w:rsid w:val="00B15940"/>
    <w:pPr>
      <w:spacing w:before="0" w:after="160" w:line="259"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B15940"/>
    <w:rPr>
      <w:sz w:val="16"/>
      <w:szCs w:val="16"/>
    </w:rPr>
  </w:style>
  <w:style w:type="paragraph" w:styleId="Commentaire">
    <w:name w:val="annotation text"/>
    <w:basedOn w:val="Normal"/>
    <w:link w:val="CommentaireCar"/>
    <w:uiPriority w:val="99"/>
    <w:unhideWhenUsed/>
    <w:rsid w:val="00B15940"/>
    <w:pPr>
      <w:spacing w:before="0" w:after="160"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B15940"/>
    <w:rPr>
      <w:rFonts w:asciiTheme="minorHAnsi" w:eastAsiaTheme="minorHAnsi" w:hAnsiTheme="minorHAnsi" w:cstheme="minorBidi"/>
      <w:lang w:eastAsia="en-US"/>
    </w:rPr>
  </w:style>
  <w:style w:type="character" w:customStyle="1" w:styleId="sr-only">
    <w:name w:val="sr-only"/>
    <w:basedOn w:val="Policepardfaut"/>
    <w:rsid w:val="00191A2D"/>
  </w:style>
  <w:style w:type="character" w:styleId="Accentuation">
    <w:name w:val="Emphasis"/>
    <w:basedOn w:val="Policepardfaut"/>
    <w:uiPriority w:val="20"/>
    <w:qFormat/>
    <w:rsid w:val="008F393F"/>
    <w:rPr>
      <w:i/>
      <w:iCs/>
    </w:rPr>
  </w:style>
  <w:style w:type="paragraph" w:styleId="Objetducommentaire">
    <w:name w:val="annotation subject"/>
    <w:basedOn w:val="Commentaire"/>
    <w:next w:val="Commentaire"/>
    <w:link w:val="ObjetducommentaireCar"/>
    <w:semiHidden/>
    <w:unhideWhenUsed/>
    <w:rsid w:val="00E812FF"/>
    <w:pPr>
      <w:spacing w:before="280" w:after="280"/>
    </w:pPr>
    <w:rPr>
      <w:rFonts w:ascii="Arial" w:eastAsia="Times New Roman" w:hAnsi="Arial" w:cs="Times New Roman"/>
      <w:b/>
      <w:bCs/>
      <w:lang w:eastAsia="fr-FR"/>
    </w:rPr>
  </w:style>
  <w:style w:type="character" w:customStyle="1" w:styleId="ObjetducommentaireCar">
    <w:name w:val="Objet du commentaire Car"/>
    <w:basedOn w:val="CommentaireCar"/>
    <w:link w:val="Objetducommentaire"/>
    <w:semiHidden/>
    <w:rsid w:val="00E812FF"/>
    <w:rPr>
      <w:rFonts w:ascii="Arial" w:eastAsiaTheme="minorHAnsi" w:hAnsi="Arial" w:cstheme="minorBidi"/>
      <w:b/>
      <w:bCs/>
      <w:lang w:val="en-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375">
      <w:bodyDiv w:val="1"/>
      <w:marLeft w:val="0"/>
      <w:marRight w:val="0"/>
      <w:marTop w:val="0"/>
      <w:marBottom w:val="0"/>
      <w:divBdr>
        <w:top w:val="none" w:sz="0" w:space="0" w:color="auto"/>
        <w:left w:val="none" w:sz="0" w:space="0" w:color="auto"/>
        <w:bottom w:val="none" w:sz="0" w:space="0" w:color="auto"/>
        <w:right w:val="none" w:sz="0" w:space="0" w:color="auto"/>
      </w:divBdr>
      <w:divsChild>
        <w:div w:id="1887641592">
          <w:marLeft w:val="0"/>
          <w:marRight w:val="0"/>
          <w:marTop w:val="0"/>
          <w:marBottom w:val="0"/>
          <w:divBdr>
            <w:top w:val="none" w:sz="0" w:space="0" w:color="auto"/>
            <w:left w:val="none" w:sz="0" w:space="0" w:color="auto"/>
            <w:bottom w:val="none" w:sz="0" w:space="0" w:color="auto"/>
            <w:right w:val="none" w:sz="0" w:space="0" w:color="auto"/>
          </w:divBdr>
        </w:div>
      </w:divsChild>
    </w:div>
    <w:div w:id="60562175">
      <w:bodyDiv w:val="1"/>
      <w:marLeft w:val="0"/>
      <w:marRight w:val="0"/>
      <w:marTop w:val="0"/>
      <w:marBottom w:val="0"/>
      <w:divBdr>
        <w:top w:val="none" w:sz="0" w:space="0" w:color="auto"/>
        <w:left w:val="none" w:sz="0" w:space="0" w:color="auto"/>
        <w:bottom w:val="none" w:sz="0" w:space="0" w:color="auto"/>
        <w:right w:val="none" w:sz="0" w:space="0" w:color="auto"/>
      </w:divBdr>
      <w:divsChild>
        <w:div w:id="2008360826">
          <w:marLeft w:val="0"/>
          <w:marRight w:val="0"/>
          <w:marTop w:val="0"/>
          <w:marBottom w:val="0"/>
          <w:divBdr>
            <w:top w:val="none" w:sz="0" w:space="0" w:color="auto"/>
            <w:left w:val="none" w:sz="0" w:space="0" w:color="auto"/>
            <w:bottom w:val="none" w:sz="0" w:space="0" w:color="auto"/>
            <w:right w:val="none" w:sz="0" w:space="0" w:color="auto"/>
          </w:divBdr>
        </w:div>
      </w:divsChild>
    </w:div>
    <w:div w:id="191498628">
      <w:bodyDiv w:val="1"/>
      <w:marLeft w:val="0"/>
      <w:marRight w:val="0"/>
      <w:marTop w:val="0"/>
      <w:marBottom w:val="0"/>
      <w:divBdr>
        <w:top w:val="none" w:sz="0" w:space="0" w:color="auto"/>
        <w:left w:val="none" w:sz="0" w:space="0" w:color="auto"/>
        <w:bottom w:val="none" w:sz="0" w:space="0" w:color="auto"/>
        <w:right w:val="none" w:sz="0" w:space="0" w:color="auto"/>
      </w:divBdr>
    </w:div>
    <w:div w:id="192966467">
      <w:bodyDiv w:val="1"/>
      <w:marLeft w:val="0"/>
      <w:marRight w:val="0"/>
      <w:marTop w:val="0"/>
      <w:marBottom w:val="0"/>
      <w:divBdr>
        <w:top w:val="none" w:sz="0" w:space="0" w:color="auto"/>
        <w:left w:val="none" w:sz="0" w:space="0" w:color="auto"/>
        <w:bottom w:val="none" w:sz="0" w:space="0" w:color="auto"/>
        <w:right w:val="none" w:sz="0" w:space="0" w:color="auto"/>
      </w:divBdr>
      <w:divsChild>
        <w:div w:id="1169756181">
          <w:marLeft w:val="0"/>
          <w:marRight w:val="0"/>
          <w:marTop w:val="0"/>
          <w:marBottom w:val="0"/>
          <w:divBdr>
            <w:top w:val="none" w:sz="0" w:space="0" w:color="auto"/>
            <w:left w:val="none" w:sz="0" w:space="0" w:color="auto"/>
            <w:bottom w:val="none" w:sz="0" w:space="0" w:color="auto"/>
            <w:right w:val="none" w:sz="0" w:space="0" w:color="auto"/>
          </w:divBdr>
        </w:div>
      </w:divsChild>
    </w:div>
    <w:div w:id="193076056">
      <w:bodyDiv w:val="1"/>
      <w:marLeft w:val="0"/>
      <w:marRight w:val="0"/>
      <w:marTop w:val="0"/>
      <w:marBottom w:val="0"/>
      <w:divBdr>
        <w:top w:val="none" w:sz="0" w:space="0" w:color="auto"/>
        <w:left w:val="none" w:sz="0" w:space="0" w:color="auto"/>
        <w:bottom w:val="none" w:sz="0" w:space="0" w:color="auto"/>
        <w:right w:val="none" w:sz="0" w:space="0" w:color="auto"/>
      </w:divBdr>
      <w:divsChild>
        <w:div w:id="1913150037">
          <w:marLeft w:val="0"/>
          <w:marRight w:val="0"/>
          <w:marTop w:val="0"/>
          <w:marBottom w:val="0"/>
          <w:divBdr>
            <w:top w:val="none" w:sz="0" w:space="0" w:color="auto"/>
            <w:left w:val="none" w:sz="0" w:space="0" w:color="auto"/>
            <w:bottom w:val="none" w:sz="0" w:space="0" w:color="auto"/>
            <w:right w:val="none" w:sz="0" w:space="0" w:color="auto"/>
          </w:divBdr>
        </w:div>
      </w:divsChild>
    </w:div>
    <w:div w:id="247351544">
      <w:bodyDiv w:val="1"/>
      <w:marLeft w:val="0"/>
      <w:marRight w:val="0"/>
      <w:marTop w:val="0"/>
      <w:marBottom w:val="0"/>
      <w:divBdr>
        <w:top w:val="none" w:sz="0" w:space="0" w:color="auto"/>
        <w:left w:val="none" w:sz="0" w:space="0" w:color="auto"/>
        <w:bottom w:val="none" w:sz="0" w:space="0" w:color="auto"/>
        <w:right w:val="none" w:sz="0" w:space="0" w:color="auto"/>
      </w:divBdr>
      <w:divsChild>
        <w:div w:id="330447273">
          <w:marLeft w:val="0"/>
          <w:marRight w:val="0"/>
          <w:marTop w:val="0"/>
          <w:marBottom w:val="0"/>
          <w:divBdr>
            <w:top w:val="none" w:sz="0" w:space="0" w:color="auto"/>
            <w:left w:val="none" w:sz="0" w:space="0" w:color="auto"/>
            <w:bottom w:val="none" w:sz="0" w:space="0" w:color="auto"/>
            <w:right w:val="none" w:sz="0" w:space="0" w:color="auto"/>
          </w:divBdr>
        </w:div>
      </w:divsChild>
    </w:div>
    <w:div w:id="279068207">
      <w:bodyDiv w:val="1"/>
      <w:marLeft w:val="0"/>
      <w:marRight w:val="0"/>
      <w:marTop w:val="0"/>
      <w:marBottom w:val="0"/>
      <w:divBdr>
        <w:top w:val="none" w:sz="0" w:space="0" w:color="auto"/>
        <w:left w:val="none" w:sz="0" w:space="0" w:color="auto"/>
        <w:bottom w:val="none" w:sz="0" w:space="0" w:color="auto"/>
        <w:right w:val="none" w:sz="0" w:space="0" w:color="auto"/>
      </w:divBdr>
      <w:divsChild>
        <w:div w:id="287397044">
          <w:marLeft w:val="0"/>
          <w:marRight w:val="0"/>
          <w:marTop w:val="0"/>
          <w:marBottom w:val="0"/>
          <w:divBdr>
            <w:top w:val="none" w:sz="0" w:space="0" w:color="auto"/>
            <w:left w:val="none" w:sz="0" w:space="0" w:color="auto"/>
            <w:bottom w:val="none" w:sz="0" w:space="0" w:color="auto"/>
            <w:right w:val="none" w:sz="0" w:space="0" w:color="auto"/>
          </w:divBdr>
        </w:div>
      </w:divsChild>
    </w:div>
    <w:div w:id="345133813">
      <w:bodyDiv w:val="1"/>
      <w:marLeft w:val="0"/>
      <w:marRight w:val="0"/>
      <w:marTop w:val="0"/>
      <w:marBottom w:val="0"/>
      <w:divBdr>
        <w:top w:val="none" w:sz="0" w:space="0" w:color="auto"/>
        <w:left w:val="none" w:sz="0" w:space="0" w:color="auto"/>
        <w:bottom w:val="none" w:sz="0" w:space="0" w:color="auto"/>
        <w:right w:val="none" w:sz="0" w:space="0" w:color="auto"/>
      </w:divBdr>
      <w:divsChild>
        <w:div w:id="173155094">
          <w:marLeft w:val="0"/>
          <w:marRight w:val="0"/>
          <w:marTop w:val="0"/>
          <w:marBottom w:val="0"/>
          <w:divBdr>
            <w:top w:val="none" w:sz="0" w:space="0" w:color="auto"/>
            <w:left w:val="none" w:sz="0" w:space="0" w:color="auto"/>
            <w:bottom w:val="none" w:sz="0" w:space="0" w:color="auto"/>
            <w:right w:val="none" w:sz="0" w:space="0" w:color="auto"/>
          </w:divBdr>
        </w:div>
      </w:divsChild>
    </w:div>
    <w:div w:id="371342804">
      <w:bodyDiv w:val="1"/>
      <w:marLeft w:val="0"/>
      <w:marRight w:val="0"/>
      <w:marTop w:val="0"/>
      <w:marBottom w:val="0"/>
      <w:divBdr>
        <w:top w:val="none" w:sz="0" w:space="0" w:color="auto"/>
        <w:left w:val="none" w:sz="0" w:space="0" w:color="auto"/>
        <w:bottom w:val="none" w:sz="0" w:space="0" w:color="auto"/>
        <w:right w:val="none" w:sz="0" w:space="0" w:color="auto"/>
      </w:divBdr>
      <w:divsChild>
        <w:div w:id="368377880">
          <w:marLeft w:val="0"/>
          <w:marRight w:val="0"/>
          <w:marTop w:val="0"/>
          <w:marBottom w:val="0"/>
          <w:divBdr>
            <w:top w:val="none" w:sz="0" w:space="0" w:color="auto"/>
            <w:left w:val="none" w:sz="0" w:space="0" w:color="auto"/>
            <w:bottom w:val="none" w:sz="0" w:space="0" w:color="auto"/>
            <w:right w:val="none" w:sz="0" w:space="0" w:color="auto"/>
          </w:divBdr>
        </w:div>
      </w:divsChild>
    </w:div>
    <w:div w:id="383677874">
      <w:bodyDiv w:val="1"/>
      <w:marLeft w:val="0"/>
      <w:marRight w:val="0"/>
      <w:marTop w:val="0"/>
      <w:marBottom w:val="0"/>
      <w:divBdr>
        <w:top w:val="none" w:sz="0" w:space="0" w:color="auto"/>
        <w:left w:val="none" w:sz="0" w:space="0" w:color="auto"/>
        <w:bottom w:val="none" w:sz="0" w:space="0" w:color="auto"/>
        <w:right w:val="none" w:sz="0" w:space="0" w:color="auto"/>
      </w:divBdr>
      <w:divsChild>
        <w:div w:id="67459899">
          <w:marLeft w:val="0"/>
          <w:marRight w:val="0"/>
          <w:marTop w:val="0"/>
          <w:marBottom w:val="0"/>
          <w:divBdr>
            <w:top w:val="none" w:sz="0" w:space="0" w:color="auto"/>
            <w:left w:val="none" w:sz="0" w:space="0" w:color="auto"/>
            <w:bottom w:val="none" w:sz="0" w:space="0" w:color="auto"/>
            <w:right w:val="none" w:sz="0" w:space="0" w:color="auto"/>
          </w:divBdr>
        </w:div>
      </w:divsChild>
    </w:div>
    <w:div w:id="390545913">
      <w:bodyDiv w:val="1"/>
      <w:marLeft w:val="0"/>
      <w:marRight w:val="0"/>
      <w:marTop w:val="0"/>
      <w:marBottom w:val="0"/>
      <w:divBdr>
        <w:top w:val="none" w:sz="0" w:space="0" w:color="auto"/>
        <w:left w:val="none" w:sz="0" w:space="0" w:color="auto"/>
        <w:bottom w:val="none" w:sz="0" w:space="0" w:color="auto"/>
        <w:right w:val="none" w:sz="0" w:space="0" w:color="auto"/>
      </w:divBdr>
      <w:divsChild>
        <w:div w:id="743181473">
          <w:marLeft w:val="0"/>
          <w:marRight w:val="0"/>
          <w:marTop w:val="0"/>
          <w:marBottom w:val="0"/>
          <w:divBdr>
            <w:top w:val="none" w:sz="0" w:space="0" w:color="auto"/>
            <w:left w:val="none" w:sz="0" w:space="0" w:color="auto"/>
            <w:bottom w:val="none" w:sz="0" w:space="0" w:color="auto"/>
            <w:right w:val="none" w:sz="0" w:space="0" w:color="auto"/>
          </w:divBdr>
        </w:div>
      </w:divsChild>
    </w:div>
    <w:div w:id="397288095">
      <w:bodyDiv w:val="1"/>
      <w:marLeft w:val="0"/>
      <w:marRight w:val="0"/>
      <w:marTop w:val="0"/>
      <w:marBottom w:val="0"/>
      <w:divBdr>
        <w:top w:val="none" w:sz="0" w:space="0" w:color="auto"/>
        <w:left w:val="none" w:sz="0" w:space="0" w:color="auto"/>
        <w:bottom w:val="none" w:sz="0" w:space="0" w:color="auto"/>
        <w:right w:val="none" w:sz="0" w:space="0" w:color="auto"/>
      </w:divBdr>
      <w:divsChild>
        <w:div w:id="1819031293">
          <w:marLeft w:val="0"/>
          <w:marRight w:val="0"/>
          <w:marTop w:val="0"/>
          <w:marBottom w:val="0"/>
          <w:divBdr>
            <w:top w:val="none" w:sz="0" w:space="0" w:color="auto"/>
            <w:left w:val="none" w:sz="0" w:space="0" w:color="auto"/>
            <w:bottom w:val="none" w:sz="0" w:space="0" w:color="auto"/>
            <w:right w:val="none" w:sz="0" w:space="0" w:color="auto"/>
          </w:divBdr>
        </w:div>
      </w:divsChild>
    </w:div>
    <w:div w:id="401028085">
      <w:bodyDiv w:val="1"/>
      <w:marLeft w:val="0"/>
      <w:marRight w:val="0"/>
      <w:marTop w:val="0"/>
      <w:marBottom w:val="0"/>
      <w:divBdr>
        <w:top w:val="none" w:sz="0" w:space="0" w:color="auto"/>
        <w:left w:val="none" w:sz="0" w:space="0" w:color="auto"/>
        <w:bottom w:val="none" w:sz="0" w:space="0" w:color="auto"/>
        <w:right w:val="none" w:sz="0" w:space="0" w:color="auto"/>
      </w:divBdr>
      <w:divsChild>
        <w:div w:id="820924525">
          <w:marLeft w:val="0"/>
          <w:marRight w:val="0"/>
          <w:marTop w:val="0"/>
          <w:marBottom w:val="0"/>
          <w:divBdr>
            <w:top w:val="none" w:sz="0" w:space="0" w:color="auto"/>
            <w:left w:val="none" w:sz="0" w:space="0" w:color="auto"/>
            <w:bottom w:val="none" w:sz="0" w:space="0" w:color="auto"/>
            <w:right w:val="none" w:sz="0" w:space="0" w:color="auto"/>
          </w:divBdr>
        </w:div>
      </w:divsChild>
    </w:div>
    <w:div w:id="420681515">
      <w:bodyDiv w:val="1"/>
      <w:marLeft w:val="0"/>
      <w:marRight w:val="0"/>
      <w:marTop w:val="0"/>
      <w:marBottom w:val="0"/>
      <w:divBdr>
        <w:top w:val="none" w:sz="0" w:space="0" w:color="auto"/>
        <w:left w:val="none" w:sz="0" w:space="0" w:color="auto"/>
        <w:bottom w:val="none" w:sz="0" w:space="0" w:color="auto"/>
        <w:right w:val="none" w:sz="0" w:space="0" w:color="auto"/>
      </w:divBdr>
      <w:divsChild>
        <w:div w:id="1357459743">
          <w:marLeft w:val="0"/>
          <w:marRight w:val="0"/>
          <w:marTop w:val="0"/>
          <w:marBottom w:val="0"/>
          <w:divBdr>
            <w:top w:val="none" w:sz="0" w:space="0" w:color="auto"/>
            <w:left w:val="none" w:sz="0" w:space="0" w:color="auto"/>
            <w:bottom w:val="none" w:sz="0" w:space="0" w:color="auto"/>
            <w:right w:val="none" w:sz="0" w:space="0" w:color="auto"/>
          </w:divBdr>
        </w:div>
      </w:divsChild>
    </w:div>
    <w:div w:id="442922481">
      <w:bodyDiv w:val="1"/>
      <w:marLeft w:val="0"/>
      <w:marRight w:val="0"/>
      <w:marTop w:val="0"/>
      <w:marBottom w:val="0"/>
      <w:divBdr>
        <w:top w:val="none" w:sz="0" w:space="0" w:color="auto"/>
        <w:left w:val="none" w:sz="0" w:space="0" w:color="auto"/>
        <w:bottom w:val="none" w:sz="0" w:space="0" w:color="auto"/>
        <w:right w:val="none" w:sz="0" w:space="0" w:color="auto"/>
      </w:divBdr>
      <w:divsChild>
        <w:div w:id="1534464008">
          <w:marLeft w:val="0"/>
          <w:marRight w:val="0"/>
          <w:marTop w:val="0"/>
          <w:marBottom w:val="0"/>
          <w:divBdr>
            <w:top w:val="none" w:sz="0" w:space="0" w:color="auto"/>
            <w:left w:val="none" w:sz="0" w:space="0" w:color="auto"/>
            <w:bottom w:val="none" w:sz="0" w:space="0" w:color="auto"/>
            <w:right w:val="none" w:sz="0" w:space="0" w:color="auto"/>
          </w:divBdr>
        </w:div>
      </w:divsChild>
    </w:div>
    <w:div w:id="495804306">
      <w:bodyDiv w:val="1"/>
      <w:marLeft w:val="0"/>
      <w:marRight w:val="0"/>
      <w:marTop w:val="0"/>
      <w:marBottom w:val="0"/>
      <w:divBdr>
        <w:top w:val="none" w:sz="0" w:space="0" w:color="auto"/>
        <w:left w:val="none" w:sz="0" w:space="0" w:color="auto"/>
        <w:bottom w:val="none" w:sz="0" w:space="0" w:color="auto"/>
        <w:right w:val="none" w:sz="0" w:space="0" w:color="auto"/>
      </w:divBdr>
      <w:divsChild>
        <w:div w:id="22676344">
          <w:marLeft w:val="0"/>
          <w:marRight w:val="0"/>
          <w:marTop w:val="0"/>
          <w:marBottom w:val="0"/>
          <w:divBdr>
            <w:top w:val="none" w:sz="0" w:space="0" w:color="auto"/>
            <w:left w:val="none" w:sz="0" w:space="0" w:color="auto"/>
            <w:bottom w:val="none" w:sz="0" w:space="0" w:color="auto"/>
            <w:right w:val="none" w:sz="0" w:space="0" w:color="auto"/>
          </w:divBdr>
        </w:div>
      </w:divsChild>
    </w:div>
    <w:div w:id="611211949">
      <w:bodyDiv w:val="1"/>
      <w:marLeft w:val="0"/>
      <w:marRight w:val="0"/>
      <w:marTop w:val="0"/>
      <w:marBottom w:val="0"/>
      <w:divBdr>
        <w:top w:val="none" w:sz="0" w:space="0" w:color="auto"/>
        <w:left w:val="none" w:sz="0" w:space="0" w:color="auto"/>
        <w:bottom w:val="none" w:sz="0" w:space="0" w:color="auto"/>
        <w:right w:val="none" w:sz="0" w:space="0" w:color="auto"/>
      </w:divBdr>
      <w:divsChild>
        <w:div w:id="190924078">
          <w:marLeft w:val="0"/>
          <w:marRight w:val="0"/>
          <w:marTop w:val="0"/>
          <w:marBottom w:val="0"/>
          <w:divBdr>
            <w:top w:val="none" w:sz="0" w:space="0" w:color="auto"/>
            <w:left w:val="none" w:sz="0" w:space="0" w:color="auto"/>
            <w:bottom w:val="none" w:sz="0" w:space="0" w:color="auto"/>
            <w:right w:val="none" w:sz="0" w:space="0" w:color="auto"/>
          </w:divBdr>
        </w:div>
      </w:divsChild>
    </w:div>
    <w:div w:id="653992776">
      <w:bodyDiv w:val="1"/>
      <w:marLeft w:val="0"/>
      <w:marRight w:val="0"/>
      <w:marTop w:val="0"/>
      <w:marBottom w:val="0"/>
      <w:divBdr>
        <w:top w:val="none" w:sz="0" w:space="0" w:color="auto"/>
        <w:left w:val="none" w:sz="0" w:space="0" w:color="auto"/>
        <w:bottom w:val="none" w:sz="0" w:space="0" w:color="auto"/>
        <w:right w:val="none" w:sz="0" w:space="0" w:color="auto"/>
      </w:divBdr>
      <w:divsChild>
        <w:div w:id="1731884381">
          <w:marLeft w:val="0"/>
          <w:marRight w:val="0"/>
          <w:marTop w:val="0"/>
          <w:marBottom w:val="0"/>
          <w:divBdr>
            <w:top w:val="none" w:sz="0" w:space="0" w:color="auto"/>
            <w:left w:val="none" w:sz="0" w:space="0" w:color="auto"/>
            <w:bottom w:val="none" w:sz="0" w:space="0" w:color="auto"/>
            <w:right w:val="none" w:sz="0" w:space="0" w:color="auto"/>
          </w:divBdr>
        </w:div>
      </w:divsChild>
    </w:div>
    <w:div w:id="657072874">
      <w:bodyDiv w:val="1"/>
      <w:marLeft w:val="0"/>
      <w:marRight w:val="0"/>
      <w:marTop w:val="0"/>
      <w:marBottom w:val="0"/>
      <w:divBdr>
        <w:top w:val="none" w:sz="0" w:space="0" w:color="auto"/>
        <w:left w:val="none" w:sz="0" w:space="0" w:color="auto"/>
        <w:bottom w:val="none" w:sz="0" w:space="0" w:color="auto"/>
        <w:right w:val="none" w:sz="0" w:space="0" w:color="auto"/>
      </w:divBdr>
      <w:divsChild>
        <w:div w:id="1358697050">
          <w:marLeft w:val="0"/>
          <w:marRight w:val="0"/>
          <w:marTop w:val="0"/>
          <w:marBottom w:val="0"/>
          <w:divBdr>
            <w:top w:val="none" w:sz="0" w:space="0" w:color="auto"/>
            <w:left w:val="none" w:sz="0" w:space="0" w:color="auto"/>
            <w:bottom w:val="none" w:sz="0" w:space="0" w:color="auto"/>
            <w:right w:val="none" w:sz="0" w:space="0" w:color="auto"/>
          </w:divBdr>
        </w:div>
      </w:divsChild>
    </w:div>
    <w:div w:id="659771719">
      <w:bodyDiv w:val="1"/>
      <w:marLeft w:val="0"/>
      <w:marRight w:val="0"/>
      <w:marTop w:val="0"/>
      <w:marBottom w:val="0"/>
      <w:divBdr>
        <w:top w:val="none" w:sz="0" w:space="0" w:color="auto"/>
        <w:left w:val="none" w:sz="0" w:space="0" w:color="auto"/>
        <w:bottom w:val="none" w:sz="0" w:space="0" w:color="auto"/>
        <w:right w:val="none" w:sz="0" w:space="0" w:color="auto"/>
      </w:divBdr>
      <w:divsChild>
        <w:div w:id="301008911">
          <w:marLeft w:val="0"/>
          <w:marRight w:val="0"/>
          <w:marTop w:val="0"/>
          <w:marBottom w:val="0"/>
          <w:divBdr>
            <w:top w:val="none" w:sz="0" w:space="0" w:color="auto"/>
            <w:left w:val="none" w:sz="0" w:space="0" w:color="auto"/>
            <w:bottom w:val="none" w:sz="0" w:space="0" w:color="auto"/>
            <w:right w:val="none" w:sz="0" w:space="0" w:color="auto"/>
          </w:divBdr>
        </w:div>
      </w:divsChild>
    </w:div>
    <w:div w:id="674381097">
      <w:bodyDiv w:val="1"/>
      <w:marLeft w:val="0"/>
      <w:marRight w:val="0"/>
      <w:marTop w:val="0"/>
      <w:marBottom w:val="0"/>
      <w:divBdr>
        <w:top w:val="none" w:sz="0" w:space="0" w:color="auto"/>
        <w:left w:val="none" w:sz="0" w:space="0" w:color="auto"/>
        <w:bottom w:val="none" w:sz="0" w:space="0" w:color="auto"/>
        <w:right w:val="none" w:sz="0" w:space="0" w:color="auto"/>
      </w:divBdr>
      <w:divsChild>
        <w:div w:id="618100832">
          <w:marLeft w:val="0"/>
          <w:marRight w:val="0"/>
          <w:marTop w:val="0"/>
          <w:marBottom w:val="0"/>
          <w:divBdr>
            <w:top w:val="none" w:sz="0" w:space="0" w:color="auto"/>
            <w:left w:val="none" w:sz="0" w:space="0" w:color="auto"/>
            <w:bottom w:val="none" w:sz="0" w:space="0" w:color="auto"/>
            <w:right w:val="none" w:sz="0" w:space="0" w:color="auto"/>
          </w:divBdr>
        </w:div>
      </w:divsChild>
    </w:div>
    <w:div w:id="716052355">
      <w:bodyDiv w:val="1"/>
      <w:marLeft w:val="0"/>
      <w:marRight w:val="0"/>
      <w:marTop w:val="0"/>
      <w:marBottom w:val="0"/>
      <w:divBdr>
        <w:top w:val="none" w:sz="0" w:space="0" w:color="auto"/>
        <w:left w:val="none" w:sz="0" w:space="0" w:color="auto"/>
        <w:bottom w:val="none" w:sz="0" w:space="0" w:color="auto"/>
        <w:right w:val="none" w:sz="0" w:space="0" w:color="auto"/>
      </w:divBdr>
    </w:div>
    <w:div w:id="779765137">
      <w:bodyDiv w:val="1"/>
      <w:marLeft w:val="0"/>
      <w:marRight w:val="0"/>
      <w:marTop w:val="0"/>
      <w:marBottom w:val="0"/>
      <w:divBdr>
        <w:top w:val="none" w:sz="0" w:space="0" w:color="auto"/>
        <w:left w:val="none" w:sz="0" w:space="0" w:color="auto"/>
        <w:bottom w:val="none" w:sz="0" w:space="0" w:color="auto"/>
        <w:right w:val="none" w:sz="0" w:space="0" w:color="auto"/>
      </w:divBdr>
    </w:div>
    <w:div w:id="780493137">
      <w:bodyDiv w:val="1"/>
      <w:marLeft w:val="0"/>
      <w:marRight w:val="0"/>
      <w:marTop w:val="0"/>
      <w:marBottom w:val="0"/>
      <w:divBdr>
        <w:top w:val="none" w:sz="0" w:space="0" w:color="auto"/>
        <w:left w:val="none" w:sz="0" w:space="0" w:color="auto"/>
        <w:bottom w:val="none" w:sz="0" w:space="0" w:color="auto"/>
        <w:right w:val="none" w:sz="0" w:space="0" w:color="auto"/>
      </w:divBdr>
      <w:divsChild>
        <w:div w:id="869948650">
          <w:marLeft w:val="0"/>
          <w:marRight w:val="0"/>
          <w:marTop w:val="0"/>
          <w:marBottom w:val="0"/>
          <w:divBdr>
            <w:top w:val="none" w:sz="0" w:space="0" w:color="auto"/>
            <w:left w:val="none" w:sz="0" w:space="0" w:color="auto"/>
            <w:bottom w:val="none" w:sz="0" w:space="0" w:color="auto"/>
            <w:right w:val="none" w:sz="0" w:space="0" w:color="auto"/>
          </w:divBdr>
        </w:div>
      </w:divsChild>
    </w:div>
    <w:div w:id="803158089">
      <w:bodyDiv w:val="1"/>
      <w:marLeft w:val="0"/>
      <w:marRight w:val="0"/>
      <w:marTop w:val="0"/>
      <w:marBottom w:val="0"/>
      <w:divBdr>
        <w:top w:val="none" w:sz="0" w:space="0" w:color="auto"/>
        <w:left w:val="none" w:sz="0" w:space="0" w:color="auto"/>
        <w:bottom w:val="none" w:sz="0" w:space="0" w:color="auto"/>
        <w:right w:val="none" w:sz="0" w:space="0" w:color="auto"/>
      </w:divBdr>
      <w:divsChild>
        <w:div w:id="187765389">
          <w:marLeft w:val="0"/>
          <w:marRight w:val="0"/>
          <w:marTop w:val="0"/>
          <w:marBottom w:val="0"/>
          <w:divBdr>
            <w:top w:val="none" w:sz="0" w:space="0" w:color="auto"/>
            <w:left w:val="none" w:sz="0" w:space="0" w:color="auto"/>
            <w:bottom w:val="none" w:sz="0" w:space="0" w:color="auto"/>
            <w:right w:val="none" w:sz="0" w:space="0" w:color="auto"/>
          </w:divBdr>
        </w:div>
      </w:divsChild>
    </w:div>
    <w:div w:id="856773621">
      <w:bodyDiv w:val="1"/>
      <w:marLeft w:val="0"/>
      <w:marRight w:val="0"/>
      <w:marTop w:val="0"/>
      <w:marBottom w:val="0"/>
      <w:divBdr>
        <w:top w:val="none" w:sz="0" w:space="0" w:color="auto"/>
        <w:left w:val="none" w:sz="0" w:space="0" w:color="auto"/>
        <w:bottom w:val="none" w:sz="0" w:space="0" w:color="auto"/>
        <w:right w:val="none" w:sz="0" w:space="0" w:color="auto"/>
      </w:divBdr>
    </w:div>
    <w:div w:id="946893326">
      <w:bodyDiv w:val="1"/>
      <w:marLeft w:val="0"/>
      <w:marRight w:val="0"/>
      <w:marTop w:val="0"/>
      <w:marBottom w:val="0"/>
      <w:divBdr>
        <w:top w:val="none" w:sz="0" w:space="0" w:color="auto"/>
        <w:left w:val="none" w:sz="0" w:space="0" w:color="auto"/>
        <w:bottom w:val="none" w:sz="0" w:space="0" w:color="auto"/>
        <w:right w:val="none" w:sz="0" w:space="0" w:color="auto"/>
      </w:divBdr>
      <w:divsChild>
        <w:div w:id="450561870">
          <w:marLeft w:val="0"/>
          <w:marRight w:val="0"/>
          <w:marTop w:val="0"/>
          <w:marBottom w:val="0"/>
          <w:divBdr>
            <w:top w:val="none" w:sz="0" w:space="0" w:color="auto"/>
            <w:left w:val="none" w:sz="0" w:space="0" w:color="auto"/>
            <w:bottom w:val="none" w:sz="0" w:space="0" w:color="auto"/>
            <w:right w:val="none" w:sz="0" w:space="0" w:color="auto"/>
          </w:divBdr>
        </w:div>
      </w:divsChild>
    </w:div>
    <w:div w:id="947784590">
      <w:bodyDiv w:val="1"/>
      <w:marLeft w:val="0"/>
      <w:marRight w:val="0"/>
      <w:marTop w:val="0"/>
      <w:marBottom w:val="0"/>
      <w:divBdr>
        <w:top w:val="none" w:sz="0" w:space="0" w:color="auto"/>
        <w:left w:val="none" w:sz="0" w:space="0" w:color="auto"/>
        <w:bottom w:val="none" w:sz="0" w:space="0" w:color="auto"/>
        <w:right w:val="none" w:sz="0" w:space="0" w:color="auto"/>
      </w:divBdr>
      <w:divsChild>
        <w:div w:id="1395742264">
          <w:marLeft w:val="0"/>
          <w:marRight w:val="0"/>
          <w:marTop w:val="0"/>
          <w:marBottom w:val="0"/>
          <w:divBdr>
            <w:top w:val="none" w:sz="0" w:space="0" w:color="auto"/>
            <w:left w:val="none" w:sz="0" w:space="0" w:color="auto"/>
            <w:bottom w:val="none" w:sz="0" w:space="0" w:color="auto"/>
            <w:right w:val="none" w:sz="0" w:space="0" w:color="auto"/>
          </w:divBdr>
        </w:div>
      </w:divsChild>
    </w:div>
    <w:div w:id="994453532">
      <w:bodyDiv w:val="1"/>
      <w:marLeft w:val="0"/>
      <w:marRight w:val="0"/>
      <w:marTop w:val="0"/>
      <w:marBottom w:val="0"/>
      <w:divBdr>
        <w:top w:val="none" w:sz="0" w:space="0" w:color="auto"/>
        <w:left w:val="none" w:sz="0" w:space="0" w:color="auto"/>
        <w:bottom w:val="none" w:sz="0" w:space="0" w:color="auto"/>
        <w:right w:val="none" w:sz="0" w:space="0" w:color="auto"/>
      </w:divBdr>
    </w:div>
    <w:div w:id="1009260124">
      <w:bodyDiv w:val="1"/>
      <w:marLeft w:val="0"/>
      <w:marRight w:val="0"/>
      <w:marTop w:val="0"/>
      <w:marBottom w:val="0"/>
      <w:divBdr>
        <w:top w:val="none" w:sz="0" w:space="0" w:color="auto"/>
        <w:left w:val="none" w:sz="0" w:space="0" w:color="auto"/>
        <w:bottom w:val="none" w:sz="0" w:space="0" w:color="auto"/>
        <w:right w:val="none" w:sz="0" w:space="0" w:color="auto"/>
      </w:divBdr>
      <w:divsChild>
        <w:div w:id="16196021">
          <w:marLeft w:val="0"/>
          <w:marRight w:val="0"/>
          <w:marTop w:val="0"/>
          <w:marBottom w:val="0"/>
          <w:divBdr>
            <w:top w:val="none" w:sz="0" w:space="0" w:color="auto"/>
            <w:left w:val="none" w:sz="0" w:space="0" w:color="auto"/>
            <w:bottom w:val="none" w:sz="0" w:space="0" w:color="auto"/>
            <w:right w:val="none" w:sz="0" w:space="0" w:color="auto"/>
          </w:divBdr>
        </w:div>
      </w:divsChild>
    </w:div>
    <w:div w:id="1043676725">
      <w:bodyDiv w:val="1"/>
      <w:marLeft w:val="0"/>
      <w:marRight w:val="0"/>
      <w:marTop w:val="0"/>
      <w:marBottom w:val="0"/>
      <w:divBdr>
        <w:top w:val="none" w:sz="0" w:space="0" w:color="auto"/>
        <w:left w:val="none" w:sz="0" w:space="0" w:color="auto"/>
        <w:bottom w:val="none" w:sz="0" w:space="0" w:color="auto"/>
        <w:right w:val="none" w:sz="0" w:space="0" w:color="auto"/>
      </w:divBdr>
      <w:divsChild>
        <w:div w:id="1894661486">
          <w:marLeft w:val="0"/>
          <w:marRight w:val="0"/>
          <w:marTop w:val="0"/>
          <w:marBottom w:val="0"/>
          <w:divBdr>
            <w:top w:val="none" w:sz="0" w:space="0" w:color="auto"/>
            <w:left w:val="none" w:sz="0" w:space="0" w:color="auto"/>
            <w:bottom w:val="none" w:sz="0" w:space="0" w:color="auto"/>
            <w:right w:val="none" w:sz="0" w:space="0" w:color="auto"/>
          </w:divBdr>
        </w:div>
      </w:divsChild>
    </w:div>
    <w:div w:id="1074547201">
      <w:bodyDiv w:val="1"/>
      <w:marLeft w:val="0"/>
      <w:marRight w:val="0"/>
      <w:marTop w:val="0"/>
      <w:marBottom w:val="0"/>
      <w:divBdr>
        <w:top w:val="none" w:sz="0" w:space="0" w:color="auto"/>
        <w:left w:val="none" w:sz="0" w:space="0" w:color="auto"/>
        <w:bottom w:val="none" w:sz="0" w:space="0" w:color="auto"/>
        <w:right w:val="none" w:sz="0" w:space="0" w:color="auto"/>
      </w:divBdr>
      <w:divsChild>
        <w:div w:id="1637831137">
          <w:marLeft w:val="0"/>
          <w:marRight w:val="0"/>
          <w:marTop w:val="0"/>
          <w:marBottom w:val="0"/>
          <w:divBdr>
            <w:top w:val="none" w:sz="0" w:space="0" w:color="auto"/>
            <w:left w:val="none" w:sz="0" w:space="0" w:color="auto"/>
            <w:bottom w:val="none" w:sz="0" w:space="0" w:color="auto"/>
            <w:right w:val="none" w:sz="0" w:space="0" w:color="auto"/>
          </w:divBdr>
        </w:div>
      </w:divsChild>
    </w:div>
    <w:div w:id="1075979610">
      <w:bodyDiv w:val="1"/>
      <w:marLeft w:val="0"/>
      <w:marRight w:val="0"/>
      <w:marTop w:val="0"/>
      <w:marBottom w:val="0"/>
      <w:divBdr>
        <w:top w:val="none" w:sz="0" w:space="0" w:color="auto"/>
        <w:left w:val="none" w:sz="0" w:space="0" w:color="auto"/>
        <w:bottom w:val="none" w:sz="0" w:space="0" w:color="auto"/>
        <w:right w:val="none" w:sz="0" w:space="0" w:color="auto"/>
      </w:divBdr>
      <w:divsChild>
        <w:div w:id="450129069">
          <w:marLeft w:val="0"/>
          <w:marRight w:val="0"/>
          <w:marTop w:val="0"/>
          <w:marBottom w:val="0"/>
          <w:divBdr>
            <w:top w:val="none" w:sz="0" w:space="0" w:color="auto"/>
            <w:left w:val="none" w:sz="0" w:space="0" w:color="auto"/>
            <w:bottom w:val="none" w:sz="0" w:space="0" w:color="auto"/>
            <w:right w:val="none" w:sz="0" w:space="0" w:color="auto"/>
          </w:divBdr>
        </w:div>
      </w:divsChild>
    </w:div>
    <w:div w:id="1080759855">
      <w:bodyDiv w:val="1"/>
      <w:marLeft w:val="0"/>
      <w:marRight w:val="0"/>
      <w:marTop w:val="0"/>
      <w:marBottom w:val="0"/>
      <w:divBdr>
        <w:top w:val="none" w:sz="0" w:space="0" w:color="auto"/>
        <w:left w:val="none" w:sz="0" w:space="0" w:color="auto"/>
        <w:bottom w:val="none" w:sz="0" w:space="0" w:color="auto"/>
        <w:right w:val="none" w:sz="0" w:space="0" w:color="auto"/>
      </w:divBdr>
      <w:divsChild>
        <w:div w:id="701629909">
          <w:marLeft w:val="0"/>
          <w:marRight w:val="0"/>
          <w:marTop w:val="0"/>
          <w:marBottom w:val="0"/>
          <w:divBdr>
            <w:top w:val="none" w:sz="0" w:space="0" w:color="auto"/>
            <w:left w:val="none" w:sz="0" w:space="0" w:color="auto"/>
            <w:bottom w:val="none" w:sz="0" w:space="0" w:color="auto"/>
            <w:right w:val="none" w:sz="0" w:space="0" w:color="auto"/>
          </w:divBdr>
        </w:div>
      </w:divsChild>
    </w:div>
    <w:div w:id="1108114883">
      <w:bodyDiv w:val="1"/>
      <w:marLeft w:val="0"/>
      <w:marRight w:val="0"/>
      <w:marTop w:val="0"/>
      <w:marBottom w:val="0"/>
      <w:divBdr>
        <w:top w:val="none" w:sz="0" w:space="0" w:color="auto"/>
        <w:left w:val="none" w:sz="0" w:space="0" w:color="auto"/>
        <w:bottom w:val="none" w:sz="0" w:space="0" w:color="auto"/>
        <w:right w:val="none" w:sz="0" w:space="0" w:color="auto"/>
      </w:divBdr>
      <w:divsChild>
        <w:div w:id="1473907471">
          <w:marLeft w:val="0"/>
          <w:marRight w:val="0"/>
          <w:marTop w:val="0"/>
          <w:marBottom w:val="0"/>
          <w:divBdr>
            <w:top w:val="none" w:sz="0" w:space="0" w:color="auto"/>
            <w:left w:val="none" w:sz="0" w:space="0" w:color="auto"/>
            <w:bottom w:val="none" w:sz="0" w:space="0" w:color="auto"/>
            <w:right w:val="none" w:sz="0" w:space="0" w:color="auto"/>
          </w:divBdr>
        </w:div>
      </w:divsChild>
    </w:div>
    <w:div w:id="1136340105">
      <w:bodyDiv w:val="1"/>
      <w:marLeft w:val="0"/>
      <w:marRight w:val="0"/>
      <w:marTop w:val="0"/>
      <w:marBottom w:val="0"/>
      <w:divBdr>
        <w:top w:val="none" w:sz="0" w:space="0" w:color="auto"/>
        <w:left w:val="none" w:sz="0" w:space="0" w:color="auto"/>
        <w:bottom w:val="none" w:sz="0" w:space="0" w:color="auto"/>
        <w:right w:val="none" w:sz="0" w:space="0" w:color="auto"/>
      </w:divBdr>
      <w:divsChild>
        <w:div w:id="1364594861">
          <w:marLeft w:val="0"/>
          <w:marRight w:val="0"/>
          <w:marTop w:val="0"/>
          <w:marBottom w:val="0"/>
          <w:divBdr>
            <w:top w:val="none" w:sz="0" w:space="0" w:color="auto"/>
            <w:left w:val="none" w:sz="0" w:space="0" w:color="auto"/>
            <w:bottom w:val="none" w:sz="0" w:space="0" w:color="auto"/>
            <w:right w:val="none" w:sz="0" w:space="0" w:color="auto"/>
          </w:divBdr>
        </w:div>
      </w:divsChild>
    </w:div>
    <w:div w:id="1141733680">
      <w:bodyDiv w:val="1"/>
      <w:marLeft w:val="0"/>
      <w:marRight w:val="0"/>
      <w:marTop w:val="0"/>
      <w:marBottom w:val="0"/>
      <w:divBdr>
        <w:top w:val="none" w:sz="0" w:space="0" w:color="auto"/>
        <w:left w:val="none" w:sz="0" w:space="0" w:color="auto"/>
        <w:bottom w:val="none" w:sz="0" w:space="0" w:color="auto"/>
        <w:right w:val="none" w:sz="0" w:space="0" w:color="auto"/>
      </w:divBdr>
      <w:divsChild>
        <w:div w:id="316303372">
          <w:marLeft w:val="0"/>
          <w:marRight w:val="0"/>
          <w:marTop w:val="0"/>
          <w:marBottom w:val="0"/>
          <w:divBdr>
            <w:top w:val="none" w:sz="0" w:space="0" w:color="auto"/>
            <w:left w:val="none" w:sz="0" w:space="0" w:color="auto"/>
            <w:bottom w:val="none" w:sz="0" w:space="0" w:color="auto"/>
            <w:right w:val="none" w:sz="0" w:space="0" w:color="auto"/>
          </w:divBdr>
        </w:div>
      </w:divsChild>
    </w:div>
    <w:div w:id="1227110881">
      <w:bodyDiv w:val="1"/>
      <w:marLeft w:val="0"/>
      <w:marRight w:val="0"/>
      <w:marTop w:val="0"/>
      <w:marBottom w:val="0"/>
      <w:divBdr>
        <w:top w:val="none" w:sz="0" w:space="0" w:color="auto"/>
        <w:left w:val="none" w:sz="0" w:space="0" w:color="auto"/>
        <w:bottom w:val="none" w:sz="0" w:space="0" w:color="auto"/>
        <w:right w:val="none" w:sz="0" w:space="0" w:color="auto"/>
      </w:divBdr>
      <w:divsChild>
        <w:div w:id="487481002">
          <w:marLeft w:val="0"/>
          <w:marRight w:val="0"/>
          <w:marTop w:val="0"/>
          <w:marBottom w:val="0"/>
          <w:divBdr>
            <w:top w:val="none" w:sz="0" w:space="0" w:color="auto"/>
            <w:left w:val="none" w:sz="0" w:space="0" w:color="auto"/>
            <w:bottom w:val="none" w:sz="0" w:space="0" w:color="auto"/>
            <w:right w:val="none" w:sz="0" w:space="0" w:color="auto"/>
          </w:divBdr>
        </w:div>
      </w:divsChild>
    </w:div>
    <w:div w:id="1233388314">
      <w:bodyDiv w:val="1"/>
      <w:marLeft w:val="0"/>
      <w:marRight w:val="0"/>
      <w:marTop w:val="0"/>
      <w:marBottom w:val="0"/>
      <w:divBdr>
        <w:top w:val="none" w:sz="0" w:space="0" w:color="auto"/>
        <w:left w:val="none" w:sz="0" w:space="0" w:color="auto"/>
        <w:bottom w:val="none" w:sz="0" w:space="0" w:color="auto"/>
        <w:right w:val="none" w:sz="0" w:space="0" w:color="auto"/>
      </w:divBdr>
    </w:div>
    <w:div w:id="1239096558">
      <w:bodyDiv w:val="1"/>
      <w:marLeft w:val="0"/>
      <w:marRight w:val="0"/>
      <w:marTop w:val="0"/>
      <w:marBottom w:val="0"/>
      <w:divBdr>
        <w:top w:val="none" w:sz="0" w:space="0" w:color="auto"/>
        <w:left w:val="none" w:sz="0" w:space="0" w:color="auto"/>
        <w:bottom w:val="none" w:sz="0" w:space="0" w:color="auto"/>
        <w:right w:val="none" w:sz="0" w:space="0" w:color="auto"/>
      </w:divBdr>
      <w:divsChild>
        <w:div w:id="497771896">
          <w:marLeft w:val="0"/>
          <w:marRight w:val="0"/>
          <w:marTop w:val="0"/>
          <w:marBottom w:val="0"/>
          <w:divBdr>
            <w:top w:val="none" w:sz="0" w:space="0" w:color="auto"/>
            <w:left w:val="none" w:sz="0" w:space="0" w:color="auto"/>
            <w:bottom w:val="none" w:sz="0" w:space="0" w:color="auto"/>
            <w:right w:val="none" w:sz="0" w:space="0" w:color="auto"/>
          </w:divBdr>
        </w:div>
      </w:divsChild>
    </w:div>
    <w:div w:id="1286618112">
      <w:bodyDiv w:val="1"/>
      <w:marLeft w:val="0"/>
      <w:marRight w:val="0"/>
      <w:marTop w:val="0"/>
      <w:marBottom w:val="0"/>
      <w:divBdr>
        <w:top w:val="none" w:sz="0" w:space="0" w:color="auto"/>
        <w:left w:val="none" w:sz="0" w:space="0" w:color="auto"/>
        <w:bottom w:val="none" w:sz="0" w:space="0" w:color="auto"/>
        <w:right w:val="none" w:sz="0" w:space="0" w:color="auto"/>
      </w:divBdr>
      <w:divsChild>
        <w:div w:id="489105483">
          <w:marLeft w:val="0"/>
          <w:marRight w:val="0"/>
          <w:marTop w:val="0"/>
          <w:marBottom w:val="0"/>
          <w:divBdr>
            <w:top w:val="none" w:sz="0" w:space="0" w:color="auto"/>
            <w:left w:val="none" w:sz="0" w:space="0" w:color="auto"/>
            <w:bottom w:val="none" w:sz="0" w:space="0" w:color="auto"/>
            <w:right w:val="none" w:sz="0" w:space="0" w:color="auto"/>
          </w:divBdr>
        </w:div>
      </w:divsChild>
    </w:div>
    <w:div w:id="1346861465">
      <w:bodyDiv w:val="1"/>
      <w:marLeft w:val="0"/>
      <w:marRight w:val="0"/>
      <w:marTop w:val="0"/>
      <w:marBottom w:val="0"/>
      <w:divBdr>
        <w:top w:val="none" w:sz="0" w:space="0" w:color="auto"/>
        <w:left w:val="none" w:sz="0" w:space="0" w:color="auto"/>
        <w:bottom w:val="none" w:sz="0" w:space="0" w:color="auto"/>
        <w:right w:val="none" w:sz="0" w:space="0" w:color="auto"/>
      </w:divBdr>
      <w:divsChild>
        <w:div w:id="1547646168">
          <w:marLeft w:val="0"/>
          <w:marRight w:val="0"/>
          <w:marTop w:val="0"/>
          <w:marBottom w:val="0"/>
          <w:divBdr>
            <w:top w:val="none" w:sz="0" w:space="0" w:color="auto"/>
            <w:left w:val="none" w:sz="0" w:space="0" w:color="auto"/>
            <w:bottom w:val="none" w:sz="0" w:space="0" w:color="auto"/>
            <w:right w:val="none" w:sz="0" w:space="0" w:color="auto"/>
          </w:divBdr>
        </w:div>
      </w:divsChild>
    </w:div>
    <w:div w:id="1348484750">
      <w:bodyDiv w:val="1"/>
      <w:marLeft w:val="0"/>
      <w:marRight w:val="0"/>
      <w:marTop w:val="0"/>
      <w:marBottom w:val="0"/>
      <w:divBdr>
        <w:top w:val="none" w:sz="0" w:space="0" w:color="auto"/>
        <w:left w:val="none" w:sz="0" w:space="0" w:color="auto"/>
        <w:bottom w:val="none" w:sz="0" w:space="0" w:color="auto"/>
        <w:right w:val="none" w:sz="0" w:space="0" w:color="auto"/>
      </w:divBdr>
      <w:divsChild>
        <w:div w:id="1875582570">
          <w:marLeft w:val="0"/>
          <w:marRight w:val="0"/>
          <w:marTop w:val="0"/>
          <w:marBottom w:val="0"/>
          <w:divBdr>
            <w:top w:val="none" w:sz="0" w:space="0" w:color="auto"/>
            <w:left w:val="none" w:sz="0" w:space="0" w:color="auto"/>
            <w:bottom w:val="none" w:sz="0" w:space="0" w:color="auto"/>
            <w:right w:val="none" w:sz="0" w:space="0" w:color="auto"/>
          </w:divBdr>
        </w:div>
      </w:divsChild>
    </w:div>
    <w:div w:id="1421366060">
      <w:bodyDiv w:val="1"/>
      <w:marLeft w:val="0"/>
      <w:marRight w:val="0"/>
      <w:marTop w:val="0"/>
      <w:marBottom w:val="0"/>
      <w:divBdr>
        <w:top w:val="none" w:sz="0" w:space="0" w:color="auto"/>
        <w:left w:val="none" w:sz="0" w:space="0" w:color="auto"/>
        <w:bottom w:val="none" w:sz="0" w:space="0" w:color="auto"/>
        <w:right w:val="none" w:sz="0" w:space="0" w:color="auto"/>
      </w:divBdr>
      <w:divsChild>
        <w:div w:id="2013677515">
          <w:marLeft w:val="0"/>
          <w:marRight w:val="0"/>
          <w:marTop w:val="0"/>
          <w:marBottom w:val="0"/>
          <w:divBdr>
            <w:top w:val="none" w:sz="0" w:space="0" w:color="auto"/>
            <w:left w:val="none" w:sz="0" w:space="0" w:color="auto"/>
            <w:bottom w:val="none" w:sz="0" w:space="0" w:color="auto"/>
            <w:right w:val="none" w:sz="0" w:space="0" w:color="auto"/>
          </w:divBdr>
        </w:div>
      </w:divsChild>
    </w:div>
    <w:div w:id="1444570067">
      <w:bodyDiv w:val="1"/>
      <w:marLeft w:val="0"/>
      <w:marRight w:val="0"/>
      <w:marTop w:val="0"/>
      <w:marBottom w:val="0"/>
      <w:divBdr>
        <w:top w:val="none" w:sz="0" w:space="0" w:color="auto"/>
        <w:left w:val="none" w:sz="0" w:space="0" w:color="auto"/>
        <w:bottom w:val="none" w:sz="0" w:space="0" w:color="auto"/>
        <w:right w:val="none" w:sz="0" w:space="0" w:color="auto"/>
      </w:divBdr>
      <w:divsChild>
        <w:div w:id="821233580">
          <w:marLeft w:val="0"/>
          <w:marRight w:val="0"/>
          <w:marTop w:val="0"/>
          <w:marBottom w:val="0"/>
          <w:divBdr>
            <w:top w:val="none" w:sz="0" w:space="0" w:color="auto"/>
            <w:left w:val="none" w:sz="0" w:space="0" w:color="auto"/>
            <w:bottom w:val="none" w:sz="0" w:space="0" w:color="auto"/>
            <w:right w:val="none" w:sz="0" w:space="0" w:color="auto"/>
          </w:divBdr>
        </w:div>
      </w:divsChild>
    </w:div>
    <w:div w:id="1513453466">
      <w:bodyDiv w:val="1"/>
      <w:marLeft w:val="0"/>
      <w:marRight w:val="0"/>
      <w:marTop w:val="0"/>
      <w:marBottom w:val="0"/>
      <w:divBdr>
        <w:top w:val="none" w:sz="0" w:space="0" w:color="auto"/>
        <w:left w:val="none" w:sz="0" w:space="0" w:color="auto"/>
        <w:bottom w:val="none" w:sz="0" w:space="0" w:color="auto"/>
        <w:right w:val="none" w:sz="0" w:space="0" w:color="auto"/>
      </w:divBdr>
      <w:divsChild>
        <w:div w:id="242302382">
          <w:marLeft w:val="0"/>
          <w:marRight w:val="0"/>
          <w:marTop w:val="0"/>
          <w:marBottom w:val="0"/>
          <w:divBdr>
            <w:top w:val="none" w:sz="0" w:space="0" w:color="auto"/>
            <w:left w:val="none" w:sz="0" w:space="0" w:color="auto"/>
            <w:bottom w:val="none" w:sz="0" w:space="0" w:color="auto"/>
            <w:right w:val="none" w:sz="0" w:space="0" w:color="auto"/>
          </w:divBdr>
        </w:div>
      </w:divsChild>
    </w:div>
    <w:div w:id="1584146526">
      <w:bodyDiv w:val="1"/>
      <w:marLeft w:val="0"/>
      <w:marRight w:val="0"/>
      <w:marTop w:val="0"/>
      <w:marBottom w:val="0"/>
      <w:divBdr>
        <w:top w:val="none" w:sz="0" w:space="0" w:color="auto"/>
        <w:left w:val="none" w:sz="0" w:space="0" w:color="auto"/>
        <w:bottom w:val="none" w:sz="0" w:space="0" w:color="auto"/>
        <w:right w:val="none" w:sz="0" w:space="0" w:color="auto"/>
      </w:divBdr>
      <w:divsChild>
        <w:div w:id="1622687000">
          <w:marLeft w:val="0"/>
          <w:marRight w:val="0"/>
          <w:marTop w:val="0"/>
          <w:marBottom w:val="0"/>
          <w:divBdr>
            <w:top w:val="none" w:sz="0" w:space="0" w:color="auto"/>
            <w:left w:val="none" w:sz="0" w:space="0" w:color="auto"/>
            <w:bottom w:val="none" w:sz="0" w:space="0" w:color="auto"/>
            <w:right w:val="none" w:sz="0" w:space="0" w:color="auto"/>
          </w:divBdr>
        </w:div>
      </w:divsChild>
    </w:div>
    <w:div w:id="1689135659">
      <w:bodyDiv w:val="1"/>
      <w:marLeft w:val="0"/>
      <w:marRight w:val="0"/>
      <w:marTop w:val="0"/>
      <w:marBottom w:val="0"/>
      <w:divBdr>
        <w:top w:val="none" w:sz="0" w:space="0" w:color="auto"/>
        <w:left w:val="none" w:sz="0" w:space="0" w:color="auto"/>
        <w:bottom w:val="none" w:sz="0" w:space="0" w:color="auto"/>
        <w:right w:val="none" w:sz="0" w:space="0" w:color="auto"/>
      </w:divBdr>
      <w:divsChild>
        <w:div w:id="880168931">
          <w:marLeft w:val="0"/>
          <w:marRight w:val="0"/>
          <w:marTop w:val="0"/>
          <w:marBottom w:val="0"/>
          <w:divBdr>
            <w:top w:val="none" w:sz="0" w:space="0" w:color="auto"/>
            <w:left w:val="none" w:sz="0" w:space="0" w:color="auto"/>
            <w:bottom w:val="none" w:sz="0" w:space="0" w:color="auto"/>
            <w:right w:val="none" w:sz="0" w:space="0" w:color="auto"/>
          </w:divBdr>
        </w:div>
      </w:divsChild>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sChild>
        <w:div w:id="1410007877">
          <w:marLeft w:val="0"/>
          <w:marRight w:val="0"/>
          <w:marTop w:val="0"/>
          <w:marBottom w:val="0"/>
          <w:divBdr>
            <w:top w:val="none" w:sz="0" w:space="0" w:color="auto"/>
            <w:left w:val="none" w:sz="0" w:space="0" w:color="auto"/>
            <w:bottom w:val="none" w:sz="0" w:space="0" w:color="auto"/>
            <w:right w:val="none" w:sz="0" w:space="0" w:color="auto"/>
          </w:divBdr>
        </w:div>
      </w:divsChild>
    </w:div>
    <w:div w:id="1786845303">
      <w:bodyDiv w:val="1"/>
      <w:marLeft w:val="0"/>
      <w:marRight w:val="0"/>
      <w:marTop w:val="0"/>
      <w:marBottom w:val="0"/>
      <w:divBdr>
        <w:top w:val="none" w:sz="0" w:space="0" w:color="auto"/>
        <w:left w:val="none" w:sz="0" w:space="0" w:color="auto"/>
        <w:bottom w:val="none" w:sz="0" w:space="0" w:color="auto"/>
        <w:right w:val="none" w:sz="0" w:space="0" w:color="auto"/>
      </w:divBdr>
    </w:div>
    <w:div w:id="1838106221">
      <w:bodyDiv w:val="1"/>
      <w:marLeft w:val="0"/>
      <w:marRight w:val="0"/>
      <w:marTop w:val="0"/>
      <w:marBottom w:val="0"/>
      <w:divBdr>
        <w:top w:val="none" w:sz="0" w:space="0" w:color="auto"/>
        <w:left w:val="none" w:sz="0" w:space="0" w:color="auto"/>
        <w:bottom w:val="none" w:sz="0" w:space="0" w:color="auto"/>
        <w:right w:val="none" w:sz="0" w:space="0" w:color="auto"/>
      </w:divBdr>
      <w:divsChild>
        <w:div w:id="1066760834">
          <w:marLeft w:val="0"/>
          <w:marRight w:val="0"/>
          <w:marTop w:val="0"/>
          <w:marBottom w:val="0"/>
          <w:divBdr>
            <w:top w:val="none" w:sz="0" w:space="0" w:color="auto"/>
            <w:left w:val="none" w:sz="0" w:space="0" w:color="auto"/>
            <w:bottom w:val="none" w:sz="0" w:space="0" w:color="auto"/>
            <w:right w:val="none" w:sz="0" w:space="0" w:color="auto"/>
          </w:divBdr>
        </w:div>
      </w:divsChild>
    </w:div>
    <w:div w:id="1876771939">
      <w:bodyDiv w:val="1"/>
      <w:marLeft w:val="0"/>
      <w:marRight w:val="0"/>
      <w:marTop w:val="0"/>
      <w:marBottom w:val="0"/>
      <w:divBdr>
        <w:top w:val="none" w:sz="0" w:space="0" w:color="auto"/>
        <w:left w:val="none" w:sz="0" w:space="0" w:color="auto"/>
        <w:bottom w:val="none" w:sz="0" w:space="0" w:color="auto"/>
        <w:right w:val="none" w:sz="0" w:space="0" w:color="auto"/>
      </w:divBdr>
    </w:div>
    <w:div w:id="1930846231">
      <w:bodyDiv w:val="1"/>
      <w:marLeft w:val="0"/>
      <w:marRight w:val="0"/>
      <w:marTop w:val="0"/>
      <w:marBottom w:val="0"/>
      <w:divBdr>
        <w:top w:val="none" w:sz="0" w:space="0" w:color="auto"/>
        <w:left w:val="none" w:sz="0" w:space="0" w:color="auto"/>
        <w:bottom w:val="none" w:sz="0" w:space="0" w:color="auto"/>
        <w:right w:val="none" w:sz="0" w:space="0" w:color="auto"/>
      </w:divBdr>
      <w:divsChild>
        <w:div w:id="1868371042">
          <w:marLeft w:val="0"/>
          <w:marRight w:val="0"/>
          <w:marTop w:val="0"/>
          <w:marBottom w:val="0"/>
          <w:divBdr>
            <w:top w:val="none" w:sz="0" w:space="0" w:color="auto"/>
            <w:left w:val="none" w:sz="0" w:space="0" w:color="auto"/>
            <w:bottom w:val="none" w:sz="0" w:space="0" w:color="auto"/>
            <w:right w:val="none" w:sz="0" w:space="0" w:color="auto"/>
          </w:divBdr>
        </w:div>
      </w:divsChild>
    </w:div>
    <w:div w:id="2005741621">
      <w:bodyDiv w:val="1"/>
      <w:marLeft w:val="0"/>
      <w:marRight w:val="0"/>
      <w:marTop w:val="0"/>
      <w:marBottom w:val="0"/>
      <w:divBdr>
        <w:top w:val="none" w:sz="0" w:space="0" w:color="auto"/>
        <w:left w:val="none" w:sz="0" w:space="0" w:color="auto"/>
        <w:bottom w:val="none" w:sz="0" w:space="0" w:color="auto"/>
        <w:right w:val="none" w:sz="0" w:space="0" w:color="auto"/>
      </w:divBdr>
      <w:divsChild>
        <w:div w:id="1587838124">
          <w:marLeft w:val="0"/>
          <w:marRight w:val="0"/>
          <w:marTop w:val="0"/>
          <w:marBottom w:val="0"/>
          <w:divBdr>
            <w:top w:val="none" w:sz="0" w:space="0" w:color="auto"/>
            <w:left w:val="none" w:sz="0" w:space="0" w:color="auto"/>
            <w:bottom w:val="none" w:sz="0" w:space="0" w:color="auto"/>
            <w:right w:val="none" w:sz="0" w:space="0" w:color="auto"/>
          </w:divBdr>
        </w:div>
      </w:divsChild>
    </w:div>
    <w:div w:id="2045519557">
      <w:bodyDiv w:val="1"/>
      <w:marLeft w:val="0"/>
      <w:marRight w:val="0"/>
      <w:marTop w:val="0"/>
      <w:marBottom w:val="0"/>
      <w:divBdr>
        <w:top w:val="none" w:sz="0" w:space="0" w:color="auto"/>
        <w:left w:val="none" w:sz="0" w:space="0" w:color="auto"/>
        <w:bottom w:val="none" w:sz="0" w:space="0" w:color="auto"/>
        <w:right w:val="none" w:sz="0" w:space="0" w:color="auto"/>
      </w:divBdr>
      <w:divsChild>
        <w:div w:id="1094741813">
          <w:marLeft w:val="0"/>
          <w:marRight w:val="0"/>
          <w:marTop w:val="0"/>
          <w:marBottom w:val="0"/>
          <w:divBdr>
            <w:top w:val="none" w:sz="0" w:space="0" w:color="auto"/>
            <w:left w:val="none" w:sz="0" w:space="0" w:color="auto"/>
            <w:bottom w:val="none" w:sz="0" w:space="0" w:color="auto"/>
            <w:right w:val="none" w:sz="0" w:space="0" w:color="auto"/>
          </w:divBdr>
        </w:div>
      </w:divsChild>
    </w:div>
    <w:div w:id="2057048411">
      <w:bodyDiv w:val="1"/>
      <w:marLeft w:val="0"/>
      <w:marRight w:val="0"/>
      <w:marTop w:val="0"/>
      <w:marBottom w:val="0"/>
      <w:divBdr>
        <w:top w:val="none" w:sz="0" w:space="0" w:color="auto"/>
        <w:left w:val="none" w:sz="0" w:space="0" w:color="auto"/>
        <w:bottom w:val="none" w:sz="0" w:space="0" w:color="auto"/>
        <w:right w:val="none" w:sz="0" w:space="0" w:color="auto"/>
      </w:divBdr>
      <w:divsChild>
        <w:div w:id="1955135701">
          <w:marLeft w:val="0"/>
          <w:marRight w:val="0"/>
          <w:marTop w:val="0"/>
          <w:marBottom w:val="0"/>
          <w:divBdr>
            <w:top w:val="none" w:sz="0" w:space="0" w:color="auto"/>
            <w:left w:val="none" w:sz="0" w:space="0" w:color="auto"/>
            <w:bottom w:val="none" w:sz="0" w:space="0" w:color="auto"/>
            <w:right w:val="none" w:sz="0" w:space="0" w:color="auto"/>
          </w:divBdr>
        </w:div>
      </w:divsChild>
    </w:div>
    <w:div w:id="2063674244">
      <w:bodyDiv w:val="1"/>
      <w:marLeft w:val="0"/>
      <w:marRight w:val="0"/>
      <w:marTop w:val="0"/>
      <w:marBottom w:val="0"/>
      <w:divBdr>
        <w:top w:val="none" w:sz="0" w:space="0" w:color="auto"/>
        <w:left w:val="none" w:sz="0" w:space="0" w:color="auto"/>
        <w:bottom w:val="none" w:sz="0" w:space="0" w:color="auto"/>
        <w:right w:val="none" w:sz="0" w:space="0" w:color="auto"/>
      </w:divBdr>
      <w:divsChild>
        <w:div w:id="500901066">
          <w:marLeft w:val="0"/>
          <w:marRight w:val="0"/>
          <w:marTop w:val="0"/>
          <w:marBottom w:val="0"/>
          <w:divBdr>
            <w:top w:val="none" w:sz="0" w:space="0" w:color="auto"/>
            <w:left w:val="none" w:sz="0" w:space="0" w:color="auto"/>
            <w:bottom w:val="none" w:sz="0" w:space="0" w:color="auto"/>
            <w:right w:val="none" w:sz="0" w:space="0" w:color="auto"/>
          </w:divBdr>
        </w:div>
      </w:divsChild>
    </w:div>
    <w:div w:id="2081827736">
      <w:bodyDiv w:val="1"/>
      <w:marLeft w:val="0"/>
      <w:marRight w:val="0"/>
      <w:marTop w:val="0"/>
      <w:marBottom w:val="0"/>
      <w:divBdr>
        <w:top w:val="none" w:sz="0" w:space="0" w:color="auto"/>
        <w:left w:val="none" w:sz="0" w:space="0" w:color="auto"/>
        <w:bottom w:val="none" w:sz="0" w:space="0" w:color="auto"/>
        <w:right w:val="none" w:sz="0" w:space="0" w:color="auto"/>
      </w:divBdr>
      <w:divsChild>
        <w:div w:id="1949123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ir.ca/en/students/how-to-become-a-member/" TargetMode="External"/><Relationship Id="rId13" Type="http://schemas.openxmlformats.org/officeDocument/2006/relationships/hyperlink" Target="https://www.mcgill.ca/skillsets/offerings/would-you-fund-it" TargetMode="External"/><Relationship Id="rId18" Type="http://schemas.openxmlformats.org/officeDocument/2006/relationships/hyperlink" Target="https://esp.umontreal.ca/diplomes-requis-et-seuils-dadmission/%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ir.ca/wp-content/uploads/2026/04/2026-Evaluation-criteria_CRIR-Graduate-Scholarships_F.docx" TargetMode="External"/><Relationship Id="rId7" Type="http://schemas.openxmlformats.org/officeDocument/2006/relationships/endnotes" Target="endnotes.xml"/><Relationship Id="rId12" Type="http://schemas.openxmlformats.org/officeDocument/2006/relationships/hyperlink" Target="https://bourses.uqam.ca/obtenir-du-soutien/conseils-ressources/" TargetMode="External"/><Relationship Id="rId17" Type="http://schemas.openxmlformats.org/officeDocument/2006/relationships/hyperlink" Target="https://esp.umontreal.ca/programmes-et-stages/etudes-de-2e-et-3e-cycles/equivalences-internationa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ir.ca/en/research/crirs-strategics-orientations/" TargetMode="External"/><Relationship Id="rId20" Type="http://schemas.openxmlformats.org/officeDocument/2006/relationships/hyperlink" Target="https://crir.ca/en/students/crir-graduate-scholarships-program/application-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umontreal.ca/bourses-et-financement/bien-preparer-une-demande-de-bours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ministration.crir@ssss.gouv.qc.ca" TargetMode="External"/><Relationship Id="rId23" Type="http://schemas.openxmlformats.org/officeDocument/2006/relationships/footer" Target="footer1.xml"/><Relationship Id="rId10" Type="http://schemas.openxmlformats.org/officeDocument/2006/relationships/hyperlink" Target="https://crir.ca/en/students/how-to-become-a-member/" TargetMode="External"/><Relationship Id="rId19" Type="http://schemas.openxmlformats.org/officeDocument/2006/relationships/hyperlink" Target="https://crir.ca/wp-content/uploads/2026/04/Exemples_Tableaux-dequivalence_Etudiants-internationaux.pdf" TargetMode="External"/><Relationship Id="rId4" Type="http://schemas.openxmlformats.org/officeDocument/2006/relationships/settings" Target="settings.xml"/><Relationship Id="rId9" Type="http://schemas.openxmlformats.org/officeDocument/2006/relationships/hyperlink" Target="https://crir.ca/en/students/how-to-become-a-member/" TargetMode="External"/><Relationship Id="rId14" Type="http://schemas.openxmlformats.org/officeDocument/2006/relationships/hyperlink" Target="mailto:administration.crir@ssss.gouv.qc.c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F0A1715-4D4A-4B05-8AC1-FC13F630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63</TotalTime>
  <Pages>8</Pages>
  <Words>2432</Words>
  <Characters>13381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Conférence scientifique du CRIR: Que fait-on au LAIR? Aperçu des études menées au Laboratoire sur l’Aphasie, l’Innovation et la Réadaptation</vt:lpstr>
    </vt:vector>
  </TitlesOfParts>
  <Company>Institut Nazareth et Louis-Braille</Company>
  <LinksUpToDate>false</LinksUpToDate>
  <CharactersWithSpaces>15782</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Conférence scientifique du CRIR: Que fait-on au LAIR? Aperçu des études menées au Laboratoire sur l’Aphasie, l’Innovation et la Réadaptation</dc:title>
  <dc:creator>Lisette Mazoué</dc:creator>
  <cp:lastModifiedBy>Chantal Bibeau</cp:lastModifiedBy>
  <cp:revision>19</cp:revision>
  <cp:lastPrinted>2026-04-14T16:50:00Z</cp:lastPrinted>
  <dcterms:created xsi:type="dcterms:W3CDTF">2026-04-13T18:14:00Z</dcterms:created>
  <dcterms:modified xsi:type="dcterms:W3CDTF">2026-04-14T16:52:00Z</dcterms:modified>
</cp:coreProperties>
</file>